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4C" w:rsidRPr="0000364C" w:rsidRDefault="0000364C" w:rsidP="0000364C">
      <w:pPr>
        <w:pStyle w:val="Con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0364C" w:rsidRDefault="0000364C" w:rsidP="0000364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5C1F" w:rsidRDefault="00945C1F" w:rsidP="0000364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1F" w:rsidRPr="00945C1F" w:rsidRDefault="00945C1F" w:rsidP="0000364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0364C" w:rsidRPr="004728DD" w:rsidRDefault="0000364C" w:rsidP="0000364C">
      <w:pPr>
        <w:jc w:val="center"/>
        <w:rPr>
          <w:b/>
          <w:bCs/>
          <w:szCs w:val="28"/>
        </w:rPr>
      </w:pPr>
      <w:proofErr w:type="gramStart"/>
      <w:r w:rsidRPr="004728DD">
        <w:rPr>
          <w:b/>
          <w:bCs/>
          <w:sz w:val="32"/>
          <w:szCs w:val="32"/>
        </w:rPr>
        <w:t>Р</w:t>
      </w:r>
      <w:proofErr w:type="gramEnd"/>
      <w:r w:rsidRPr="004728DD">
        <w:rPr>
          <w:b/>
          <w:bCs/>
          <w:sz w:val="32"/>
          <w:szCs w:val="32"/>
        </w:rPr>
        <w:t xml:space="preserve"> Е Ш Е Н И Е</w:t>
      </w:r>
    </w:p>
    <w:p w:rsidR="0000364C" w:rsidRDefault="0000364C" w:rsidP="0000364C">
      <w:pPr>
        <w:jc w:val="center"/>
        <w:rPr>
          <w:b/>
          <w:bCs/>
        </w:rPr>
      </w:pPr>
      <w:r w:rsidRPr="004728DD">
        <w:rPr>
          <w:b/>
          <w:bCs/>
        </w:rPr>
        <w:t>СОВЕТА МУНИЦИПАЛЬНОГО ОБРАЗОВАНИЯ</w:t>
      </w:r>
    </w:p>
    <w:p w:rsidR="0000364C" w:rsidRPr="004728DD" w:rsidRDefault="0000364C" w:rsidP="0000364C">
      <w:pPr>
        <w:jc w:val="center"/>
        <w:rPr>
          <w:b/>
          <w:bCs/>
        </w:rPr>
      </w:pPr>
      <w:r w:rsidRPr="004728DD">
        <w:rPr>
          <w:b/>
          <w:bCs/>
        </w:rPr>
        <w:t xml:space="preserve">    ПРИМОРСКО-АХТАРСКИЙ  РАЙОН</w:t>
      </w:r>
    </w:p>
    <w:p w:rsidR="0000364C" w:rsidRPr="00C03DB5" w:rsidRDefault="0000364C" w:rsidP="0000364C">
      <w:pPr>
        <w:spacing w:line="360" w:lineRule="auto"/>
        <w:jc w:val="center"/>
        <w:rPr>
          <w:b/>
          <w:bCs/>
          <w:sz w:val="28"/>
          <w:szCs w:val="28"/>
        </w:rPr>
      </w:pPr>
      <w:r w:rsidRPr="00C03DB5">
        <w:rPr>
          <w:b/>
          <w:bCs/>
          <w:sz w:val="28"/>
          <w:szCs w:val="28"/>
        </w:rPr>
        <w:t>шестого созыва</w:t>
      </w:r>
    </w:p>
    <w:p w:rsidR="0000364C" w:rsidRPr="004728DD" w:rsidRDefault="0000364C" w:rsidP="0000364C">
      <w:pPr>
        <w:spacing w:line="360" w:lineRule="auto"/>
        <w:rPr>
          <w:bCs/>
          <w:sz w:val="28"/>
          <w:szCs w:val="28"/>
        </w:rPr>
      </w:pPr>
      <w:r w:rsidRPr="004728D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________________</w:t>
      </w:r>
      <w:r w:rsidRPr="004728DD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</w:t>
      </w:r>
      <w:r w:rsidRPr="004728D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4728DD">
        <w:rPr>
          <w:bCs/>
          <w:sz w:val="28"/>
          <w:szCs w:val="28"/>
        </w:rPr>
        <w:t xml:space="preserve">  №  </w:t>
      </w:r>
      <w:r>
        <w:rPr>
          <w:bCs/>
          <w:sz w:val="28"/>
          <w:szCs w:val="28"/>
        </w:rPr>
        <w:t>_______</w:t>
      </w:r>
    </w:p>
    <w:p w:rsidR="0000364C" w:rsidRPr="00C03DB5" w:rsidRDefault="0000364C" w:rsidP="0000364C">
      <w:pPr>
        <w:spacing w:line="360" w:lineRule="auto"/>
        <w:jc w:val="center"/>
        <w:rPr>
          <w:bCs/>
          <w:color w:val="000000"/>
        </w:rPr>
      </w:pPr>
      <w:r w:rsidRPr="00C03DB5">
        <w:rPr>
          <w:b/>
        </w:rPr>
        <w:t xml:space="preserve">город Приморско-Ахтарск </w:t>
      </w:r>
    </w:p>
    <w:p w:rsidR="0000364C" w:rsidRDefault="0000364C" w:rsidP="0000364C">
      <w:pPr>
        <w:jc w:val="center"/>
        <w:rPr>
          <w:sz w:val="28"/>
          <w:szCs w:val="28"/>
        </w:rPr>
      </w:pPr>
    </w:p>
    <w:p w:rsidR="00945C1F" w:rsidRPr="0061475B" w:rsidRDefault="00945C1F" w:rsidP="0000364C">
      <w:pPr>
        <w:jc w:val="center"/>
        <w:rPr>
          <w:sz w:val="28"/>
          <w:szCs w:val="28"/>
        </w:rPr>
      </w:pPr>
    </w:p>
    <w:p w:rsidR="0000364C" w:rsidRPr="0000364C" w:rsidRDefault="0000364C" w:rsidP="0000364C">
      <w:pPr>
        <w:shd w:val="clear" w:color="auto" w:fill="FFFFFF"/>
        <w:tabs>
          <w:tab w:val="left" w:pos="9639"/>
        </w:tabs>
        <w:ind w:right="-1" w:firstLine="851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D7429B">
        <w:rPr>
          <w:b/>
          <w:sz w:val="28"/>
          <w:szCs w:val="28"/>
        </w:rPr>
        <w:t xml:space="preserve">О внесении изменений в решение Совета муниципального </w:t>
      </w:r>
      <w:r>
        <w:rPr>
          <w:b/>
          <w:sz w:val="28"/>
          <w:szCs w:val="28"/>
        </w:rPr>
        <w:t xml:space="preserve">              </w:t>
      </w:r>
      <w:r w:rsidRPr="00D7429B">
        <w:rPr>
          <w:b/>
          <w:sz w:val="28"/>
          <w:szCs w:val="28"/>
        </w:rPr>
        <w:t xml:space="preserve">образования </w:t>
      </w:r>
      <w:proofErr w:type="spellStart"/>
      <w:r w:rsidRPr="00D7429B">
        <w:rPr>
          <w:b/>
          <w:sz w:val="28"/>
          <w:szCs w:val="28"/>
        </w:rPr>
        <w:t>Приморско-Ахтарский</w:t>
      </w:r>
      <w:proofErr w:type="spellEnd"/>
      <w:r w:rsidRPr="00D7429B">
        <w:rPr>
          <w:b/>
          <w:sz w:val="28"/>
          <w:szCs w:val="28"/>
        </w:rPr>
        <w:t xml:space="preserve"> район от 26 сентября 2018 года № 432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</w:t>
      </w:r>
      <w:r w:rsidRPr="00107F73">
        <w:rPr>
          <w:b/>
          <w:bCs/>
          <w:sz w:val="28"/>
          <w:szCs w:val="28"/>
          <w:lang w:eastAsia="ru-RU"/>
        </w:rPr>
        <w:t xml:space="preserve"> определе</w:t>
      </w:r>
      <w:r>
        <w:rPr>
          <w:b/>
          <w:bCs/>
          <w:sz w:val="28"/>
          <w:szCs w:val="28"/>
          <w:lang w:eastAsia="ru-RU"/>
        </w:rPr>
        <w:t>нии</w:t>
      </w:r>
      <w:r w:rsidRPr="00107F73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F73">
        <w:rPr>
          <w:b/>
          <w:bCs/>
          <w:sz w:val="28"/>
          <w:szCs w:val="28"/>
          <w:lang w:eastAsia="ru-RU"/>
        </w:rPr>
        <w:t>границ прилегающих территорий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F73">
        <w:rPr>
          <w:b/>
          <w:bCs/>
          <w:sz w:val="28"/>
          <w:szCs w:val="28"/>
          <w:lang w:eastAsia="ru-RU"/>
        </w:rPr>
        <w:t>к некоторым зданиям, строениям, сооружениям, помещениям,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F73">
        <w:rPr>
          <w:b/>
          <w:bCs/>
          <w:sz w:val="28"/>
          <w:szCs w:val="28"/>
          <w:lang w:eastAsia="ru-RU"/>
        </w:rPr>
        <w:t>объектам и местам территорий, на которых не допускается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F73">
        <w:rPr>
          <w:b/>
          <w:bCs/>
          <w:sz w:val="28"/>
          <w:szCs w:val="28"/>
          <w:lang w:eastAsia="ru-RU"/>
        </w:rPr>
        <w:t>розничная продажа алкогольной продукции и розничная продажа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F73">
        <w:rPr>
          <w:b/>
          <w:bCs/>
          <w:sz w:val="28"/>
          <w:szCs w:val="28"/>
          <w:lang w:eastAsia="ru-RU"/>
        </w:rPr>
        <w:t xml:space="preserve">алкогольной продукции при оказании услуг общественного питания на территории </w:t>
      </w:r>
      <w:r>
        <w:rPr>
          <w:b/>
          <w:bCs/>
          <w:sz w:val="28"/>
          <w:szCs w:val="28"/>
          <w:lang w:eastAsia="ru-RU"/>
        </w:rPr>
        <w:t xml:space="preserve">муниципального </w:t>
      </w:r>
      <w:r w:rsidRPr="00107F73">
        <w:rPr>
          <w:b/>
          <w:bCs/>
          <w:sz w:val="28"/>
          <w:szCs w:val="28"/>
          <w:lang w:eastAsia="ru-RU"/>
        </w:rPr>
        <w:t>образования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07F73">
        <w:rPr>
          <w:b/>
          <w:bCs/>
          <w:sz w:val="28"/>
          <w:szCs w:val="28"/>
          <w:lang w:eastAsia="ru-RU"/>
        </w:rPr>
        <w:t>Примор</w:t>
      </w:r>
      <w:r>
        <w:rPr>
          <w:b/>
          <w:bCs/>
          <w:sz w:val="28"/>
          <w:szCs w:val="28"/>
          <w:lang w:eastAsia="ru-RU"/>
        </w:rPr>
        <w:t>ско-Ахтарский</w:t>
      </w:r>
      <w:proofErr w:type="spellEnd"/>
      <w:r>
        <w:rPr>
          <w:b/>
          <w:bCs/>
          <w:sz w:val="28"/>
          <w:szCs w:val="28"/>
          <w:lang w:eastAsia="ru-RU"/>
        </w:rPr>
        <w:t xml:space="preserve"> район»</w:t>
      </w:r>
      <w:proofErr w:type="gramEnd"/>
    </w:p>
    <w:p w:rsidR="0000364C" w:rsidRDefault="0000364C" w:rsidP="0000364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45C1F" w:rsidRPr="00107F73" w:rsidRDefault="00945C1F" w:rsidP="0000364C">
      <w:pPr>
        <w:jc w:val="center"/>
        <w:rPr>
          <w:b/>
          <w:sz w:val="28"/>
          <w:szCs w:val="28"/>
        </w:rPr>
      </w:pPr>
    </w:p>
    <w:p w:rsidR="0000364C" w:rsidRPr="004411EC" w:rsidRDefault="00FF6BF0" w:rsidP="00FF6BF0">
      <w:pPr>
        <w:shd w:val="clear" w:color="auto" w:fill="FFFFFF"/>
        <w:tabs>
          <w:tab w:val="left" w:pos="9639"/>
        </w:tabs>
        <w:ind w:right="-1" w:firstLine="709"/>
        <w:rPr>
          <w:bCs/>
          <w:sz w:val="28"/>
          <w:szCs w:val="28"/>
        </w:rPr>
      </w:pPr>
      <w:r w:rsidRPr="00FF6BF0">
        <w:rPr>
          <w:bCs/>
          <w:sz w:val="28"/>
          <w:szCs w:val="28"/>
        </w:rPr>
        <w:t xml:space="preserve">В связи с внесением изменений в пункт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proofErr w:type="gramStart"/>
      <w:r w:rsidRPr="00FF6BF0">
        <w:rPr>
          <w:bCs/>
          <w:sz w:val="28"/>
          <w:szCs w:val="28"/>
        </w:rPr>
        <w:t>итоговым протоколом общественных обсуждений</w:t>
      </w:r>
      <w:r w:rsidRPr="00FF6BF0">
        <w:rPr>
          <w:sz w:val="28"/>
          <w:szCs w:val="28"/>
        </w:rPr>
        <w:t xml:space="preserve"> </w:t>
      </w:r>
      <w:r w:rsidRPr="00FF6BF0">
        <w:rPr>
          <w:bCs/>
          <w:sz w:val="28"/>
          <w:szCs w:val="28"/>
          <w:lang w:eastAsia="ru-RU"/>
        </w:rPr>
        <w:t>по определению границ прилегающих территорий к некоторым зданиям, строениям, сооружениям,  помещениям, объектам и местам территорий, на которых не допускается</w:t>
      </w:r>
      <w:proofErr w:type="gramEnd"/>
      <w:r w:rsidRPr="00FF6BF0">
        <w:rPr>
          <w:bCs/>
          <w:sz w:val="28"/>
          <w:szCs w:val="28"/>
          <w:lang w:eastAsia="ru-RU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на территории  муниципального образования  </w:t>
      </w:r>
      <w:proofErr w:type="spellStart"/>
      <w:r w:rsidRPr="00FF6BF0">
        <w:rPr>
          <w:bCs/>
          <w:sz w:val="28"/>
          <w:szCs w:val="28"/>
          <w:lang w:eastAsia="ru-RU"/>
        </w:rPr>
        <w:t>Приморско-Ахтарский</w:t>
      </w:r>
      <w:proofErr w:type="spellEnd"/>
      <w:r w:rsidRPr="00FF6BF0">
        <w:rPr>
          <w:bCs/>
          <w:sz w:val="28"/>
          <w:szCs w:val="28"/>
          <w:lang w:eastAsia="ru-RU"/>
        </w:rPr>
        <w:t xml:space="preserve"> район» от __________ 2020 года,   </w:t>
      </w:r>
      <w:r w:rsidRPr="00FF6BF0">
        <w:rPr>
          <w:bCs/>
          <w:sz w:val="28"/>
          <w:szCs w:val="28"/>
        </w:rPr>
        <w:t xml:space="preserve">Совет муниципального образования </w:t>
      </w:r>
      <w:proofErr w:type="spellStart"/>
      <w:r w:rsidRPr="00FF6BF0">
        <w:rPr>
          <w:bCs/>
          <w:sz w:val="28"/>
          <w:szCs w:val="28"/>
        </w:rPr>
        <w:t>Приморско-Ахтарский</w:t>
      </w:r>
      <w:proofErr w:type="spellEnd"/>
      <w:r w:rsidRPr="00FF6BF0">
        <w:rPr>
          <w:bCs/>
          <w:sz w:val="28"/>
          <w:szCs w:val="28"/>
        </w:rPr>
        <w:t xml:space="preserve"> район    </w:t>
      </w:r>
      <w:proofErr w:type="gramStart"/>
      <w:r w:rsidRPr="00FF6BF0">
        <w:rPr>
          <w:bCs/>
          <w:sz w:val="28"/>
          <w:szCs w:val="28"/>
        </w:rPr>
        <w:t>Р</w:t>
      </w:r>
      <w:proofErr w:type="gramEnd"/>
      <w:r w:rsidRPr="00FF6BF0">
        <w:rPr>
          <w:bCs/>
          <w:sz w:val="28"/>
          <w:szCs w:val="28"/>
        </w:rPr>
        <w:t xml:space="preserve"> Е Ш И Л:</w:t>
      </w:r>
    </w:p>
    <w:p w:rsidR="0000364C" w:rsidRPr="00107F73" w:rsidRDefault="0000364C" w:rsidP="0000364C">
      <w:pPr>
        <w:shd w:val="clear" w:color="auto" w:fill="FFFFFF"/>
        <w:tabs>
          <w:tab w:val="left" w:pos="9639"/>
        </w:tabs>
        <w:ind w:right="-1" w:firstLine="851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1.Внести в </w:t>
      </w:r>
      <w:r w:rsidRPr="0088055F">
        <w:rPr>
          <w:sz w:val="28"/>
          <w:szCs w:val="28"/>
        </w:rPr>
        <w:t xml:space="preserve">Решение Совета муниципального образования </w:t>
      </w:r>
      <w:proofErr w:type="spellStart"/>
      <w:r w:rsidRPr="0088055F">
        <w:rPr>
          <w:sz w:val="28"/>
          <w:szCs w:val="28"/>
        </w:rPr>
        <w:t>Приморско-Ахтарский</w:t>
      </w:r>
      <w:proofErr w:type="spellEnd"/>
      <w:r w:rsidRPr="0088055F">
        <w:rPr>
          <w:sz w:val="28"/>
          <w:szCs w:val="28"/>
        </w:rPr>
        <w:t xml:space="preserve"> район от 26 сентября 2018 года № 432 «Об</w:t>
      </w:r>
      <w:r w:rsidRPr="0088055F">
        <w:rPr>
          <w:bCs/>
          <w:sz w:val="28"/>
          <w:szCs w:val="28"/>
          <w:lang w:eastAsia="ru-RU"/>
        </w:rPr>
        <w:t xml:space="preserve"> определении  границ прилегающих территорий к некото</w:t>
      </w:r>
      <w:r>
        <w:rPr>
          <w:bCs/>
          <w:sz w:val="28"/>
          <w:szCs w:val="28"/>
          <w:lang w:eastAsia="ru-RU"/>
        </w:rPr>
        <w:t>рым</w:t>
      </w:r>
      <w:r w:rsidR="009B404F">
        <w:rPr>
          <w:bCs/>
          <w:sz w:val="28"/>
          <w:szCs w:val="28"/>
          <w:lang w:eastAsia="ru-RU"/>
        </w:rPr>
        <w:t xml:space="preserve"> зданиям, строениям, </w:t>
      </w:r>
      <w:r w:rsidRPr="0088055F">
        <w:rPr>
          <w:bCs/>
          <w:sz w:val="28"/>
          <w:szCs w:val="28"/>
          <w:lang w:eastAsia="ru-RU"/>
        </w:rPr>
        <w:t>сооружениям</w:t>
      </w:r>
      <w:r>
        <w:rPr>
          <w:bCs/>
          <w:sz w:val="28"/>
          <w:szCs w:val="28"/>
          <w:lang w:eastAsia="ru-RU"/>
        </w:rPr>
        <w:t>, помещениям, объектам и местам</w:t>
      </w:r>
      <w:r w:rsidR="009B404F">
        <w:rPr>
          <w:bCs/>
          <w:sz w:val="28"/>
          <w:szCs w:val="28"/>
          <w:lang w:eastAsia="ru-RU"/>
        </w:rPr>
        <w:t xml:space="preserve"> территорий, на </w:t>
      </w:r>
      <w:r w:rsidRPr="0088055F">
        <w:rPr>
          <w:bCs/>
          <w:sz w:val="28"/>
          <w:szCs w:val="28"/>
          <w:lang w:eastAsia="ru-RU"/>
        </w:rPr>
        <w:t>которых н</w:t>
      </w:r>
      <w:r>
        <w:rPr>
          <w:bCs/>
          <w:sz w:val="28"/>
          <w:szCs w:val="28"/>
          <w:lang w:eastAsia="ru-RU"/>
        </w:rPr>
        <w:t>е допускается розничная продажа</w:t>
      </w:r>
      <w:r w:rsidRPr="0088055F">
        <w:rPr>
          <w:bCs/>
          <w:sz w:val="28"/>
          <w:szCs w:val="28"/>
          <w:lang w:eastAsia="ru-RU"/>
        </w:rPr>
        <w:t xml:space="preserve"> алкогольной продукции и розничная продажа алкогольной продукции при оказании услуг общественного питания на терри</w:t>
      </w:r>
      <w:r w:rsidR="00290C97">
        <w:rPr>
          <w:bCs/>
          <w:sz w:val="28"/>
          <w:szCs w:val="28"/>
          <w:lang w:eastAsia="ru-RU"/>
        </w:rPr>
        <w:t xml:space="preserve">тории </w:t>
      </w:r>
      <w:r>
        <w:rPr>
          <w:bCs/>
          <w:sz w:val="28"/>
          <w:szCs w:val="28"/>
          <w:lang w:eastAsia="ru-RU"/>
        </w:rPr>
        <w:t xml:space="preserve">муниципального </w:t>
      </w:r>
      <w:r w:rsidRPr="0088055F">
        <w:rPr>
          <w:bCs/>
          <w:sz w:val="28"/>
          <w:szCs w:val="28"/>
          <w:lang w:eastAsia="ru-RU"/>
        </w:rPr>
        <w:t xml:space="preserve">образования </w:t>
      </w:r>
      <w:proofErr w:type="spellStart"/>
      <w:r w:rsidRPr="0088055F">
        <w:rPr>
          <w:bCs/>
          <w:sz w:val="28"/>
          <w:szCs w:val="28"/>
          <w:lang w:eastAsia="ru-RU"/>
        </w:rPr>
        <w:t>Приморско-Ахтарский</w:t>
      </w:r>
      <w:proofErr w:type="spellEnd"/>
      <w:r w:rsidRPr="0088055F">
        <w:rPr>
          <w:bCs/>
          <w:sz w:val="28"/>
          <w:szCs w:val="28"/>
          <w:lang w:eastAsia="ru-RU"/>
        </w:rPr>
        <w:t xml:space="preserve"> район»</w:t>
      </w:r>
      <w:r>
        <w:rPr>
          <w:bCs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00364C" w:rsidRDefault="0000364C" w:rsidP="0000364C">
      <w:pPr>
        <w:shd w:val="clear" w:color="auto" w:fill="FFFFFF"/>
        <w:tabs>
          <w:tab w:val="left" w:pos="9639"/>
        </w:tabs>
        <w:ind w:right="-1"/>
        <w:rPr>
          <w:sz w:val="28"/>
          <w:szCs w:val="28"/>
        </w:rPr>
      </w:pPr>
      <w:r>
        <w:rPr>
          <w:sz w:val="28"/>
          <w:szCs w:val="28"/>
        </w:rPr>
        <w:t>1) пункт 2 дополнить подпунктом «и» следующего содержания:</w:t>
      </w:r>
    </w:p>
    <w:p w:rsidR="0000364C" w:rsidRDefault="0000364C" w:rsidP="0000364C">
      <w:pPr>
        <w:shd w:val="clear" w:color="auto" w:fill="FFFFFF"/>
        <w:tabs>
          <w:tab w:val="left" w:pos="9639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«к объектам общественного питания, расположенных в многоквартирных домах и (или) на прилегающих к ним территориях, и имеющих зал обслуживания посетителей общей площадью не менее 20 квадратных метров.</w:t>
      </w:r>
    </w:p>
    <w:p w:rsidR="0000364C" w:rsidRDefault="0000364C" w:rsidP="0000364C">
      <w:pPr>
        <w:shd w:val="clear" w:color="auto" w:fill="FFFFFF"/>
        <w:tabs>
          <w:tab w:val="left" w:pos="963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потребителей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документов»;</w:t>
      </w:r>
    </w:p>
    <w:p w:rsidR="0000364C" w:rsidRDefault="0000364C" w:rsidP="0000364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42980">
        <w:rPr>
          <w:rFonts w:ascii="Times New Roman" w:hAnsi="Times New Roman"/>
          <w:sz w:val="28"/>
          <w:szCs w:val="28"/>
        </w:rPr>
        <w:t>2) пункт 3 после абзаца «</w:t>
      </w:r>
      <w:r w:rsidRPr="001C7B49">
        <w:rPr>
          <w:rFonts w:ascii="Times New Roman" w:hAnsi="Times New Roman"/>
          <w:sz w:val="28"/>
          <w:szCs w:val="28"/>
          <w:lang w:eastAsia="ru-RU"/>
        </w:rPr>
        <w:t xml:space="preserve">Расстояние от входа для посетителей в здания, </w:t>
      </w:r>
      <w:r>
        <w:rPr>
          <w:rFonts w:ascii="Times New Roman" w:hAnsi="Times New Roman"/>
          <w:sz w:val="28"/>
          <w:szCs w:val="28"/>
          <w:lang w:eastAsia="ru-RU"/>
        </w:rPr>
        <w:t>строения, сооружения, помещения, находящиеся</w:t>
      </w:r>
      <w:r w:rsidRPr="001C7B49">
        <w:rPr>
          <w:rFonts w:ascii="Times New Roman" w:hAnsi="Times New Roman"/>
          <w:sz w:val="28"/>
          <w:szCs w:val="28"/>
          <w:lang w:eastAsia="ru-RU"/>
        </w:rPr>
        <w:t xml:space="preserve"> во владении и (или) пользовании юридических лиц незави</w:t>
      </w:r>
      <w:r>
        <w:rPr>
          <w:rFonts w:ascii="Times New Roman" w:hAnsi="Times New Roman"/>
          <w:sz w:val="28"/>
          <w:szCs w:val="28"/>
          <w:lang w:eastAsia="ru-RU"/>
        </w:rPr>
        <w:t xml:space="preserve">симо от </w:t>
      </w:r>
      <w:r w:rsidRPr="001C7B49">
        <w:rPr>
          <w:rFonts w:ascii="Times New Roman" w:hAnsi="Times New Roman"/>
          <w:sz w:val="28"/>
          <w:szCs w:val="28"/>
          <w:lang w:eastAsia="ru-RU"/>
        </w:rPr>
        <w:t>организационно-правовой формы и индив</w:t>
      </w:r>
      <w:r>
        <w:rPr>
          <w:rFonts w:ascii="Times New Roman" w:hAnsi="Times New Roman"/>
          <w:sz w:val="28"/>
          <w:szCs w:val="28"/>
          <w:lang w:eastAsia="ru-RU"/>
        </w:rPr>
        <w:t xml:space="preserve">идуальных предпринимателей, </w:t>
      </w:r>
      <w:r w:rsidRPr="001C7B49">
        <w:rPr>
          <w:rFonts w:ascii="Times New Roman" w:hAnsi="Times New Roman"/>
          <w:sz w:val="28"/>
          <w:szCs w:val="28"/>
          <w:lang w:eastAsia="ru-RU"/>
        </w:rPr>
        <w:t>осуществляющих в качестве основного (уставног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о) вида деятельности </w:t>
      </w:r>
      <w:r w:rsidRPr="001C7B49">
        <w:rPr>
          <w:rFonts w:ascii="Times New Roman" w:hAnsi="Times New Roman"/>
          <w:sz w:val="28"/>
          <w:szCs w:val="28"/>
          <w:lang w:eastAsia="ru-RU"/>
        </w:rPr>
        <w:t>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Федерации, за </w:t>
      </w:r>
      <w:r w:rsidRPr="001C7B49">
        <w:rPr>
          <w:rFonts w:ascii="Times New Roman" w:hAnsi="Times New Roman"/>
          <w:sz w:val="28"/>
          <w:szCs w:val="28"/>
          <w:lang w:eastAsia="ru-RU"/>
        </w:rPr>
        <w:t>исключением</w:t>
      </w:r>
      <w:proofErr w:type="gramEnd"/>
      <w:r w:rsidRPr="001C7B49">
        <w:rPr>
          <w:rFonts w:ascii="Times New Roman" w:hAnsi="Times New Roman"/>
          <w:sz w:val="28"/>
          <w:szCs w:val="28"/>
          <w:lang w:eastAsia="ru-RU"/>
        </w:rPr>
        <w:t xml:space="preserve"> видов медицинской деятельности по перечню</w:t>
      </w:r>
      <w:r>
        <w:rPr>
          <w:rFonts w:ascii="Times New Roman" w:hAnsi="Times New Roman"/>
          <w:sz w:val="28"/>
          <w:szCs w:val="28"/>
          <w:lang w:eastAsia="ru-RU"/>
        </w:rPr>
        <w:t>, утвержденному Правительством Р</w:t>
      </w:r>
      <w:r w:rsidRPr="001C7B49">
        <w:rPr>
          <w:rFonts w:ascii="Times New Roman" w:hAnsi="Times New Roman"/>
          <w:sz w:val="28"/>
          <w:szCs w:val="28"/>
          <w:lang w:eastAsia="ru-RU"/>
        </w:rPr>
        <w:t>оссийской Феде</w:t>
      </w:r>
      <w:r>
        <w:rPr>
          <w:rFonts w:ascii="Times New Roman" w:hAnsi="Times New Roman"/>
          <w:sz w:val="28"/>
          <w:szCs w:val="28"/>
          <w:lang w:eastAsia="ru-RU"/>
        </w:rPr>
        <w:t>рации, до входа для посетителей в стационарный торговый объект – 25 метров (</w:t>
      </w:r>
      <w:r w:rsidRPr="001C7B49">
        <w:rPr>
          <w:rFonts w:ascii="Times New Roman" w:hAnsi="Times New Roman"/>
          <w:sz w:val="28"/>
          <w:szCs w:val="28"/>
          <w:lang w:eastAsia="ru-RU"/>
        </w:rPr>
        <w:t>при наличи</w:t>
      </w:r>
      <w:r>
        <w:rPr>
          <w:rFonts w:ascii="Times New Roman" w:hAnsi="Times New Roman"/>
          <w:sz w:val="28"/>
          <w:szCs w:val="28"/>
          <w:lang w:eastAsia="ru-RU"/>
        </w:rPr>
        <w:t xml:space="preserve">и обособленной территории – 20 метров от входа для </w:t>
      </w:r>
      <w:r w:rsidRPr="001C7B49">
        <w:rPr>
          <w:rFonts w:ascii="Times New Roman" w:hAnsi="Times New Roman"/>
          <w:sz w:val="28"/>
          <w:szCs w:val="28"/>
          <w:lang w:eastAsia="ru-RU"/>
        </w:rPr>
        <w:t>посетителей на  обособленную территорию до входа для посетителей в стационарный торговый объ</w:t>
      </w:r>
      <w:r>
        <w:rPr>
          <w:rFonts w:ascii="Times New Roman" w:hAnsi="Times New Roman"/>
          <w:sz w:val="28"/>
          <w:szCs w:val="28"/>
          <w:lang w:eastAsia="ru-RU"/>
        </w:rPr>
        <w:t xml:space="preserve">ект)» </w:t>
      </w:r>
      <w:r w:rsidRPr="00C42980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  <w:r>
        <w:rPr>
          <w:sz w:val="28"/>
          <w:szCs w:val="28"/>
        </w:rPr>
        <w:t xml:space="preserve"> </w:t>
      </w:r>
    </w:p>
    <w:p w:rsidR="0000364C" w:rsidRPr="001C7B49" w:rsidRDefault="0000364C" w:rsidP="0000364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1C7B49">
        <w:rPr>
          <w:rFonts w:ascii="Times New Roman" w:hAnsi="Times New Roman"/>
          <w:sz w:val="28"/>
          <w:szCs w:val="28"/>
          <w:lang w:eastAsia="ru-RU"/>
        </w:rPr>
        <w:t>Расстояние от входа для посетителе</w:t>
      </w:r>
      <w:r>
        <w:rPr>
          <w:rFonts w:ascii="Times New Roman" w:hAnsi="Times New Roman"/>
          <w:sz w:val="28"/>
          <w:szCs w:val="28"/>
          <w:lang w:eastAsia="ru-RU"/>
        </w:rPr>
        <w:t>й на обособленную территорию оптовых и розничных рынков</w:t>
      </w:r>
      <w:r w:rsidRPr="001C7B49">
        <w:rPr>
          <w:rFonts w:ascii="Times New Roman" w:hAnsi="Times New Roman"/>
          <w:sz w:val="28"/>
          <w:szCs w:val="28"/>
          <w:lang w:eastAsia="ru-RU"/>
        </w:rPr>
        <w:t>, до входа для посетителей в стационарный торговый объе</w:t>
      </w:r>
      <w:r>
        <w:rPr>
          <w:rFonts w:ascii="Times New Roman" w:hAnsi="Times New Roman"/>
          <w:sz w:val="28"/>
          <w:szCs w:val="28"/>
          <w:lang w:eastAsia="ru-RU"/>
        </w:rPr>
        <w:t>кт  – 20 метров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00364C" w:rsidRPr="00BA781E" w:rsidRDefault="0000364C" w:rsidP="0000364C">
      <w:pPr>
        <w:shd w:val="clear" w:color="auto" w:fill="FFFFFF"/>
        <w:ind w:firstLine="709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2. Администрации муниципального образования </w:t>
      </w:r>
      <w:proofErr w:type="spellStart"/>
      <w:r>
        <w:rPr>
          <w:sz w:val="28"/>
          <w:szCs w:val="24"/>
          <w:lang w:eastAsia="ru-RU"/>
        </w:rPr>
        <w:t>Приморско-Ахтарский</w:t>
      </w:r>
      <w:proofErr w:type="spellEnd"/>
      <w:r>
        <w:rPr>
          <w:sz w:val="28"/>
          <w:szCs w:val="24"/>
          <w:lang w:eastAsia="ru-RU"/>
        </w:rPr>
        <w:t xml:space="preserve"> район  </w:t>
      </w:r>
      <w:proofErr w:type="gramStart"/>
      <w:r>
        <w:rPr>
          <w:sz w:val="28"/>
          <w:szCs w:val="24"/>
          <w:lang w:eastAsia="ru-RU"/>
        </w:rPr>
        <w:t>разместить</w:t>
      </w:r>
      <w:proofErr w:type="gramEnd"/>
      <w:r>
        <w:rPr>
          <w:sz w:val="28"/>
          <w:szCs w:val="24"/>
          <w:lang w:eastAsia="ru-RU"/>
        </w:rPr>
        <w:t xml:space="preserve"> настоящее решение в сети «Интернет» на официальном сайте администрации муниципального образования </w:t>
      </w:r>
      <w:proofErr w:type="spellStart"/>
      <w:r>
        <w:rPr>
          <w:sz w:val="28"/>
          <w:szCs w:val="24"/>
          <w:lang w:eastAsia="ru-RU"/>
        </w:rPr>
        <w:t>Приморско-Ахтарский</w:t>
      </w:r>
      <w:proofErr w:type="spellEnd"/>
      <w:r>
        <w:rPr>
          <w:sz w:val="28"/>
          <w:szCs w:val="24"/>
          <w:lang w:eastAsia="ru-RU"/>
        </w:rPr>
        <w:t xml:space="preserve"> район (</w:t>
      </w:r>
      <w:r>
        <w:rPr>
          <w:sz w:val="28"/>
          <w:szCs w:val="24"/>
          <w:lang w:val="en-US" w:eastAsia="ru-RU"/>
        </w:rPr>
        <w:t>http</w:t>
      </w:r>
      <w:r>
        <w:rPr>
          <w:sz w:val="28"/>
          <w:szCs w:val="24"/>
          <w:lang w:eastAsia="ru-RU"/>
        </w:rPr>
        <w:t>://</w:t>
      </w:r>
      <w:r>
        <w:rPr>
          <w:sz w:val="28"/>
          <w:szCs w:val="24"/>
          <w:lang w:val="en-US" w:eastAsia="ru-RU"/>
        </w:rPr>
        <w:t>www</w:t>
      </w:r>
      <w:r w:rsidRPr="00C636D1">
        <w:rPr>
          <w:sz w:val="28"/>
          <w:szCs w:val="24"/>
          <w:lang w:eastAsia="ru-RU"/>
        </w:rPr>
        <w:t>.</w:t>
      </w:r>
      <w:proofErr w:type="spellStart"/>
      <w:r>
        <w:rPr>
          <w:sz w:val="28"/>
          <w:szCs w:val="24"/>
          <w:lang w:val="en-US" w:eastAsia="ru-RU"/>
        </w:rPr>
        <w:t>prahtarsk</w:t>
      </w:r>
      <w:proofErr w:type="spellEnd"/>
      <w:r w:rsidRPr="00C636D1">
        <w:rPr>
          <w:sz w:val="28"/>
          <w:szCs w:val="24"/>
          <w:lang w:eastAsia="ru-RU"/>
        </w:rPr>
        <w:t>.</w:t>
      </w:r>
      <w:proofErr w:type="spellStart"/>
      <w:r>
        <w:rPr>
          <w:sz w:val="28"/>
          <w:szCs w:val="24"/>
          <w:lang w:val="en-US" w:eastAsia="ru-RU"/>
        </w:rPr>
        <w:t>ru</w:t>
      </w:r>
      <w:proofErr w:type="spellEnd"/>
      <w:r>
        <w:rPr>
          <w:sz w:val="28"/>
          <w:szCs w:val="24"/>
          <w:lang w:eastAsia="ru-RU"/>
        </w:rPr>
        <w:t>).</w:t>
      </w:r>
    </w:p>
    <w:p w:rsidR="0000364C" w:rsidRPr="00C636D1" w:rsidRDefault="0000364C" w:rsidP="0000364C">
      <w:pPr>
        <w:widowControl/>
        <w:shd w:val="clear" w:color="auto" w:fill="FFFFFF"/>
        <w:autoSpaceDE/>
        <w:ind w:firstLine="709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Администрации муниципального образования </w:t>
      </w:r>
      <w:proofErr w:type="spellStart"/>
      <w:r>
        <w:rPr>
          <w:sz w:val="28"/>
          <w:szCs w:val="24"/>
          <w:lang w:eastAsia="ru-RU"/>
        </w:rPr>
        <w:t>Приморско-Ахтарский</w:t>
      </w:r>
      <w:proofErr w:type="spellEnd"/>
      <w:r>
        <w:rPr>
          <w:sz w:val="28"/>
          <w:szCs w:val="24"/>
          <w:lang w:eastAsia="ru-RU"/>
        </w:rPr>
        <w:t xml:space="preserve"> район официально </w:t>
      </w:r>
      <w:r w:rsidRPr="00877A31">
        <w:rPr>
          <w:sz w:val="28"/>
          <w:szCs w:val="24"/>
          <w:lang w:eastAsia="ru-RU"/>
        </w:rPr>
        <w:t>опублик</w:t>
      </w:r>
      <w:r>
        <w:rPr>
          <w:sz w:val="28"/>
          <w:szCs w:val="24"/>
          <w:lang w:eastAsia="ru-RU"/>
        </w:rPr>
        <w:t>овать настоящее решение в периодичном печатном издании – газете «Приазовье».</w:t>
      </w:r>
    </w:p>
    <w:p w:rsidR="0000364C" w:rsidRPr="00877A31" w:rsidRDefault="0000364C" w:rsidP="0000364C">
      <w:pPr>
        <w:tabs>
          <w:tab w:val="num" w:pos="0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877A31">
        <w:rPr>
          <w:sz w:val="28"/>
          <w:szCs w:val="28"/>
        </w:rPr>
        <w:t>. Насто</w:t>
      </w:r>
      <w:r>
        <w:rPr>
          <w:sz w:val="28"/>
          <w:szCs w:val="28"/>
        </w:rPr>
        <w:t>ящее решение вступает в силу после</w:t>
      </w:r>
      <w:r w:rsidRPr="00877A31">
        <w:rPr>
          <w:sz w:val="28"/>
          <w:szCs w:val="28"/>
        </w:rPr>
        <w:t xml:space="preserve"> его официального опубликования.</w:t>
      </w:r>
    </w:p>
    <w:p w:rsidR="0000364C" w:rsidRDefault="0000364C" w:rsidP="0000364C">
      <w:pPr>
        <w:ind w:firstLine="0"/>
        <w:rPr>
          <w:sz w:val="28"/>
          <w:szCs w:val="28"/>
        </w:rPr>
      </w:pPr>
    </w:p>
    <w:p w:rsidR="00290C97" w:rsidRPr="00877A31" w:rsidRDefault="00290C97" w:rsidP="0000364C">
      <w:pPr>
        <w:ind w:firstLine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317"/>
        <w:gridCol w:w="2572"/>
      </w:tblGrid>
      <w:tr w:rsidR="0000364C" w:rsidRPr="00877A31" w:rsidTr="00612115">
        <w:tc>
          <w:tcPr>
            <w:tcW w:w="7317" w:type="dxa"/>
            <w:hideMark/>
          </w:tcPr>
          <w:p w:rsidR="0000364C" w:rsidRPr="00877A31" w:rsidRDefault="0000364C" w:rsidP="00612115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877A31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00364C" w:rsidRDefault="0000364C" w:rsidP="00612115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877A31"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 w:rsidRPr="00877A31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00364C" w:rsidRPr="00877A31" w:rsidRDefault="0000364C" w:rsidP="00612115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</w:tcPr>
          <w:p w:rsidR="0000364C" w:rsidRPr="00877A31" w:rsidRDefault="0000364C" w:rsidP="00612115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</w:p>
          <w:p w:rsidR="0000364C" w:rsidRDefault="0000364C" w:rsidP="00612115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М.В. Бондаренко</w:t>
            </w:r>
          </w:p>
          <w:p w:rsidR="0000364C" w:rsidRDefault="0000364C" w:rsidP="00612115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00364C" w:rsidRDefault="0000364C" w:rsidP="00612115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0364C" w:rsidRPr="00877A31" w:rsidRDefault="0000364C" w:rsidP="0000364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5C564F" w:rsidRDefault="005C564F"/>
    <w:sectPr w:rsidR="005C564F" w:rsidSect="00945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4C"/>
    <w:rsid w:val="0000364C"/>
    <w:rsid w:val="00290C97"/>
    <w:rsid w:val="005C564F"/>
    <w:rsid w:val="00945C1F"/>
    <w:rsid w:val="009B404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C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0036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00364C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0036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5C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C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0036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00364C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0036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5C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5</cp:revision>
  <dcterms:created xsi:type="dcterms:W3CDTF">2020-09-21T09:00:00Z</dcterms:created>
  <dcterms:modified xsi:type="dcterms:W3CDTF">2020-09-22T06:43:00Z</dcterms:modified>
</cp:coreProperties>
</file>