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7D" w:rsidRDefault="0038707D" w:rsidP="00E45D1D">
      <w:pPr>
        <w:autoSpaceDE w:val="0"/>
        <w:autoSpaceDN w:val="0"/>
        <w:adjustRightInd w:val="0"/>
        <w:jc w:val="center"/>
      </w:pPr>
    </w:p>
    <w:p w:rsidR="0038707D" w:rsidRDefault="0038707D" w:rsidP="00E45D1D">
      <w:pPr>
        <w:autoSpaceDE w:val="0"/>
        <w:autoSpaceDN w:val="0"/>
        <w:adjustRightInd w:val="0"/>
        <w:jc w:val="center"/>
      </w:pPr>
    </w:p>
    <w:p w:rsidR="00E45D1D" w:rsidRDefault="00E45D1D" w:rsidP="00E45D1D">
      <w:pPr>
        <w:autoSpaceDE w:val="0"/>
        <w:autoSpaceDN w:val="0"/>
        <w:adjustRightInd w:val="0"/>
        <w:jc w:val="center"/>
      </w:pPr>
      <w:r w:rsidRPr="009518E2">
        <w:t>ИЗВЕЩЕНИЕ</w:t>
      </w:r>
    </w:p>
    <w:p w:rsidR="00E45D1D" w:rsidRPr="009518E2" w:rsidRDefault="00E45D1D" w:rsidP="00E45D1D">
      <w:pPr>
        <w:autoSpaceDE w:val="0"/>
        <w:autoSpaceDN w:val="0"/>
        <w:adjustRightInd w:val="0"/>
        <w:jc w:val="center"/>
      </w:pPr>
    </w:p>
    <w:p w:rsidR="00E45D1D" w:rsidRPr="009518E2" w:rsidRDefault="00E45D1D" w:rsidP="00E45D1D">
      <w:pPr>
        <w:autoSpaceDE w:val="0"/>
        <w:autoSpaceDN w:val="0"/>
        <w:adjustRightInd w:val="0"/>
        <w:jc w:val="center"/>
        <w:rPr>
          <w:bCs/>
        </w:rPr>
      </w:pPr>
      <w:r w:rsidRPr="009518E2">
        <w:t>о проведении</w:t>
      </w:r>
      <w:r>
        <w:t xml:space="preserve"> открытого</w:t>
      </w:r>
      <w:r w:rsidRPr="009518E2">
        <w:t xml:space="preserve"> аукциона на </w:t>
      </w:r>
      <w:r w:rsidRPr="009518E2">
        <w:rPr>
          <w:bCs/>
        </w:rPr>
        <w:t xml:space="preserve">право заключения  </w:t>
      </w:r>
    </w:p>
    <w:p w:rsidR="00E45D1D" w:rsidRPr="009518E2" w:rsidRDefault="00E45D1D" w:rsidP="00E45D1D">
      <w:pPr>
        <w:autoSpaceDE w:val="0"/>
        <w:autoSpaceDN w:val="0"/>
        <w:adjustRightInd w:val="0"/>
        <w:jc w:val="center"/>
        <w:rPr>
          <w:b/>
        </w:rPr>
      </w:pPr>
      <w:r w:rsidRPr="00A554C4">
        <w:rPr>
          <w:bCs/>
        </w:rPr>
        <w:t>договор</w:t>
      </w:r>
      <w:r>
        <w:rPr>
          <w:bCs/>
        </w:rPr>
        <w:t>ов</w:t>
      </w:r>
      <w:r w:rsidRPr="009518E2">
        <w:rPr>
          <w:bCs/>
        </w:rPr>
        <w:t xml:space="preserve"> аренды земельн</w:t>
      </w:r>
      <w:r>
        <w:rPr>
          <w:bCs/>
        </w:rPr>
        <w:t>ых</w:t>
      </w:r>
      <w:r w:rsidRPr="009518E2">
        <w:rPr>
          <w:bCs/>
        </w:rPr>
        <w:t xml:space="preserve"> участк</w:t>
      </w:r>
      <w:r>
        <w:rPr>
          <w:bCs/>
        </w:rPr>
        <w:t>ов,</w:t>
      </w:r>
      <w:r w:rsidRPr="009518E2">
        <w:rPr>
          <w:bCs/>
        </w:rPr>
        <w:t xml:space="preserve"> </w:t>
      </w:r>
      <w:r>
        <w:rPr>
          <w:bCs/>
        </w:rPr>
        <w:t xml:space="preserve">государственная собственность на которые не разграничена </w:t>
      </w:r>
      <w:r w:rsidRPr="009518E2">
        <w:rPr>
          <w:bCs/>
        </w:rPr>
        <w:t xml:space="preserve">на территории  </w:t>
      </w:r>
      <w:r>
        <w:rPr>
          <w:bCs/>
        </w:rPr>
        <w:t xml:space="preserve">муниципального образования </w:t>
      </w:r>
      <w:r w:rsidRPr="009518E2">
        <w:rPr>
          <w:bCs/>
        </w:rPr>
        <w:t xml:space="preserve"> Приморско-Ахтарск</w:t>
      </w:r>
      <w:r>
        <w:rPr>
          <w:bCs/>
        </w:rPr>
        <w:t>ий</w:t>
      </w:r>
      <w:r w:rsidRPr="009518E2">
        <w:rPr>
          <w:bCs/>
        </w:rPr>
        <w:t xml:space="preserve"> район</w:t>
      </w:r>
      <w:r>
        <w:rPr>
          <w:bCs/>
        </w:rPr>
        <w:t>.</w:t>
      </w:r>
      <w:r w:rsidRPr="009518E2">
        <w:rPr>
          <w:bCs/>
        </w:rPr>
        <w:t xml:space="preserve">   </w:t>
      </w:r>
    </w:p>
    <w:p w:rsidR="00E45D1D" w:rsidRPr="009518E2" w:rsidRDefault="00E45D1D" w:rsidP="00E45D1D">
      <w:pPr>
        <w:autoSpaceDE w:val="0"/>
        <w:autoSpaceDN w:val="0"/>
        <w:adjustRightInd w:val="0"/>
        <w:jc w:val="both"/>
      </w:pPr>
    </w:p>
    <w:p w:rsidR="00E45D1D" w:rsidRPr="009518E2" w:rsidRDefault="00E45D1D" w:rsidP="00E45D1D">
      <w:pPr>
        <w:autoSpaceDE w:val="0"/>
        <w:autoSpaceDN w:val="0"/>
        <w:adjustRightInd w:val="0"/>
        <w:ind w:firstLine="851"/>
        <w:jc w:val="both"/>
        <w:rPr>
          <w:b/>
          <w:color w:val="000000"/>
        </w:rPr>
      </w:pPr>
      <w:r w:rsidRPr="009518E2">
        <w:rPr>
          <w:b/>
          <w:spacing w:val="-5"/>
        </w:rPr>
        <w:t xml:space="preserve">1. </w:t>
      </w:r>
      <w:proofErr w:type="gramStart"/>
      <w:r w:rsidRPr="009518E2">
        <w:rPr>
          <w:b/>
          <w:spacing w:val="-5"/>
        </w:rPr>
        <w:t>Организатор аукциона,</w:t>
      </w:r>
      <w:r w:rsidRPr="009518E2">
        <w:rPr>
          <w:b/>
          <w:bCs/>
        </w:rPr>
        <w:t xml:space="preserve"> уполномоченный орган</w:t>
      </w:r>
      <w:r w:rsidRPr="009518E2">
        <w:rPr>
          <w:spacing w:val="-5"/>
        </w:rPr>
        <w:t xml:space="preserve"> –  </w:t>
      </w:r>
      <w:r w:rsidRPr="009518E2">
        <w:rPr>
          <w:bCs/>
          <w:color w:val="000000"/>
        </w:rPr>
        <w:t xml:space="preserve">Администрация </w:t>
      </w:r>
      <w:r>
        <w:rPr>
          <w:bCs/>
          <w:color w:val="000000"/>
        </w:rPr>
        <w:t xml:space="preserve">муниципального образования </w:t>
      </w:r>
      <w:r w:rsidRPr="009518E2">
        <w:rPr>
          <w:bCs/>
          <w:color w:val="000000"/>
        </w:rPr>
        <w:t>Приморско-Ахтарск</w:t>
      </w:r>
      <w:r>
        <w:rPr>
          <w:bCs/>
          <w:color w:val="000000"/>
        </w:rPr>
        <w:t>ий</w:t>
      </w:r>
      <w:r w:rsidRPr="009518E2">
        <w:rPr>
          <w:bCs/>
          <w:color w:val="000000"/>
        </w:rPr>
        <w:t xml:space="preserve"> район</w:t>
      </w:r>
      <w:r w:rsidRPr="009518E2">
        <w:rPr>
          <w:color w:val="000000"/>
        </w:rPr>
        <w:t>, место нахождения: 353 8</w:t>
      </w:r>
      <w:r>
        <w:rPr>
          <w:color w:val="000000"/>
        </w:rPr>
        <w:t>60</w:t>
      </w:r>
      <w:r w:rsidRPr="009518E2">
        <w:rPr>
          <w:color w:val="000000"/>
        </w:rPr>
        <w:t xml:space="preserve">, Краснодарский край, </w:t>
      </w:r>
      <w:r>
        <w:rPr>
          <w:color w:val="000000"/>
        </w:rPr>
        <w:t xml:space="preserve">г. </w:t>
      </w:r>
      <w:r w:rsidRPr="009518E2">
        <w:rPr>
          <w:color w:val="000000"/>
        </w:rPr>
        <w:t xml:space="preserve">Приморско-Ахтарск, </w:t>
      </w:r>
      <w:r w:rsidRPr="009518E2">
        <w:rPr>
          <w:bCs/>
        </w:rPr>
        <w:t xml:space="preserve">ул. </w:t>
      </w:r>
      <w:r>
        <w:rPr>
          <w:bCs/>
        </w:rPr>
        <w:t>50 лет Октября</w:t>
      </w:r>
      <w:r w:rsidRPr="009518E2">
        <w:rPr>
          <w:bCs/>
        </w:rPr>
        <w:t>,</w:t>
      </w:r>
      <w:r>
        <w:rPr>
          <w:bCs/>
        </w:rPr>
        <w:t>6</w:t>
      </w:r>
      <w:r w:rsidRPr="009518E2">
        <w:rPr>
          <w:bCs/>
        </w:rPr>
        <w:t>3</w:t>
      </w:r>
      <w:r w:rsidRPr="009518E2">
        <w:rPr>
          <w:color w:val="000000"/>
        </w:rPr>
        <w:t>, почтовый адрес: 353 8</w:t>
      </w:r>
      <w:r>
        <w:rPr>
          <w:color w:val="000000"/>
        </w:rPr>
        <w:t>60</w:t>
      </w:r>
      <w:r w:rsidRPr="009518E2">
        <w:rPr>
          <w:color w:val="000000"/>
        </w:rPr>
        <w:t xml:space="preserve">, Краснодарский край, </w:t>
      </w:r>
      <w:r>
        <w:rPr>
          <w:color w:val="000000"/>
        </w:rPr>
        <w:t xml:space="preserve">г. </w:t>
      </w:r>
      <w:r w:rsidRPr="009518E2">
        <w:rPr>
          <w:color w:val="000000"/>
        </w:rPr>
        <w:t>Приморско-Ахтарск,</w:t>
      </w:r>
      <w:r>
        <w:rPr>
          <w:color w:val="000000"/>
        </w:rPr>
        <w:t xml:space="preserve"> </w:t>
      </w:r>
      <w:r w:rsidRPr="009518E2">
        <w:rPr>
          <w:bCs/>
        </w:rPr>
        <w:t xml:space="preserve">ул. </w:t>
      </w:r>
      <w:r>
        <w:rPr>
          <w:bCs/>
        </w:rPr>
        <w:t>50 лет Октября</w:t>
      </w:r>
      <w:r w:rsidRPr="009518E2">
        <w:rPr>
          <w:bCs/>
        </w:rPr>
        <w:t>,</w:t>
      </w:r>
      <w:r>
        <w:rPr>
          <w:bCs/>
        </w:rPr>
        <w:t>6</w:t>
      </w:r>
      <w:r w:rsidRPr="009518E2">
        <w:rPr>
          <w:bCs/>
        </w:rPr>
        <w:t>3</w:t>
      </w:r>
      <w:r w:rsidRPr="009518E2">
        <w:rPr>
          <w:color w:val="000000"/>
        </w:rPr>
        <w:t xml:space="preserve">; номер контактного телефона (86143) </w:t>
      </w:r>
      <w:r>
        <w:rPr>
          <w:color w:val="000000"/>
        </w:rPr>
        <w:t>3-08-30</w:t>
      </w:r>
      <w:r w:rsidRPr="009518E2">
        <w:rPr>
          <w:color w:val="000000"/>
        </w:rPr>
        <w:t>;</w:t>
      </w:r>
      <w:proofErr w:type="gramEnd"/>
      <w:r w:rsidRPr="009518E2">
        <w:rPr>
          <w:color w:val="000000"/>
        </w:rPr>
        <w:t xml:space="preserve"> </w:t>
      </w:r>
      <w:proofErr w:type="gramStart"/>
      <w:r w:rsidRPr="009518E2">
        <w:rPr>
          <w:color w:val="000000"/>
        </w:rPr>
        <w:t xml:space="preserve">факс (86143) </w:t>
      </w:r>
      <w:r>
        <w:rPr>
          <w:color w:val="000000"/>
        </w:rPr>
        <w:t>3-13-50</w:t>
      </w:r>
      <w:r w:rsidRPr="009518E2">
        <w:rPr>
          <w:color w:val="000000"/>
        </w:rPr>
        <w:t>, адрес электронной  почты:</w:t>
      </w:r>
      <w:r w:rsidRPr="009518E2">
        <w:rPr>
          <w:b/>
          <w:color w:val="000000"/>
        </w:rPr>
        <w:t xml:space="preserve"> </w:t>
      </w:r>
      <w:proofErr w:type="spellStart"/>
      <w:r w:rsidRPr="00D52D07">
        <w:rPr>
          <w:color w:val="000000"/>
          <w:sz w:val="28"/>
          <w:szCs w:val="28"/>
          <w:lang w:val="en-US"/>
        </w:rPr>
        <w:t>ms</w:t>
      </w:r>
      <w:proofErr w:type="spellEnd"/>
      <w:r w:rsidRPr="00D52D07">
        <w:rPr>
          <w:color w:val="000000"/>
          <w:sz w:val="28"/>
          <w:szCs w:val="28"/>
        </w:rPr>
        <w:t>25@</w:t>
      </w:r>
      <w:r w:rsidRPr="00D52D07">
        <w:rPr>
          <w:color w:val="000000"/>
          <w:sz w:val="28"/>
          <w:szCs w:val="28"/>
          <w:lang w:val="en-US"/>
        </w:rPr>
        <w:t>diok</w:t>
      </w:r>
      <w:r>
        <w:rPr>
          <w:color w:val="000000"/>
          <w:sz w:val="28"/>
          <w:szCs w:val="28"/>
        </w:rPr>
        <w:t>.</w:t>
      </w:r>
      <w:proofErr w:type="spellStart"/>
      <w:r>
        <w:rPr>
          <w:color w:val="000000"/>
          <w:sz w:val="28"/>
          <w:szCs w:val="28"/>
          <w:lang w:val="en-US"/>
        </w:rPr>
        <w:t>ru</w:t>
      </w:r>
      <w:proofErr w:type="spellEnd"/>
      <w:r w:rsidRPr="00E04B2C">
        <w:rPr>
          <w:b/>
          <w:color w:val="000000"/>
          <w:sz w:val="28"/>
          <w:szCs w:val="28"/>
        </w:rPr>
        <w:t xml:space="preserve"> </w:t>
      </w:r>
      <w:r w:rsidRPr="009518E2">
        <w:rPr>
          <w:color w:val="000000"/>
          <w:spacing w:val="-5"/>
        </w:rPr>
        <w:t>(</w:t>
      </w:r>
      <w:r w:rsidRPr="009518E2">
        <w:rPr>
          <w:spacing w:val="-5"/>
        </w:rPr>
        <w:t>далее – Организатор), в</w:t>
      </w:r>
      <w:r w:rsidRPr="009518E2">
        <w:t xml:space="preserve"> соответствии с Земельным кодексом Российской Федерации, </w:t>
      </w:r>
      <w:r w:rsidRPr="009518E2">
        <w:rPr>
          <w:b/>
          <w:bCs/>
        </w:rPr>
        <w:t>Основание проведения аукциона</w:t>
      </w:r>
      <w:r w:rsidRPr="009518E2">
        <w:t xml:space="preserve">: </w:t>
      </w:r>
      <w:r>
        <w:t>на основании</w:t>
      </w:r>
      <w:r w:rsidRPr="003F6CCC">
        <w:t xml:space="preserve"> постановлени</w:t>
      </w:r>
      <w:r>
        <w:t>я</w:t>
      </w:r>
      <w:r w:rsidRPr="003F6CCC">
        <w:t xml:space="preserve"> администрации </w:t>
      </w:r>
      <w:r w:rsidRPr="003F6CCC">
        <w:rPr>
          <w:bCs/>
        </w:rPr>
        <w:t>муниципального образования Приморско-Ахтарский район</w:t>
      </w:r>
      <w:r w:rsidRPr="003F6CCC">
        <w:t xml:space="preserve"> </w:t>
      </w:r>
      <w:r>
        <w:t xml:space="preserve">                      </w:t>
      </w:r>
      <w:r w:rsidRPr="003F6CCC">
        <w:t xml:space="preserve">от </w:t>
      </w:r>
      <w:r>
        <w:rPr>
          <w:u w:val="single"/>
        </w:rPr>
        <w:t>21.05.2018</w:t>
      </w:r>
      <w:r w:rsidRPr="003F6CCC">
        <w:rPr>
          <w:color w:val="000000"/>
        </w:rPr>
        <w:t xml:space="preserve"> № </w:t>
      </w:r>
      <w:r>
        <w:rPr>
          <w:color w:val="000000"/>
        </w:rPr>
        <w:t>522</w:t>
      </w:r>
      <w:r w:rsidRPr="003F6CCC">
        <w:rPr>
          <w:color w:val="000000"/>
        </w:rPr>
        <w:t xml:space="preserve"> «</w:t>
      </w:r>
      <w:r w:rsidRPr="00F45CDC">
        <w:rPr>
          <w:bCs/>
        </w:rPr>
        <w:t>О подготовке, организации и проведении открытого аукциона</w:t>
      </w:r>
      <w:r w:rsidRPr="00F45CDC">
        <w:t xml:space="preserve"> на право заключения договор</w:t>
      </w:r>
      <w:r>
        <w:t>ов</w:t>
      </w:r>
      <w:r w:rsidRPr="00F45CDC">
        <w:t xml:space="preserve"> аренды земельн</w:t>
      </w:r>
      <w:r>
        <w:t>ых</w:t>
      </w:r>
      <w:r w:rsidRPr="00F45CDC">
        <w:t xml:space="preserve"> участк</w:t>
      </w:r>
      <w:r>
        <w:t>ов</w:t>
      </w:r>
      <w:r w:rsidRPr="00F45CDC">
        <w:t>, государственная собственность на которы</w:t>
      </w:r>
      <w:r>
        <w:t>е</w:t>
      </w:r>
      <w:r w:rsidRPr="00F45CDC">
        <w:t xml:space="preserve"> не разграничена </w:t>
      </w:r>
      <w:r w:rsidRPr="00F45CDC">
        <w:rPr>
          <w:bCs/>
        </w:rPr>
        <w:t>на территории муниципального образования</w:t>
      </w:r>
      <w:r w:rsidRPr="00F45CDC">
        <w:t xml:space="preserve">  </w:t>
      </w:r>
      <w:r w:rsidRPr="00F45CDC">
        <w:rPr>
          <w:bCs/>
        </w:rPr>
        <w:t>Приморско-Ахтарский район</w:t>
      </w:r>
      <w:r w:rsidRPr="002B6386">
        <w:rPr>
          <w:bCs/>
        </w:rPr>
        <w:t>»,</w:t>
      </w:r>
      <w:r w:rsidRPr="00C64F36">
        <w:t xml:space="preserve"> </w:t>
      </w:r>
      <w:r w:rsidRPr="009518E2">
        <w:rPr>
          <w:bCs/>
        </w:rPr>
        <w:t xml:space="preserve"> </w:t>
      </w:r>
      <w:r w:rsidRPr="009518E2">
        <w:rPr>
          <w:spacing w:val="-5"/>
        </w:rPr>
        <w:t>приглашает всех</w:t>
      </w:r>
      <w:proofErr w:type="gramEnd"/>
      <w:r w:rsidRPr="009518E2">
        <w:rPr>
          <w:spacing w:val="-5"/>
        </w:rPr>
        <w:t xml:space="preserve"> заинтересованных лиц (далее - Претенденты) к участию в </w:t>
      </w:r>
      <w:r w:rsidRPr="009518E2">
        <w:rPr>
          <w:iCs/>
        </w:rPr>
        <w:t xml:space="preserve">открытом </w:t>
      </w:r>
      <w:proofErr w:type="gramStart"/>
      <w:r w:rsidRPr="009518E2">
        <w:rPr>
          <w:iCs/>
        </w:rPr>
        <w:t>аукционе</w:t>
      </w:r>
      <w:proofErr w:type="gramEnd"/>
      <w:r w:rsidRPr="009518E2">
        <w:rPr>
          <w:iCs/>
        </w:rPr>
        <w:t xml:space="preserve"> </w:t>
      </w:r>
      <w:r w:rsidRPr="009518E2">
        <w:rPr>
          <w:bCs/>
        </w:rPr>
        <w:t>на право заключения  договор</w:t>
      </w:r>
      <w:r>
        <w:rPr>
          <w:bCs/>
        </w:rPr>
        <w:t>ов</w:t>
      </w:r>
      <w:r w:rsidRPr="009518E2">
        <w:rPr>
          <w:bCs/>
        </w:rPr>
        <w:t xml:space="preserve"> аренды земельн</w:t>
      </w:r>
      <w:r>
        <w:rPr>
          <w:bCs/>
        </w:rPr>
        <w:t>ых</w:t>
      </w:r>
      <w:r w:rsidRPr="009518E2">
        <w:rPr>
          <w:bCs/>
        </w:rPr>
        <w:t xml:space="preserve"> участк</w:t>
      </w:r>
      <w:r>
        <w:rPr>
          <w:bCs/>
        </w:rPr>
        <w:t>ов,</w:t>
      </w:r>
      <w:r w:rsidRPr="009518E2">
        <w:rPr>
          <w:bCs/>
        </w:rPr>
        <w:t xml:space="preserve"> </w:t>
      </w:r>
      <w:r>
        <w:rPr>
          <w:bCs/>
        </w:rPr>
        <w:t>государственная собственность на которые не разграничена</w:t>
      </w:r>
      <w:r w:rsidRPr="009518E2">
        <w:rPr>
          <w:bCs/>
        </w:rPr>
        <w:t xml:space="preserve"> на территории   </w:t>
      </w:r>
      <w:r>
        <w:rPr>
          <w:bCs/>
        </w:rPr>
        <w:t>муниципального образования</w:t>
      </w:r>
      <w:r w:rsidRPr="009518E2">
        <w:rPr>
          <w:bCs/>
        </w:rPr>
        <w:t xml:space="preserve"> Приморско-Ахтарск</w:t>
      </w:r>
      <w:r>
        <w:rPr>
          <w:bCs/>
        </w:rPr>
        <w:t>ий</w:t>
      </w:r>
      <w:r w:rsidRPr="009518E2">
        <w:rPr>
          <w:bCs/>
        </w:rPr>
        <w:t xml:space="preserve"> район, </w:t>
      </w:r>
      <w:r w:rsidRPr="009518E2">
        <w:rPr>
          <w:color w:val="000000"/>
        </w:rPr>
        <w:t xml:space="preserve"> который состоится </w:t>
      </w:r>
      <w:r w:rsidRPr="00CE47D6">
        <w:rPr>
          <w:b/>
          <w:color w:val="000000"/>
        </w:rPr>
        <w:t>26 июня</w:t>
      </w:r>
      <w:r w:rsidRPr="002B6386">
        <w:rPr>
          <w:b/>
          <w:color w:val="000000"/>
        </w:rPr>
        <w:t xml:space="preserve"> 201</w:t>
      </w:r>
      <w:r>
        <w:rPr>
          <w:b/>
          <w:color w:val="000000"/>
        </w:rPr>
        <w:t>8</w:t>
      </w:r>
      <w:r w:rsidRPr="002B6386">
        <w:rPr>
          <w:b/>
          <w:color w:val="000000"/>
        </w:rPr>
        <w:t xml:space="preserve"> года в </w:t>
      </w:r>
      <w:r>
        <w:rPr>
          <w:b/>
          <w:color w:val="000000"/>
        </w:rPr>
        <w:t>11.00</w:t>
      </w:r>
      <w:r w:rsidRPr="009518E2">
        <w:rPr>
          <w:b/>
          <w:color w:val="000000"/>
        </w:rPr>
        <w:t xml:space="preserve"> часов (по московскому времени).</w:t>
      </w:r>
    </w:p>
    <w:p w:rsidR="00E45D1D" w:rsidRPr="009518E2" w:rsidRDefault="00E45D1D" w:rsidP="00E45D1D">
      <w:pPr>
        <w:ind w:firstLine="851"/>
        <w:jc w:val="both"/>
      </w:pPr>
      <w:r w:rsidRPr="009518E2">
        <w:rPr>
          <w:b/>
          <w:bCs/>
        </w:rPr>
        <w:t>Форма торгов:</w:t>
      </w:r>
      <w:r w:rsidRPr="009518E2">
        <w:t xml:space="preserve"> Аукцион, открытый по составу участников и по форме предложений о размере цены. </w:t>
      </w:r>
    </w:p>
    <w:p w:rsidR="00E45D1D" w:rsidRPr="009518E2" w:rsidRDefault="00E45D1D" w:rsidP="00E45D1D">
      <w:pPr>
        <w:ind w:firstLine="851"/>
        <w:jc w:val="both"/>
      </w:pPr>
      <w:r w:rsidRPr="009518E2">
        <w:rPr>
          <w:b/>
          <w:bCs/>
        </w:rPr>
        <w:t>Форма собственности:</w:t>
      </w:r>
      <w:r w:rsidRPr="009518E2">
        <w:t xml:space="preserve"> Не разграниченная собственность.</w:t>
      </w:r>
    </w:p>
    <w:p w:rsidR="00E45D1D" w:rsidRPr="009518E2" w:rsidRDefault="00E45D1D" w:rsidP="00E45D1D">
      <w:pPr>
        <w:ind w:firstLine="851"/>
        <w:jc w:val="both"/>
        <w:rPr>
          <w:b/>
        </w:rPr>
      </w:pPr>
      <w:r w:rsidRPr="009518E2">
        <w:rPr>
          <w:b/>
          <w:bCs/>
        </w:rPr>
        <w:t>Организатор торгов:</w:t>
      </w:r>
      <w:r w:rsidRPr="009518E2">
        <w:t xml:space="preserve"> администрация </w:t>
      </w:r>
      <w:r>
        <w:t>муниципального образования</w:t>
      </w:r>
      <w:r w:rsidRPr="009518E2">
        <w:t xml:space="preserve"> Приморско-Ахтарск</w:t>
      </w:r>
      <w:r>
        <w:t>ий</w:t>
      </w:r>
      <w:r w:rsidRPr="009518E2">
        <w:t xml:space="preserve"> район.</w:t>
      </w:r>
    </w:p>
    <w:p w:rsidR="00E45D1D" w:rsidRPr="009518E2" w:rsidRDefault="00E45D1D" w:rsidP="00E45D1D">
      <w:pPr>
        <w:autoSpaceDE w:val="0"/>
        <w:autoSpaceDN w:val="0"/>
        <w:adjustRightInd w:val="0"/>
        <w:ind w:firstLine="851"/>
        <w:jc w:val="both"/>
      </w:pPr>
      <w:r w:rsidRPr="009518E2">
        <w:rPr>
          <w:b/>
        </w:rPr>
        <w:t>Дата начала приема заявок:</w:t>
      </w:r>
      <w:r w:rsidRPr="009518E2">
        <w:t xml:space="preserve"> </w:t>
      </w:r>
      <w:r>
        <w:t xml:space="preserve"> </w:t>
      </w:r>
      <w:r w:rsidRPr="00CE47D6">
        <w:rPr>
          <w:b/>
        </w:rPr>
        <w:t>с 28</w:t>
      </w:r>
      <w:r w:rsidRPr="009A24A0">
        <w:rPr>
          <w:b/>
        </w:rPr>
        <w:t>.</w:t>
      </w:r>
      <w:r>
        <w:rPr>
          <w:b/>
        </w:rPr>
        <w:t>05</w:t>
      </w:r>
      <w:r w:rsidRPr="009A24A0">
        <w:rPr>
          <w:b/>
        </w:rPr>
        <w:t>.201</w:t>
      </w:r>
      <w:r>
        <w:rPr>
          <w:b/>
        </w:rPr>
        <w:t>8</w:t>
      </w:r>
      <w:r>
        <w:t xml:space="preserve"> </w:t>
      </w:r>
      <w:r w:rsidRPr="002B6386">
        <w:t xml:space="preserve">года с </w:t>
      </w:r>
      <w:r>
        <w:t>9-00 до 18-00</w:t>
      </w:r>
      <w:r w:rsidRPr="0007308E">
        <w:t xml:space="preserve">  .</w:t>
      </w:r>
    </w:p>
    <w:p w:rsidR="00E45D1D" w:rsidRPr="009518E2" w:rsidRDefault="00E45D1D" w:rsidP="00E45D1D">
      <w:pPr>
        <w:autoSpaceDE w:val="0"/>
        <w:autoSpaceDN w:val="0"/>
        <w:adjustRightInd w:val="0"/>
        <w:ind w:firstLine="851"/>
        <w:jc w:val="both"/>
      </w:pPr>
      <w:r w:rsidRPr="009518E2">
        <w:rPr>
          <w:b/>
        </w:rPr>
        <w:t>Дата окончания приема заявок (за пять дней до начала проведения аукциона):</w:t>
      </w:r>
      <w:r>
        <w:rPr>
          <w:b/>
        </w:rPr>
        <w:t xml:space="preserve"> </w:t>
      </w:r>
      <w:r w:rsidRPr="004C1BEF">
        <w:rPr>
          <w:b/>
        </w:rPr>
        <w:t>2</w:t>
      </w:r>
      <w:r>
        <w:rPr>
          <w:b/>
        </w:rPr>
        <w:t>0</w:t>
      </w:r>
      <w:r w:rsidRPr="004C1BEF">
        <w:rPr>
          <w:b/>
        </w:rPr>
        <w:t>.</w:t>
      </w:r>
      <w:r>
        <w:rPr>
          <w:b/>
        </w:rPr>
        <w:t>06</w:t>
      </w:r>
      <w:r w:rsidRPr="009A24A0">
        <w:rPr>
          <w:b/>
        </w:rPr>
        <w:t>.201</w:t>
      </w:r>
      <w:r>
        <w:rPr>
          <w:b/>
        </w:rPr>
        <w:t>8</w:t>
      </w:r>
      <w:r w:rsidRPr="002B6386">
        <w:t xml:space="preserve"> г. в последний день приема заявок с </w:t>
      </w:r>
      <w:r>
        <w:t>9-00</w:t>
      </w:r>
      <w:r w:rsidRPr="002B6386">
        <w:t xml:space="preserve"> до  </w:t>
      </w:r>
      <w:r>
        <w:t xml:space="preserve">17-00 </w:t>
      </w:r>
      <w:r w:rsidRPr="002B6386">
        <w:t xml:space="preserve">с перерывом с </w:t>
      </w:r>
      <w:r>
        <w:t>13-00</w:t>
      </w:r>
      <w:r w:rsidRPr="002B6386">
        <w:t xml:space="preserve"> до</w:t>
      </w:r>
      <w:r>
        <w:t>14-40</w:t>
      </w:r>
      <w:r w:rsidRPr="002B6386">
        <w:t>.</w:t>
      </w:r>
    </w:p>
    <w:p w:rsidR="00E45D1D" w:rsidRDefault="00E45D1D" w:rsidP="00E45D1D">
      <w:pPr>
        <w:autoSpaceDE w:val="0"/>
        <w:autoSpaceDN w:val="0"/>
        <w:adjustRightInd w:val="0"/>
        <w:ind w:firstLine="851"/>
        <w:jc w:val="both"/>
      </w:pPr>
      <w:r w:rsidRPr="009518E2">
        <w:rPr>
          <w:b/>
        </w:rPr>
        <w:t>Время приема заявок,</w:t>
      </w:r>
      <w:r w:rsidRPr="009518E2">
        <w:rPr>
          <w:b/>
          <w:bCs/>
        </w:rPr>
        <w:t xml:space="preserve"> ознакомление с документами и осмотр участка</w:t>
      </w:r>
      <w:r w:rsidRPr="009518E2">
        <w:rPr>
          <w:b/>
        </w:rPr>
        <w:t>:</w:t>
      </w:r>
      <w:r w:rsidRPr="009518E2">
        <w:t xml:space="preserve"> </w:t>
      </w:r>
    </w:p>
    <w:p w:rsidR="00E45D1D" w:rsidRPr="009518E2" w:rsidRDefault="00E45D1D" w:rsidP="00E45D1D">
      <w:pPr>
        <w:autoSpaceDE w:val="0"/>
        <w:autoSpaceDN w:val="0"/>
        <w:adjustRightInd w:val="0"/>
        <w:ind w:firstLine="851"/>
        <w:jc w:val="both"/>
        <w:rPr>
          <w:color w:val="000000"/>
        </w:rPr>
      </w:pPr>
      <w:proofErr w:type="gramStart"/>
      <w:r w:rsidRPr="009518E2">
        <w:t xml:space="preserve">1.Ознакомление с документами, необходимыми для проведения торгов, проводится в течение периода приема заявок от заявителей  </w:t>
      </w:r>
      <w:r w:rsidRPr="00CE47D6">
        <w:rPr>
          <w:b/>
        </w:rPr>
        <w:t>в рабочие дни</w:t>
      </w:r>
      <w:r w:rsidRPr="009518E2">
        <w:t xml:space="preserve"> </w:t>
      </w:r>
      <w:r w:rsidRPr="009518E2">
        <w:rPr>
          <w:color w:val="000000"/>
        </w:rPr>
        <w:t xml:space="preserve">(с </w:t>
      </w:r>
      <w:r>
        <w:rPr>
          <w:color w:val="000000"/>
        </w:rPr>
        <w:t>9</w:t>
      </w:r>
      <w:r w:rsidRPr="009518E2">
        <w:rPr>
          <w:color w:val="000000"/>
        </w:rPr>
        <w:t>-00 до 1</w:t>
      </w:r>
      <w:r>
        <w:rPr>
          <w:color w:val="000000"/>
        </w:rPr>
        <w:t>3</w:t>
      </w:r>
      <w:r w:rsidRPr="009518E2">
        <w:rPr>
          <w:color w:val="000000"/>
        </w:rPr>
        <w:t>-00 и с 14-</w:t>
      </w:r>
      <w:r>
        <w:rPr>
          <w:color w:val="000000"/>
        </w:rPr>
        <w:t>5</w:t>
      </w:r>
      <w:r w:rsidRPr="009518E2">
        <w:rPr>
          <w:color w:val="000000"/>
        </w:rPr>
        <w:t>0 до 1</w:t>
      </w:r>
      <w:r>
        <w:rPr>
          <w:color w:val="000000"/>
        </w:rPr>
        <w:t>8</w:t>
      </w:r>
      <w:r w:rsidRPr="009518E2">
        <w:rPr>
          <w:color w:val="000000"/>
        </w:rPr>
        <w:t>-</w:t>
      </w:r>
      <w:r>
        <w:rPr>
          <w:color w:val="000000"/>
        </w:rPr>
        <w:t>00</w:t>
      </w:r>
      <w:r w:rsidRPr="009518E2">
        <w:rPr>
          <w:color w:val="000000"/>
        </w:rPr>
        <w:t xml:space="preserve">, в пятницу с </w:t>
      </w:r>
      <w:r>
        <w:rPr>
          <w:color w:val="000000"/>
        </w:rPr>
        <w:t>09</w:t>
      </w:r>
      <w:r w:rsidRPr="009518E2">
        <w:rPr>
          <w:color w:val="000000"/>
        </w:rPr>
        <w:t xml:space="preserve">-00 до </w:t>
      </w:r>
      <w:r>
        <w:rPr>
          <w:color w:val="000000"/>
        </w:rPr>
        <w:t>13-00 и с 14-40 до</w:t>
      </w:r>
      <w:r w:rsidRPr="009518E2">
        <w:rPr>
          <w:color w:val="000000"/>
        </w:rPr>
        <w:t xml:space="preserve"> 1</w:t>
      </w:r>
      <w:r>
        <w:rPr>
          <w:color w:val="000000"/>
        </w:rPr>
        <w:t>7</w:t>
      </w:r>
      <w:r w:rsidRPr="009518E2">
        <w:rPr>
          <w:color w:val="000000"/>
        </w:rPr>
        <w:t>-00), в здании администрации</w:t>
      </w:r>
      <w:r>
        <w:rPr>
          <w:color w:val="000000"/>
        </w:rPr>
        <w:t>, каб</w:t>
      </w:r>
      <w:r w:rsidRPr="009518E2">
        <w:rPr>
          <w:color w:val="000000"/>
        </w:rPr>
        <w:t>.</w:t>
      </w:r>
      <w:r>
        <w:rPr>
          <w:color w:val="000000"/>
        </w:rPr>
        <w:t>8.</w:t>
      </w:r>
      <w:proofErr w:type="gramEnd"/>
    </w:p>
    <w:p w:rsidR="00E45D1D" w:rsidRDefault="00E45D1D" w:rsidP="00E45D1D">
      <w:pPr>
        <w:ind w:firstLine="851"/>
        <w:jc w:val="both"/>
      </w:pPr>
      <w:r w:rsidRPr="009518E2">
        <w:rPr>
          <w:b/>
          <w:bCs/>
        </w:rPr>
        <w:t>Ознакомление с документами и осмотр Участк</w:t>
      </w:r>
      <w:r>
        <w:rPr>
          <w:b/>
          <w:bCs/>
        </w:rPr>
        <w:t>ов</w:t>
      </w:r>
      <w:r w:rsidRPr="009518E2">
        <w:rPr>
          <w:b/>
          <w:bCs/>
        </w:rPr>
        <w:t>.</w:t>
      </w:r>
      <w:r w:rsidRPr="009518E2">
        <w:t xml:space="preserve"> </w:t>
      </w:r>
    </w:p>
    <w:p w:rsidR="00E45D1D" w:rsidRPr="009518E2" w:rsidRDefault="00E45D1D" w:rsidP="00E45D1D">
      <w:pPr>
        <w:ind w:firstLine="851"/>
        <w:jc w:val="both"/>
      </w:pPr>
      <w:r w:rsidRPr="009518E2">
        <w:t xml:space="preserve">2. В течение периода приема заявок на участие в </w:t>
      </w:r>
      <w:proofErr w:type="gramStart"/>
      <w:r w:rsidRPr="009518E2">
        <w:t>аукционе</w:t>
      </w:r>
      <w:proofErr w:type="gramEnd"/>
      <w:r w:rsidRPr="009518E2">
        <w:t xml:space="preserve"> заинтересованное лицо вправе по письменному запросу осмотреть участок. О дате и времени осмотра участка администрация  </w:t>
      </w:r>
      <w:r>
        <w:rPr>
          <w:bCs/>
        </w:rPr>
        <w:t>муниципального образования</w:t>
      </w:r>
      <w:r w:rsidRPr="009518E2">
        <w:rPr>
          <w:bCs/>
        </w:rPr>
        <w:t xml:space="preserve"> Приморско-Ахтарск</w:t>
      </w:r>
      <w:r>
        <w:rPr>
          <w:bCs/>
        </w:rPr>
        <w:t>ий</w:t>
      </w:r>
      <w:r w:rsidRPr="009518E2">
        <w:rPr>
          <w:bCs/>
        </w:rPr>
        <w:t xml:space="preserve"> район</w:t>
      </w:r>
      <w:r w:rsidRPr="009518E2">
        <w:t xml:space="preserve"> уведомляет заявителя в течение трех рабочих дней </w:t>
      </w:r>
      <w:proofErr w:type="gramStart"/>
      <w:r w:rsidRPr="009518E2">
        <w:t>с даты получения</w:t>
      </w:r>
      <w:proofErr w:type="gramEnd"/>
      <w:r w:rsidRPr="009518E2">
        <w:t xml:space="preserve">  письменной заявки. </w:t>
      </w:r>
    </w:p>
    <w:p w:rsidR="00E45D1D" w:rsidRPr="009518E2" w:rsidRDefault="00E45D1D" w:rsidP="00E45D1D">
      <w:pPr>
        <w:autoSpaceDE w:val="0"/>
        <w:autoSpaceDN w:val="0"/>
        <w:adjustRightInd w:val="0"/>
        <w:ind w:firstLine="851"/>
        <w:jc w:val="both"/>
        <w:rPr>
          <w:color w:val="000000"/>
        </w:rPr>
      </w:pPr>
      <w:r w:rsidRPr="009518E2">
        <w:rPr>
          <w:b/>
        </w:rPr>
        <w:t>Адрес места приема заявок:</w:t>
      </w:r>
      <w:r w:rsidRPr="009518E2">
        <w:rPr>
          <w:color w:val="000000"/>
        </w:rPr>
        <w:t xml:space="preserve"> Краснодарский край, </w:t>
      </w:r>
      <w:r>
        <w:rPr>
          <w:color w:val="000000"/>
        </w:rPr>
        <w:t xml:space="preserve">г. </w:t>
      </w:r>
      <w:r w:rsidRPr="009518E2">
        <w:rPr>
          <w:color w:val="000000"/>
        </w:rPr>
        <w:t>Приморско-Ахтарск,</w:t>
      </w:r>
      <w:r>
        <w:rPr>
          <w:color w:val="000000"/>
        </w:rPr>
        <w:t xml:space="preserve"> </w:t>
      </w:r>
      <w:r w:rsidRPr="009518E2">
        <w:rPr>
          <w:bCs/>
        </w:rPr>
        <w:t xml:space="preserve">ул. </w:t>
      </w:r>
      <w:r>
        <w:rPr>
          <w:bCs/>
        </w:rPr>
        <w:t>50 лет Октября</w:t>
      </w:r>
      <w:r w:rsidRPr="009518E2">
        <w:rPr>
          <w:bCs/>
        </w:rPr>
        <w:t>,</w:t>
      </w:r>
      <w:r>
        <w:rPr>
          <w:bCs/>
        </w:rPr>
        <w:t>6</w:t>
      </w:r>
      <w:r w:rsidRPr="009518E2">
        <w:rPr>
          <w:bCs/>
        </w:rPr>
        <w:t>3</w:t>
      </w:r>
      <w:r>
        <w:rPr>
          <w:color w:val="000000"/>
        </w:rPr>
        <w:t>.</w:t>
      </w:r>
    </w:p>
    <w:p w:rsidR="00E45D1D" w:rsidRPr="009518E2" w:rsidRDefault="00E45D1D" w:rsidP="00E45D1D">
      <w:pPr>
        <w:autoSpaceDE w:val="0"/>
        <w:autoSpaceDN w:val="0"/>
        <w:adjustRightInd w:val="0"/>
        <w:ind w:firstLine="851"/>
        <w:jc w:val="both"/>
      </w:pPr>
      <w:r w:rsidRPr="009518E2">
        <w:rPr>
          <w:b/>
        </w:rPr>
        <w:t xml:space="preserve">Дата и время определения участников аукциона: </w:t>
      </w:r>
      <w:r>
        <w:rPr>
          <w:b/>
        </w:rPr>
        <w:t>22</w:t>
      </w:r>
      <w:r w:rsidRPr="009A24A0">
        <w:rPr>
          <w:b/>
        </w:rPr>
        <w:t>.</w:t>
      </w:r>
      <w:r>
        <w:rPr>
          <w:b/>
        </w:rPr>
        <w:t>06</w:t>
      </w:r>
      <w:r w:rsidRPr="009A24A0">
        <w:rPr>
          <w:b/>
        </w:rPr>
        <w:t>.201</w:t>
      </w:r>
      <w:r>
        <w:rPr>
          <w:b/>
        </w:rPr>
        <w:t>8</w:t>
      </w:r>
      <w:r w:rsidRPr="002B6386">
        <w:t xml:space="preserve"> г., в </w:t>
      </w:r>
      <w:r>
        <w:t>15 часов  00 мин</w:t>
      </w:r>
      <w:r w:rsidRPr="002B6386">
        <w:t>.</w:t>
      </w:r>
    </w:p>
    <w:p w:rsidR="00E45D1D" w:rsidRPr="002B6386" w:rsidRDefault="00E45D1D" w:rsidP="00E45D1D">
      <w:pPr>
        <w:autoSpaceDE w:val="0"/>
        <w:autoSpaceDN w:val="0"/>
        <w:adjustRightInd w:val="0"/>
        <w:ind w:firstLine="851"/>
        <w:jc w:val="both"/>
      </w:pPr>
      <w:r w:rsidRPr="009518E2">
        <w:rPr>
          <w:b/>
        </w:rPr>
        <w:t>Дата и время проведения аукциона:</w:t>
      </w:r>
      <w:r w:rsidRPr="009518E2">
        <w:t xml:space="preserve"> </w:t>
      </w:r>
      <w:r w:rsidRPr="00644C2B">
        <w:rPr>
          <w:b/>
        </w:rPr>
        <w:t>26</w:t>
      </w:r>
      <w:r w:rsidRPr="009A24A0">
        <w:rPr>
          <w:b/>
        </w:rPr>
        <w:t>.</w:t>
      </w:r>
      <w:r>
        <w:rPr>
          <w:b/>
        </w:rPr>
        <w:t>06</w:t>
      </w:r>
      <w:r w:rsidRPr="009A24A0">
        <w:rPr>
          <w:b/>
        </w:rPr>
        <w:t>.201</w:t>
      </w:r>
      <w:r>
        <w:rPr>
          <w:b/>
        </w:rPr>
        <w:t>8</w:t>
      </w:r>
      <w:r w:rsidRPr="002B6386">
        <w:t xml:space="preserve"> г., в </w:t>
      </w:r>
      <w:r>
        <w:t>11 часов 00</w:t>
      </w:r>
      <w:r w:rsidRPr="002B6386">
        <w:rPr>
          <w:b/>
          <w:color w:val="000000"/>
        </w:rPr>
        <w:t xml:space="preserve"> </w:t>
      </w:r>
      <w:r w:rsidRPr="002B6386">
        <w:rPr>
          <w:color w:val="000000"/>
        </w:rPr>
        <w:t>мин</w:t>
      </w:r>
      <w:r w:rsidRPr="002B6386">
        <w:t>.</w:t>
      </w:r>
    </w:p>
    <w:p w:rsidR="00E45D1D" w:rsidRPr="009518E2" w:rsidRDefault="00E45D1D" w:rsidP="00E45D1D">
      <w:pPr>
        <w:autoSpaceDE w:val="0"/>
        <w:autoSpaceDN w:val="0"/>
        <w:adjustRightInd w:val="0"/>
        <w:ind w:firstLine="851"/>
        <w:jc w:val="both"/>
      </w:pPr>
      <w:r w:rsidRPr="009518E2">
        <w:rPr>
          <w:b/>
        </w:rPr>
        <w:t>Место проведения аукциона:</w:t>
      </w:r>
      <w:r w:rsidRPr="009518E2">
        <w:rPr>
          <w:color w:val="000000"/>
        </w:rPr>
        <w:t xml:space="preserve"> Краснодарский край, </w:t>
      </w:r>
      <w:r>
        <w:rPr>
          <w:color w:val="000000"/>
        </w:rPr>
        <w:t xml:space="preserve">г. </w:t>
      </w:r>
      <w:r w:rsidRPr="009518E2">
        <w:rPr>
          <w:color w:val="000000"/>
        </w:rPr>
        <w:t>Приморско-Ахтарск,</w:t>
      </w:r>
      <w:r>
        <w:rPr>
          <w:color w:val="000000"/>
        </w:rPr>
        <w:t xml:space="preserve"> </w:t>
      </w:r>
      <w:r w:rsidRPr="009518E2">
        <w:rPr>
          <w:bCs/>
        </w:rPr>
        <w:t xml:space="preserve">ул. </w:t>
      </w:r>
      <w:r>
        <w:rPr>
          <w:bCs/>
        </w:rPr>
        <w:t>50 лет Октября</w:t>
      </w:r>
      <w:r w:rsidRPr="009518E2">
        <w:rPr>
          <w:bCs/>
        </w:rPr>
        <w:t>,</w:t>
      </w:r>
      <w:r>
        <w:rPr>
          <w:bCs/>
        </w:rPr>
        <w:t>6</w:t>
      </w:r>
      <w:r w:rsidRPr="009518E2">
        <w:rPr>
          <w:bCs/>
        </w:rPr>
        <w:t>3</w:t>
      </w:r>
      <w:r>
        <w:rPr>
          <w:bCs/>
        </w:rPr>
        <w:t xml:space="preserve">, </w:t>
      </w:r>
      <w:proofErr w:type="spellStart"/>
      <w:r>
        <w:rPr>
          <w:bCs/>
        </w:rPr>
        <w:t>каб</w:t>
      </w:r>
      <w:proofErr w:type="spellEnd"/>
      <w:r>
        <w:rPr>
          <w:bCs/>
        </w:rPr>
        <w:t>. № 22</w:t>
      </w:r>
      <w:r w:rsidRPr="009518E2">
        <w:t>.</w:t>
      </w:r>
    </w:p>
    <w:p w:rsidR="00E45D1D" w:rsidRPr="009518E2" w:rsidRDefault="00E45D1D" w:rsidP="00E45D1D">
      <w:pPr>
        <w:autoSpaceDE w:val="0"/>
        <w:autoSpaceDN w:val="0"/>
        <w:adjustRightInd w:val="0"/>
        <w:ind w:firstLine="851"/>
        <w:jc w:val="both"/>
        <w:rPr>
          <w:color w:val="000000"/>
        </w:rPr>
      </w:pPr>
      <w:r w:rsidRPr="009518E2">
        <w:rPr>
          <w:b/>
          <w:bCs/>
        </w:rPr>
        <w:t>Начальной ценой предмета аукциона на право заключения договор</w:t>
      </w:r>
      <w:r>
        <w:rPr>
          <w:b/>
          <w:bCs/>
        </w:rPr>
        <w:t>ов</w:t>
      </w:r>
      <w:r w:rsidRPr="009518E2">
        <w:rPr>
          <w:b/>
          <w:bCs/>
        </w:rPr>
        <w:t xml:space="preserve"> аренды земельн</w:t>
      </w:r>
      <w:r>
        <w:rPr>
          <w:b/>
          <w:bCs/>
        </w:rPr>
        <w:t>ых</w:t>
      </w:r>
      <w:r w:rsidRPr="009518E2">
        <w:rPr>
          <w:b/>
          <w:bCs/>
        </w:rPr>
        <w:t xml:space="preserve"> участк</w:t>
      </w:r>
      <w:r>
        <w:rPr>
          <w:b/>
          <w:bCs/>
        </w:rPr>
        <w:t>ов</w:t>
      </w:r>
      <w:r w:rsidRPr="009518E2">
        <w:rPr>
          <w:b/>
          <w:bCs/>
        </w:rPr>
        <w:t xml:space="preserve"> является  ежегодный размер арендной платы</w:t>
      </w:r>
      <w:r w:rsidRPr="009518E2">
        <w:rPr>
          <w:color w:val="000000"/>
        </w:rPr>
        <w:t>.</w:t>
      </w:r>
    </w:p>
    <w:p w:rsidR="00E45D1D" w:rsidRPr="009518E2" w:rsidRDefault="00E45D1D" w:rsidP="00E45D1D">
      <w:pPr>
        <w:autoSpaceDE w:val="0"/>
        <w:autoSpaceDN w:val="0"/>
        <w:adjustRightInd w:val="0"/>
        <w:ind w:firstLine="851"/>
        <w:jc w:val="both"/>
      </w:pPr>
      <w:r w:rsidRPr="009518E2">
        <w:t xml:space="preserve">Аукцион проводится в </w:t>
      </w:r>
      <w:proofErr w:type="gramStart"/>
      <w:r w:rsidRPr="009518E2">
        <w:t>порядке</w:t>
      </w:r>
      <w:proofErr w:type="gramEnd"/>
      <w:r w:rsidRPr="009518E2">
        <w:t>, установленном  Земельным кодексом Российской Федерации.</w:t>
      </w:r>
    </w:p>
    <w:p w:rsidR="0038707D" w:rsidRDefault="0038707D" w:rsidP="00E45D1D">
      <w:pPr>
        <w:autoSpaceDE w:val="0"/>
        <w:autoSpaceDN w:val="0"/>
        <w:adjustRightInd w:val="0"/>
        <w:ind w:firstLine="851"/>
        <w:jc w:val="both"/>
        <w:rPr>
          <w:b/>
        </w:rPr>
      </w:pPr>
    </w:p>
    <w:p w:rsidR="0038707D" w:rsidRDefault="0038707D" w:rsidP="00E45D1D">
      <w:pPr>
        <w:autoSpaceDE w:val="0"/>
        <w:autoSpaceDN w:val="0"/>
        <w:adjustRightInd w:val="0"/>
        <w:ind w:firstLine="851"/>
        <w:jc w:val="both"/>
        <w:rPr>
          <w:b/>
        </w:rPr>
      </w:pPr>
    </w:p>
    <w:p w:rsidR="0038707D" w:rsidRDefault="0038707D" w:rsidP="00E45D1D">
      <w:pPr>
        <w:autoSpaceDE w:val="0"/>
        <w:autoSpaceDN w:val="0"/>
        <w:adjustRightInd w:val="0"/>
        <w:ind w:firstLine="851"/>
        <w:jc w:val="both"/>
        <w:rPr>
          <w:b/>
        </w:rPr>
      </w:pPr>
    </w:p>
    <w:p w:rsidR="00E45D1D" w:rsidRPr="009518E2" w:rsidRDefault="00E45D1D" w:rsidP="00E45D1D">
      <w:pPr>
        <w:autoSpaceDE w:val="0"/>
        <w:autoSpaceDN w:val="0"/>
        <w:adjustRightInd w:val="0"/>
        <w:ind w:firstLine="851"/>
        <w:jc w:val="both"/>
      </w:pPr>
      <w:r w:rsidRPr="009518E2">
        <w:rPr>
          <w:b/>
        </w:rPr>
        <w:t>Предмет торгов:</w:t>
      </w:r>
      <w:r w:rsidRPr="009518E2">
        <w:t xml:space="preserve"> право на заключение договор</w:t>
      </w:r>
      <w:r>
        <w:t>ов</w:t>
      </w:r>
      <w:r w:rsidRPr="009518E2">
        <w:t xml:space="preserve"> аренды земельн</w:t>
      </w:r>
      <w:r>
        <w:t>ых</w:t>
      </w:r>
      <w:r w:rsidRPr="009518E2">
        <w:t xml:space="preserve"> участк</w:t>
      </w:r>
      <w:r>
        <w:t>ов</w:t>
      </w:r>
      <w:r w:rsidRPr="009518E2">
        <w:t xml:space="preserve"> из состава земель </w:t>
      </w:r>
      <w:r>
        <w:t>населенных пунктов</w:t>
      </w:r>
      <w:r w:rsidRPr="009518E2">
        <w:t>.</w:t>
      </w:r>
    </w:p>
    <w:p w:rsidR="00E45D1D" w:rsidRPr="00C64F36" w:rsidRDefault="00E45D1D" w:rsidP="00E45D1D">
      <w:pPr>
        <w:autoSpaceDE w:val="0"/>
        <w:autoSpaceDN w:val="0"/>
        <w:adjustRightInd w:val="0"/>
        <w:ind w:firstLine="851"/>
        <w:jc w:val="both"/>
        <w:rPr>
          <w:b/>
        </w:rPr>
      </w:pPr>
      <w:r w:rsidRPr="00C64F36">
        <w:rPr>
          <w:b/>
        </w:rPr>
        <w:t>Лот №</w:t>
      </w:r>
      <w:r>
        <w:rPr>
          <w:b/>
        </w:rPr>
        <w:t>__1__</w:t>
      </w:r>
    </w:p>
    <w:p w:rsidR="00E45D1D" w:rsidRPr="002B35C8" w:rsidRDefault="00E45D1D" w:rsidP="00E45D1D">
      <w:pPr>
        <w:tabs>
          <w:tab w:val="left" w:pos="993"/>
          <w:tab w:val="left" w:pos="1134"/>
          <w:tab w:val="left" w:pos="1418"/>
        </w:tabs>
        <w:ind w:right="125" w:firstLine="851"/>
        <w:jc w:val="both"/>
      </w:pPr>
      <w:r w:rsidRPr="002B35C8">
        <w:t>Земельный участок из сос</w:t>
      </w:r>
      <w:r>
        <w:t>тава земель населенных пунктов  с видом разрешенного использования – для индивидуального жилищного строительства</w:t>
      </w:r>
      <w:r w:rsidRPr="002B35C8">
        <w:t>,  с  кадастровым номером 23:25:090</w:t>
      </w:r>
      <w:r>
        <w:t>1</w:t>
      </w:r>
      <w:r w:rsidRPr="002B35C8">
        <w:t>00</w:t>
      </w:r>
      <w:r>
        <w:t>9</w:t>
      </w:r>
      <w:r w:rsidRPr="002B35C8">
        <w:t>:</w:t>
      </w:r>
      <w:r>
        <w:t xml:space="preserve">14, </w:t>
      </w:r>
      <w:r w:rsidRPr="002B35C8">
        <w:t xml:space="preserve">площадью </w:t>
      </w:r>
      <w:r>
        <w:t>2000</w:t>
      </w:r>
      <w:r w:rsidRPr="002B35C8">
        <w:t xml:space="preserve"> кв. м, по адресу: </w:t>
      </w:r>
      <w:proofErr w:type="gramStart"/>
      <w:r w:rsidRPr="002B35C8">
        <w:t xml:space="preserve">Россия, Краснодарский край, Приморско-Ахтарский район, </w:t>
      </w:r>
      <w:r>
        <w:t>ст. Степная, ул. Садовая, д. 4/5</w:t>
      </w:r>
      <w:r w:rsidRPr="002B35C8">
        <w:t>.</w:t>
      </w:r>
      <w:proofErr w:type="gramEnd"/>
    </w:p>
    <w:p w:rsidR="00E45D1D" w:rsidRDefault="00E45D1D" w:rsidP="00E45D1D">
      <w:pPr>
        <w:tabs>
          <w:tab w:val="left" w:pos="993"/>
          <w:tab w:val="left" w:pos="1134"/>
          <w:tab w:val="left" w:pos="1418"/>
        </w:tabs>
        <w:ind w:right="125" w:firstLine="851"/>
        <w:jc w:val="both"/>
        <w:rPr>
          <w:bCs/>
        </w:rPr>
      </w:pPr>
      <w:r w:rsidRPr="00764567">
        <w:rPr>
          <w:b/>
          <w:bCs/>
        </w:rPr>
        <w:t>Ограничения прав на Участок</w:t>
      </w:r>
      <w:r w:rsidRPr="009518E2">
        <w:rPr>
          <w:bCs/>
        </w:rPr>
        <w:t>:</w:t>
      </w:r>
    </w:p>
    <w:p w:rsidR="00E45D1D" w:rsidRDefault="00E45D1D" w:rsidP="00E45D1D">
      <w:pPr>
        <w:tabs>
          <w:tab w:val="left" w:pos="993"/>
          <w:tab w:val="left" w:pos="1134"/>
          <w:tab w:val="left" w:pos="1418"/>
        </w:tabs>
        <w:ind w:right="125" w:firstLine="851"/>
        <w:jc w:val="both"/>
      </w:pPr>
      <w:r>
        <w:t xml:space="preserve">Земельный участок расположен в </w:t>
      </w:r>
      <w:proofErr w:type="gramStart"/>
      <w:r>
        <w:t>границах</w:t>
      </w:r>
      <w:proofErr w:type="gramEnd"/>
      <w:r>
        <w:t xml:space="preserve"> зон охраны объекта культурного наследия: - </w:t>
      </w:r>
      <w:proofErr w:type="gramStart"/>
      <w:r>
        <w:t xml:space="preserve">«Городище «Степное </w:t>
      </w:r>
      <w:r>
        <w:rPr>
          <w:lang w:val="en-US"/>
        </w:rPr>
        <w:t>III</w:t>
      </w:r>
      <w:r>
        <w:t xml:space="preserve">», п. Степной, северо-западная окраина, отделенная болотистым заливом </w:t>
      </w:r>
      <w:proofErr w:type="spellStart"/>
      <w:r>
        <w:t>Кирпилей</w:t>
      </w:r>
      <w:proofErr w:type="spellEnd"/>
      <w:r>
        <w:t>.</w:t>
      </w:r>
      <w:proofErr w:type="gramEnd"/>
      <w:r>
        <w:t xml:space="preserve"> Памятник охраняется государством в </w:t>
      </w:r>
      <w:proofErr w:type="gramStart"/>
      <w:r>
        <w:t>соответствии</w:t>
      </w:r>
      <w:proofErr w:type="gramEnd"/>
      <w:r>
        <w:t xml:space="preserve"> со ст. 61 Федерального закона от 25.06.2002 № 73-ФЗ «Об объектах культурного наследия (памятниках истории и культуры) народов Российской Федерации».</w:t>
      </w:r>
    </w:p>
    <w:p w:rsidR="00E45D1D" w:rsidRPr="00BF2BEE" w:rsidRDefault="00E45D1D" w:rsidP="00E45D1D">
      <w:pPr>
        <w:tabs>
          <w:tab w:val="left" w:pos="993"/>
          <w:tab w:val="left" w:pos="1134"/>
          <w:tab w:val="left" w:pos="1418"/>
        </w:tabs>
        <w:ind w:right="125" w:firstLine="851"/>
        <w:jc w:val="both"/>
      </w:pPr>
      <w:r>
        <w:t xml:space="preserve">При использовании земельного участка должны быть учтены </w:t>
      </w:r>
      <w:proofErr w:type="gramStart"/>
      <w:r>
        <w:t>ограничения</w:t>
      </w:r>
      <w:proofErr w:type="gramEnd"/>
      <w:r>
        <w:t xml:space="preserve"> предусмотренные Федеральным законом от 25.06.2002 № 73-ФЗ «Об объектах культурного наследия (памятниках истории и культуры) народов Российской Федерации» и Закона Краснодарского края от 23.07.2015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E45D1D" w:rsidRDefault="00E45D1D" w:rsidP="00E45D1D">
      <w:pPr>
        <w:autoSpaceDE w:val="0"/>
        <w:autoSpaceDN w:val="0"/>
        <w:adjustRightInd w:val="0"/>
        <w:ind w:firstLine="851"/>
        <w:jc w:val="both"/>
      </w:pPr>
      <w:r w:rsidRPr="009518E2">
        <w:t>вид права: аренда;</w:t>
      </w:r>
    </w:p>
    <w:p w:rsidR="00E45D1D" w:rsidRPr="009518E2" w:rsidRDefault="00E45D1D" w:rsidP="00E45D1D">
      <w:pPr>
        <w:autoSpaceDE w:val="0"/>
        <w:autoSpaceDN w:val="0"/>
        <w:adjustRightInd w:val="0"/>
        <w:ind w:firstLine="851"/>
        <w:jc w:val="both"/>
      </w:pPr>
      <w:r>
        <w:t>срок аренды: 20 лет;</w:t>
      </w:r>
    </w:p>
    <w:p w:rsidR="00E45D1D" w:rsidRPr="009518E2" w:rsidRDefault="00E45D1D" w:rsidP="00E45D1D">
      <w:pPr>
        <w:autoSpaceDE w:val="0"/>
        <w:autoSpaceDN w:val="0"/>
        <w:adjustRightInd w:val="0"/>
        <w:ind w:firstLine="851"/>
        <w:jc w:val="both"/>
      </w:pPr>
      <w:r w:rsidRPr="009518E2">
        <w:t xml:space="preserve">начальный размер годовой арендной платы: </w:t>
      </w:r>
      <w:r>
        <w:t>1884,90</w:t>
      </w:r>
      <w:r w:rsidRPr="00CD2959">
        <w:t xml:space="preserve"> руб.</w:t>
      </w:r>
      <w:r>
        <w:t xml:space="preserve"> – 1,5% от </w:t>
      </w:r>
      <w:proofErr w:type="spellStart"/>
      <w:r>
        <w:t>кад</w:t>
      </w:r>
      <w:proofErr w:type="spellEnd"/>
      <w:r>
        <w:t>. стоимости</w:t>
      </w:r>
      <w:r w:rsidRPr="00CD2959">
        <w:t>;</w:t>
      </w:r>
    </w:p>
    <w:p w:rsidR="00E45D1D" w:rsidRDefault="00E45D1D" w:rsidP="00E45D1D">
      <w:pPr>
        <w:autoSpaceDE w:val="0"/>
        <w:autoSpaceDN w:val="0"/>
        <w:adjustRightInd w:val="0"/>
        <w:ind w:firstLine="851"/>
        <w:jc w:val="both"/>
      </w:pPr>
      <w:r w:rsidRPr="009518E2">
        <w:t xml:space="preserve">размер задатка:  </w:t>
      </w:r>
      <w:r>
        <w:t>376,9</w:t>
      </w:r>
      <w:r w:rsidR="00AC415E">
        <w:t>8</w:t>
      </w:r>
      <w:r w:rsidRPr="00673285">
        <w:t xml:space="preserve"> руб.</w:t>
      </w:r>
      <w:r>
        <w:t xml:space="preserve"> – 20% от начальной цены.</w:t>
      </w:r>
    </w:p>
    <w:p w:rsidR="00E45D1D" w:rsidRPr="009518E2" w:rsidRDefault="00E45D1D" w:rsidP="00E45D1D">
      <w:pPr>
        <w:autoSpaceDE w:val="0"/>
        <w:autoSpaceDN w:val="0"/>
        <w:adjustRightInd w:val="0"/>
        <w:ind w:firstLine="851"/>
        <w:jc w:val="both"/>
      </w:pPr>
      <w:r w:rsidRPr="009518E2">
        <w:t xml:space="preserve">«шаг» аукциона: </w:t>
      </w:r>
      <w:r>
        <w:t>56,55</w:t>
      </w:r>
      <w:r w:rsidRPr="00CD2959">
        <w:t xml:space="preserve"> руб.</w:t>
      </w:r>
      <w:r>
        <w:t xml:space="preserve"> – 3% от начальной цены</w:t>
      </w:r>
      <w:r w:rsidRPr="00CD2959">
        <w:t>;</w:t>
      </w:r>
    </w:p>
    <w:p w:rsidR="00E45D1D" w:rsidRDefault="00E45D1D" w:rsidP="00E45D1D">
      <w:pPr>
        <w:autoSpaceDE w:val="0"/>
        <w:autoSpaceDN w:val="0"/>
        <w:adjustRightInd w:val="0"/>
        <w:ind w:firstLine="851"/>
        <w:jc w:val="both"/>
        <w:rPr>
          <w:b/>
        </w:rPr>
      </w:pPr>
      <w:r w:rsidRPr="002B3CAF">
        <w:rPr>
          <w:b/>
        </w:rPr>
        <w:t>Технические условия:</w:t>
      </w:r>
    </w:p>
    <w:p w:rsidR="00E45D1D" w:rsidRPr="008F52ED" w:rsidRDefault="00E45D1D" w:rsidP="00E45D1D">
      <w:pPr>
        <w:autoSpaceDE w:val="0"/>
        <w:autoSpaceDN w:val="0"/>
        <w:adjustRightInd w:val="0"/>
        <w:jc w:val="both"/>
      </w:pPr>
      <w:r w:rsidRPr="008F52ED">
        <w:t>предварительные технические условия на электроснабжение от</w:t>
      </w:r>
      <w:r>
        <w:t xml:space="preserve"> 11</w:t>
      </w:r>
      <w:r w:rsidRPr="008F52ED">
        <w:t>.</w:t>
      </w:r>
      <w:r>
        <w:t>04</w:t>
      </w:r>
      <w:r w:rsidRPr="008F52ED">
        <w:t>.201</w:t>
      </w:r>
      <w:r>
        <w:t>8</w:t>
      </w:r>
      <w:r w:rsidRPr="008F52ED">
        <w:t xml:space="preserve"> года </w:t>
      </w:r>
      <w:r>
        <w:t xml:space="preserve">                                  </w:t>
      </w:r>
      <w:r w:rsidRPr="008F52ED">
        <w:t>№</w:t>
      </w:r>
      <w:r>
        <w:t xml:space="preserve"> ТМЭС/540/27, </w:t>
      </w:r>
      <w:r w:rsidRPr="008F52ED">
        <w:t>возможность технологического присоединения  существует.</w:t>
      </w:r>
    </w:p>
    <w:p w:rsidR="00E45D1D" w:rsidRPr="008F52ED" w:rsidRDefault="00E45D1D" w:rsidP="00E45D1D">
      <w:pPr>
        <w:autoSpaceDE w:val="0"/>
        <w:autoSpaceDN w:val="0"/>
        <w:adjustRightInd w:val="0"/>
        <w:jc w:val="both"/>
      </w:pPr>
      <w:r w:rsidRPr="008F52ED">
        <w:t xml:space="preserve">технические условия  на подключение к водопроводной сети от </w:t>
      </w:r>
      <w:r>
        <w:t>20.03</w:t>
      </w:r>
      <w:r w:rsidRPr="008F52ED">
        <w:t>.201</w:t>
      </w:r>
      <w:r>
        <w:t>8</w:t>
      </w:r>
      <w:r w:rsidRPr="008F52ED">
        <w:t xml:space="preserve"> года №</w:t>
      </w:r>
      <w:r>
        <w:t xml:space="preserve"> 15</w:t>
      </w:r>
      <w:r w:rsidRPr="008F52ED">
        <w:t xml:space="preserve"> имеются;</w:t>
      </w:r>
    </w:p>
    <w:p w:rsidR="00E45D1D" w:rsidRDefault="00E45D1D" w:rsidP="00E45D1D">
      <w:pPr>
        <w:autoSpaceDE w:val="0"/>
        <w:autoSpaceDN w:val="0"/>
        <w:adjustRightInd w:val="0"/>
        <w:jc w:val="both"/>
      </w:pPr>
      <w:r w:rsidRPr="008F52ED">
        <w:t xml:space="preserve">технические возможности на подключение к сети газоснабжения от </w:t>
      </w:r>
      <w:r>
        <w:t>10</w:t>
      </w:r>
      <w:r w:rsidRPr="008F52ED">
        <w:t>.</w:t>
      </w:r>
      <w:r>
        <w:t>05</w:t>
      </w:r>
      <w:r w:rsidRPr="008F52ED">
        <w:t>.201</w:t>
      </w:r>
      <w:r>
        <w:t>8</w:t>
      </w:r>
      <w:r w:rsidRPr="008F52ED">
        <w:t xml:space="preserve"> года №</w:t>
      </w:r>
      <w:r>
        <w:t xml:space="preserve"> 226</w:t>
      </w:r>
      <w:r w:rsidRPr="008F52ED">
        <w:t xml:space="preserve"> </w:t>
      </w:r>
      <w:r>
        <w:t>имеются.</w:t>
      </w:r>
    </w:p>
    <w:p w:rsidR="00E45D1D" w:rsidRDefault="00E45D1D" w:rsidP="00E45D1D">
      <w:pPr>
        <w:autoSpaceDE w:val="0"/>
        <w:autoSpaceDN w:val="0"/>
        <w:adjustRightInd w:val="0"/>
        <w:ind w:firstLine="851"/>
        <w:jc w:val="both"/>
        <w:rPr>
          <w:b/>
        </w:rPr>
      </w:pPr>
      <w:r w:rsidRPr="002B3CAF">
        <w:rPr>
          <w:b/>
        </w:rPr>
        <w:t>Параметры разрешенного строительства:</w:t>
      </w:r>
    </w:p>
    <w:p w:rsidR="00E45D1D" w:rsidRPr="00996C84" w:rsidRDefault="00E45D1D" w:rsidP="00E45D1D">
      <w:pPr>
        <w:widowControl w:val="0"/>
        <w:spacing w:line="200" w:lineRule="atLeast"/>
        <w:ind w:firstLine="851"/>
        <w:jc w:val="both"/>
        <w:rPr>
          <w:b/>
          <w:u w:val="single"/>
        </w:rPr>
      </w:pPr>
      <w:r w:rsidRPr="00B73729">
        <w:t xml:space="preserve">В соответствии с правилами землепользования и застройки </w:t>
      </w:r>
      <w:r>
        <w:t>Степного</w:t>
      </w:r>
      <w:r w:rsidRPr="00B73729">
        <w:t xml:space="preserve"> сельского поселения  Приморско-Ахтарского района Краснодарского края, указанный земельный участок отнесен к зоне </w:t>
      </w:r>
      <w:r w:rsidRPr="00996C84">
        <w:rPr>
          <w:b/>
          <w:bCs/>
          <w:u w:val="single"/>
        </w:rPr>
        <w:t xml:space="preserve">Ж–1А. </w:t>
      </w:r>
      <w:r w:rsidRPr="00996C84">
        <w:rPr>
          <w:b/>
          <w:u w:val="single"/>
        </w:rPr>
        <w:t>Зона застройки индивидуальными усадебными жилыми домами с приусадебными участками и содержанием домашнего скота и птицы.</w:t>
      </w:r>
    </w:p>
    <w:p w:rsidR="00E45D1D" w:rsidRPr="00794B22" w:rsidRDefault="00E45D1D" w:rsidP="00E45D1D">
      <w:pPr>
        <w:widowControl w:val="0"/>
        <w:spacing w:line="200" w:lineRule="atLeast"/>
        <w:ind w:firstLine="851"/>
        <w:jc w:val="both"/>
        <w:rPr>
          <w:rFonts w:eastAsia="SimSun"/>
          <w:b/>
        </w:rPr>
      </w:pPr>
      <w:r w:rsidRPr="00794B22">
        <w:rPr>
          <w:rFonts w:eastAsia="SimSun"/>
          <w:b/>
        </w:rPr>
        <w:t>ОСНОВНЫЕ ВИДЫ И ПАРАМЕТРЫ РАЗРЕШЕННОГО ИСПОЛЬЗОВАНИЯ</w:t>
      </w:r>
    </w:p>
    <w:p w:rsidR="00E45D1D" w:rsidRPr="00794B22" w:rsidRDefault="00E45D1D" w:rsidP="00E45D1D">
      <w:pPr>
        <w:tabs>
          <w:tab w:val="left" w:pos="2520"/>
        </w:tabs>
        <w:ind w:right="-1"/>
        <w:jc w:val="center"/>
        <w:rPr>
          <w:rFonts w:eastAsia="SimSun"/>
          <w:b/>
        </w:rPr>
      </w:pPr>
      <w:r w:rsidRPr="00794B22">
        <w:rPr>
          <w:rFonts w:eastAsia="SimSun"/>
          <w:b/>
        </w:rPr>
        <w:t>ЗЕМЕЛЬНЫХ УЧАСТКОВ И ОБЪЕКТОВ КАПИТАЛЬНОГО СТРОИТЕЛЬСТВА</w:t>
      </w:r>
    </w:p>
    <w:p w:rsidR="00E45D1D" w:rsidRPr="005F323B" w:rsidRDefault="00E45D1D" w:rsidP="00E45D1D">
      <w:pPr>
        <w:widowControl w:val="0"/>
        <w:ind w:right="-1" w:firstLine="540"/>
        <w:jc w:val="both"/>
        <w:rPr>
          <w:rFonts w:eastAsia="Calibri"/>
        </w:rPr>
      </w:pPr>
      <w:r w:rsidRPr="005F323B">
        <w:rPr>
          <w:rFonts w:eastAsia="Calibri"/>
        </w:rPr>
        <w:t>Размещение индивидуального жилого дома (дом, пригодный для постоянного проживания, высотой не выше трех надземных этажей);</w:t>
      </w:r>
    </w:p>
    <w:p w:rsidR="00E45D1D" w:rsidRPr="005F323B" w:rsidRDefault="00E45D1D" w:rsidP="00E45D1D">
      <w:pPr>
        <w:widowControl w:val="0"/>
        <w:ind w:right="-1" w:firstLine="540"/>
        <w:jc w:val="both"/>
        <w:rPr>
          <w:rFonts w:eastAsia="Calibri"/>
        </w:rPr>
      </w:pPr>
      <w:r w:rsidRPr="005F323B">
        <w:rPr>
          <w:rFonts w:eastAsia="Calibri"/>
        </w:rPr>
        <w:t>выращивание плодовых, ягодных, овощных, бахчевых или иных декоративных или сельскохозяйственных культур;</w:t>
      </w:r>
    </w:p>
    <w:p w:rsidR="00E45D1D" w:rsidRDefault="00E45D1D" w:rsidP="00E45D1D">
      <w:pPr>
        <w:autoSpaceDE w:val="0"/>
        <w:autoSpaceDN w:val="0"/>
        <w:adjustRightInd w:val="0"/>
        <w:ind w:firstLine="567"/>
        <w:jc w:val="both"/>
        <w:rPr>
          <w:rFonts w:eastAsia="Calibri"/>
        </w:rPr>
      </w:pPr>
      <w:r w:rsidRPr="005F323B">
        <w:rPr>
          <w:rFonts w:eastAsia="Calibri"/>
        </w:rPr>
        <w:t>размещение индивидуальных гаражей и подсобных сооружений</w:t>
      </w:r>
    </w:p>
    <w:p w:rsidR="00E45D1D" w:rsidRPr="005F323B" w:rsidRDefault="00E45D1D" w:rsidP="00E45D1D">
      <w:pPr>
        <w:widowControl w:val="0"/>
        <w:ind w:right="-1" w:firstLine="564"/>
        <w:rPr>
          <w:rFonts w:eastAsia="SimSun"/>
        </w:rPr>
      </w:pPr>
      <w:r w:rsidRPr="005F323B">
        <w:rPr>
          <w:rFonts w:eastAsia="SimSun"/>
        </w:rPr>
        <w:t xml:space="preserve">минимальная/максимальная площадь земельных участков: вновь формируемых – 600/2000, существующих, ранее учтенных – 300/2000 кв. м; </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раздела – 300 кв. м;</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перераспределения – 500 кв. м;</w:t>
      </w:r>
    </w:p>
    <w:p w:rsidR="00E45D1D" w:rsidRPr="005F323B" w:rsidRDefault="00E45D1D" w:rsidP="00E45D1D">
      <w:pPr>
        <w:widowControl w:val="0"/>
        <w:ind w:right="-1" w:firstLine="564"/>
        <w:rPr>
          <w:rFonts w:eastAsia="SimSun"/>
        </w:rPr>
      </w:pPr>
      <w:r w:rsidRPr="005F323B">
        <w:rPr>
          <w:rFonts w:eastAsia="SimSun"/>
        </w:rPr>
        <w:t>минимальная ширина земельных участков вдоль фронта улицы (проезда) – 12 м;</w:t>
      </w:r>
    </w:p>
    <w:p w:rsidR="0038707D" w:rsidRDefault="00E45D1D" w:rsidP="00E45D1D">
      <w:pPr>
        <w:widowControl w:val="0"/>
        <w:ind w:right="-1" w:firstLine="564"/>
        <w:rPr>
          <w:rFonts w:eastAsia="SimSun"/>
        </w:rPr>
      </w:pPr>
      <w:proofErr w:type="gramStart"/>
      <w:r w:rsidRPr="005F323B">
        <w:rPr>
          <w:rFonts w:eastAsia="SimSun"/>
        </w:rPr>
        <w:t xml:space="preserve">максимальное количество надземных этажей зданий – 3 этажа (включая мансардный </w:t>
      </w:r>
      <w:proofErr w:type="gramEnd"/>
    </w:p>
    <w:p w:rsidR="0038707D" w:rsidRDefault="0038707D" w:rsidP="00E45D1D">
      <w:pPr>
        <w:widowControl w:val="0"/>
        <w:ind w:right="-1" w:firstLine="564"/>
        <w:rPr>
          <w:rFonts w:eastAsia="SimSun"/>
        </w:rPr>
      </w:pPr>
    </w:p>
    <w:p w:rsidR="00E45D1D" w:rsidRPr="005F323B" w:rsidRDefault="00E45D1D" w:rsidP="00E45D1D">
      <w:pPr>
        <w:widowControl w:val="0"/>
        <w:ind w:right="-1" w:firstLine="564"/>
        <w:rPr>
          <w:rFonts w:eastAsia="SimSun"/>
        </w:rPr>
      </w:pPr>
      <w:r w:rsidRPr="005F323B">
        <w:rPr>
          <w:rFonts w:eastAsia="SimSun"/>
        </w:rPr>
        <w:t>этаж);</w:t>
      </w:r>
    </w:p>
    <w:p w:rsidR="00E45D1D" w:rsidRPr="005F323B" w:rsidRDefault="00E45D1D" w:rsidP="00E45D1D">
      <w:pPr>
        <w:widowControl w:val="0"/>
        <w:ind w:right="-1" w:firstLine="564"/>
        <w:rPr>
          <w:rFonts w:eastAsia="SimSun"/>
        </w:rPr>
      </w:pPr>
      <w:r w:rsidRPr="005F323B">
        <w:rPr>
          <w:rFonts w:eastAsia="SimSun"/>
        </w:rPr>
        <w:t xml:space="preserve">максимальный процент застройки в </w:t>
      </w:r>
      <w:proofErr w:type="gramStart"/>
      <w:r w:rsidRPr="005F323B">
        <w:rPr>
          <w:rFonts w:eastAsia="SimSun"/>
        </w:rPr>
        <w:t>границах</w:t>
      </w:r>
      <w:proofErr w:type="gramEnd"/>
      <w:r w:rsidRPr="005F323B">
        <w:rPr>
          <w:rFonts w:eastAsia="SimSun"/>
        </w:rPr>
        <w:t xml:space="preserve"> земельного участка – 30%; </w:t>
      </w:r>
    </w:p>
    <w:p w:rsidR="00E45D1D" w:rsidRDefault="00E45D1D" w:rsidP="00E45D1D">
      <w:pPr>
        <w:autoSpaceDE w:val="0"/>
        <w:autoSpaceDN w:val="0"/>
        <w:adjustRightInd w:val="0"/>
        <w:ind w:firstLine="567"/>
        <w:jc w:val="both"/>
        <w:rPr>
          <w:rFonts w:eastAsia="Calibri"/>
        </w:rPr>
      </w:pPr>
      <w:r w:rsidRPr="005F323B">
        <w:rPr>
          <w:rFonts w:eastAsia="SimSun"/>
        </w:rPr>
        <w:t>максимальная высота зданий от уровня земли до верха перекрытия последнего этажа (или конька кровли) - 14 м</w:t>
      </w:r>
      <w:r>
        <w:rPr>
          <w:rFonts w:eastAsia="SimSun"/>
        </w:rPr>
        <w:t>.</w:t>
      </w:r>
    </w:p>
    <w:p w:rsidR="00E45D1D" w:rsidRDefault="00E45D1D" w:rsidP="00E45D1D">
      <w:pPr>
        <w:autoSpaceDE w:val="0"/>
        <w:autoSpaceDN w:val="0"/>
        <w:adjustRightInd w:val="0"/>
        <w:ind w:firstLine="851"/>
        <w:jc w:val="both"/>
        <w:rPr>
          <w:rFonts w:eastAsia="Calibri"/>
        </w:rPr>
      </w:pPr>
    </w:p>
    <w:p w:rsidR="00E45D1D" w:rsidRPr="00C64F36" w:rsidRDefault="00E45D1D" w:rsidP="00E45D1D">
      <w:pPr>
        <w:autoSpaceDE w:val="0"/>
        <w:autoSpaceDN w:val="0"/>
        <w:adjustRightInd w:val="0"/>
        <w:ind w:firstLine="851"/>
        <w:jc w:val="both"/>
        <w:rPr>
          <w:b/>
        </w:rPr>
      </w:pPr>
      <w:r w:rsidRPr="00C64F36">
        <w:rPr>
          <w:b/>
        </w:rPr>
        <w:t>Лот №</w:t>
      </w:r>
      <w:r>
        <w:rPr>
          <w:b/>
        </w:rPr>
        <w:t>__2__</w:t>
      </w:r>
    </w:p>
    <w:p w:rsidR="00E45D1D" w:rsidRPr="002B35C8" w:rsidRDefault="00E45D1D" w:rsidP="00E45D1D">
      <w:pPr>
        <w:tabs>
          <w:tab w:val="left" w:pos="993"/>
          <w:tab w:val="left" w:pos="1134"/>
          <w:tab w:val="left" w:pos="1418"/>
        </w:tabs>
        <w:ind w:right="125" w:firstLine="851"/>
        <w:jc w:val="both"/>
      </w:pPr>
      <w:r w:rsidRPr="002B35C8">
        <w:t>Земельный участок из сос</w:t>
      </w:r>
      <w:r>
        <w:t>тава земель населенных пунктов  с видом разрешенного использования – для индивидуального жилищного строительства</w:t>
      </w:r>
      <w:r w:rsidRPr="002B35C8">
        <w:t>,  с  кадастровым номером 23:25:090</w:t>
      </w:r>
      <w:r>
        <w:t>1</w:t>
      </w:r>
      <w:r w:rsidRPr="002B35C8">
        <w:t>00</w:t>
      </w:r>
      <w:r>
        <w:t>9</w:t>
      </w:r>
      <w:r w:rsidRPr="002B35C8">
        <w:t>:</w:t>
      </w:r>
      <w:r>
        <w:t xml:space="preserve">11, </w:t>
      </w:r>
      <w:r w:rsidRPr="002B35C8">
        <w:t xml:space="preserve">площадью </w:t>
      </w:r>
      <w:r>
        <w:t>2000</w:t>
      </w:r>
      <w:r w:rsidRPr="002B35C8">
        <w:t xml:space="preserve"> кв. м, по адресу: </w:t>
      </w:r>
      <w:proofErr w:type="gramStart"/>
      <w:r w:rsidRPr="002B35C8">
        <w:t xml:space="preserve">Россия, Краснодарский край, Приморско-Ахтарский район, </w:t>
      </w:r>
      <w:r>
        <w:t>ст. Степная, ул. Садовая, д. 4/4</w:t>
      </w:r>
      <w:r w:rsidRPr="002B35C8">
        <w:t>.</w:t>
      </w:r>
      <w:proofErr w:type="gramEnd"/>
    </w:p>
    <w:p w:rsidR="00E45D1D" w:rsidRDefault="00E45D1D" w:rsidP="00E45D1D">
      <w:pPr>
        <w:tabs>
          <w:tab w:val="left" w:pos="993"/>
          <w:tab w:val="left" w:pos="1134"/>
          <w:tab w:val="left" w:pos="1418"/>
        </w:tabs>
        <w:ind w:left="1976" w:right="125" w:hanging="1125"/>
        <w:jc w:val="both"/>
      </w:pPr>
      <w:r w:rsidRPr="00764567">
        <w:rPr>
          <w:b/>
          <w:bCs/>
        </w:rPr>
        <w:t>Ограничения прав на Участок</w:t>
      </w:r>
      <w:r w:rsidRPr="009518E2">
        <w:rPr>
          <w:bCs/>
        </w:rPr>
        <w:t>:</w:t>
      </w:r>
      <w:r w:rsidRPr="009518E2">
        <w:t xml:space="preserve"> </w:t>
      </w:r>
    </w:p>
    <w:p w:rsidR="00E45D1D" w:rsidRDefault="00E45D1D" w:rsidP="00E45D1D">
      <w:pPr>
        <w:tabs>
          <w:tab w:val="left" w:pos="993"/>
          <w:tab w:val="left" w:pos="1134"/>
          <w:tab w:val="left" w:pos="1418"/>
        </w:tabs>
        <w:ind w:right="125" w:firstLine="851"/>
        <w:jc w:val="both"/>
      </w:pPr>
      <w:r>
        <w:t xml:space="preserve">Земельный участок расположен в </w:t>
      </w:r>
      <w:proofErr w:type="gramStart"/>
      <w:r>
        <w:t>границах</w:t>
      </w:r>
      <w:proofErr w:type="gramEnd"/>
      <w:r>
        <w:t xml:space="preserve"> зон охраны объекта культурного наследия: </w:t>
      </w:r>
    </w:p>
    <w:p w:rsidR="00E45D1D" w:rsidRDefault="00E45D1D" w:rsidP="00E45D1D">
      <w:pPr>
        <w:tabs>
          <w:tab w:val="left" w:pos="993"/>
          <w:tab w:val="left" w:pos="1134"/>
          <w:tab w:val="left" w:pos="1418"/>
        </w:tabs>
        <w:ind w:right="125" w:firstLine="851"/>
        <w:jc w:val="both"/>
      </w:pPr>
      <w:proofErr w:type="gramStart"/>
      <w:r>
        <w:t xml:space="preserve">- «Городище «Степное </w:t>
      </w:r>
      <w:r>
        <w:rPr>
          <w:lang w:val="en-US"/>
        </w:rPr>
        <w:t>III</w:t>
      </w:r>
      <w:r>
        <w:t xml:space="preserve">», п. Степной, северо-западная окраина, отделенная болотистым заливом </w:t>
      </w:r>
      <w:proofErr w:type="spellStart"/>
      <w:r>
        <w:t>Кирпилей</w:t>
      </w:r>
      <w:proofErr w:type="spellEnd"/>
      <w:r>
        <w:t>.</w:t>
      </w:r>
      <w:proofErr w:type="gramEnd"/>
      <w:r>
        <w:t xml:space="preserve"> Памятник охраняется государством в </w:t>
      </w:r>
      <w:proofErr w:type="gramStart"/>
      <w:r>
        <w:t>соответствии</w:t>
      </w:r>
      <w:proofErr w:type="gramEnd"/>
      <w:r>
        <w:t xml:space="preserve"> со ст. 61 Федерального закона от 25.06.2002 № 73-ФЗ «Об объектах культурного наследия (памятниках истории и культуры) народов Российской Федерации».</w:t>
      </w:r>
    </w:p>
    <w:p w:rsidR="005B5B04" w:rsidRDefault="00E45D1D" w:rsidP="00E45D1D">
      <w:pPr>
        <w:tabs>
          <w:tab w:val="left" w:pos="993"/>
          <w:tab w:val="left" w:pos="1134"/>
          <w:tab w:val="left" w:pos="1418"/>
        </w:tabs>
        <w:ind w:right="125" w:firstLine="851"/>
        <w:jc w:val="both"/>
      </w:pPr>
      <w:r>
        <w:t xml:space="preserve">При использовании земельного участка должны быть учтены </w:t>
      </w:r>
      <w:proofErr w:type="gramStart"/>
      <w:r>
        <w:t>ограничения</w:t>
      </w:r>
      <w:proofErr w:type="gramEnd"/>
      <w:r>
        <w:t xml:space="preserve"> предусмотренные Федеральным законом от 25.06.2002 № 73-ФЗ «Об объектах культурного наследия (памятниках истории и культуры) народов Российской </w:t>
      </w:r>
    </w:p>
    <w:p w:rsidR="00E45D1D" w:rsidRPr="00BF2BEE" w:rsidRDefault="00E45D1D" w:rsidP="00E45D1D">
      <w:pPr>
        <w:tabs>
          <w:tab w:val="left" w:pos="993"/>
          <w:tab w:val="left" w:pos="1134"/>
          <w:tab w:val="left" w:pos="1418"/>
        </w:tabs>
        <w:ind w:right="125" w:firstLine="851"/>
        <w:jc w:val="both"/>
      </w:pPr>
      <w:r>
        <w:t>Федерации» и Закона Краснодарского края от 23.07.2015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E45D1D" w:rsidRDefault="00E45D1D" w:rsidP="00E45D1D">
      <w:pPr>
        <w:tabs>
          <w:tab w:val="left" w:pos="993"/>
          <w:tab w:val="left" w:pos="1134"/>
          <w:tab w:val="left" w:pos="1418"/>
        </w:tabs>
        <w:ind w:left="1976" w:right="125" w:hanging="1125"/>
        <w:jc w:val="both"/>
      </w:pPr>
      <w:r w:rsidRPr="009518E2">
        <w:t>вид права: аренда;</w:t>
      </w:r>
    </w:p>
    <w:p w:rsidR="00E45D1D" w:rsidRPr="009518E2" w:rsidRDefault="00E45D1D" w:rsidP="00E45D1D">
      <w:pPr>
        <w:autoSpaceDE w:val="0"/>
        <w:autoSpaceDN w:val="0"/>
        <w:adjustRightInd w:val="0"/>
        <w:ind w:firstLine="851"/>
        <w:jc w:val="both"/>
      </w:pPr>
      <w:r>
        <w:t>срок аренды: 20 лет;</w:t>
      </w:r>
    </w:p>
    <w:p w:rsidR="00E45D1D" w:rsidRPr="009518E2" w:rsidRDefault="00E45D1D" w:rsidP="00E45D1D">
      <w:pPr>
        <w:autoSpaceDE w:val="0"/>
        <w:autoSpaceDN w:val="0"/>
        <w:adjustRightInd w:val="0"/>
        <w:ind w:firstLine="851"/>
        <w:jc w:val="both"/>
      </w:pPr>
      <w:r w:rsidRPr="009518E2">
        <w:t xml:space="preserve">начальный размер годовой арендной платы:  </w:t>
      </w:r>
      <w:r>
        <w:t>1884,90</w:t>
      </w:r>
      <w:r w:rsidRPr="00CD2959">
        <w:t xml:space="preserve"> руб.</w:t>
      </w:r>
      <w:r>
        <w:t xml:space="preserve"> – 1,5% от </w:t>
      </w:r>
      <w:proofErr w:type="spellStart"/>
      <w:r>
        <w:t>кад</w:t>
      </w:r>
      <w:proofErr w:type="spellEnd"/>
      <w:r>
        <w:t>. стоимости</w:t>
      </w:r>
      <w:r w:rsidRPr="00CD2959">
        <w:t>;</w:t>
      </w:r>
    </w:p>
    <w:p w:rsidR="00E45D1D" w:rsidRDefault="00E45D1D" w:rsidP="00E45D1D">
      <w:pPr>
        <w:autoSpaceDE w:val="0"/>
        <w:autoSpaceDN w:val="0"/>
        <w:adjustRightInd w:val="0"/>
        <w:ind w:firstLine="851"/>
        <w:jc w:val="both"/>
      </w:pPr>
      <w:r w:rsidRPr="009518E2">
        <w:t xml:space="preserve">размер задатка:  </w:t>
      </w:r>
      <w:r>
        <w:t>376,9</w:t>
      </w:r>
      <w:r w:rsidR="00AC415E">
        <w:t>8</w:t>
      </w:r>
      <w:r w:rsidRPr="00673285">
        <w:t xml:space="preserve"> руб.</w:t>
      </w:r>
      <w:r>
        <w:t xml:space="preserve"> – 20% от начальной цены.</w:t>
      </w:r>
    </w:p>
    <w:p w:rsidR="00E45D1D" w:rsidRPr="009518E2" w:rsidRDefault="00E45D1D" w:rsidP="00E45D1D">
      <w:pPr>
        <w:autoSpaceDE w:val="0"/>
        <w:autoSpaceDN w:val="0"/>
        <w:adjustRightInd w:val="0"/>
        <w:ind w:firstLine="851"/>
        <w:jc w:val="both"/>
      </w:pPr>
      <w:r w:rsidRPr="009518E2">
        <w:t xml:space="preserve">«шаг» аукциона: </w:t>
      </w:r>
      <w:r>
        <w:t>56,55</w:t>
      </w:r>
      <w:r w:rsidRPr="00CD2959">
        <w:t xml:space="preserve"> руб.</w:t>
      </w:r>
      <w:r>
        <w:t xml:space="preserve"> – 3% от начальной цены</w:t>
      </w:r>
      <w:r w:rsidRPr="00CD2959">
        <w:t>;</w:t>
      </w:r>
    </w:p>
    <w:p w:rsidR="00E45D1D" w:rsidRDefault="00E45D1D" w:rsidP="00E45D1D">
      <w:pPr>
        <w:autoSpaceDE w:val="0"/>
        <w:autoSpaceDN w:val="0"/>
        <w:adjustRightInd w:val="0"/>
        <w:ind w:firstLine="851"/>
        <w:jc w:val="both"/>
        <w:rPr>
          <w:b/>
        </w:rPr>
      </w:pPr>
      <w:r w:rsidRPr="002B3CAF">
        <w:rPr>
          <w:b/>
        </w:rPr>
        <w:t>Технические условия:</w:t>
      </w:r>
    </w:p>
    <w:p w:rsidR="00E45D1D" w:rsidRPr="008F52ED" w:rsidRDefault="00E45D1D" w:rsidP="00E45D1D">
      <w:pPr>
        <w:autoSpaceDE w:val="0"/>
        <w:autoSpaceDN w:val="0"/>
        <w:adjustRightInd w:val="0"/>
        <w:jc w:val="both"/>
      </w:pPr>
      <w:r w:rsidRPr="008F52ED">
        <w:t>предварительные технические условия на электроснабжение от</w:t>
      </w:r>
      <w:r>
        <w:t xml:space="preserve"> 11</w:t>
      </w:r>
      <w:r w:rsidRPr="008F52ED">
        <w:t>.</w:t>
      </w:r>
      <w:r>
        <w:t>04</w:t>
      </w:r>
      <w:r w:rsidRPr="008F52ED">
        <w:t>.201</w:t>
      </w:r>
      <w:r>
        <w:t>8</w:t>
      </w:r>
      <w:r w:rsidRPr="008F52ED">
        <w:t xml:space="preserve"> года </w:t>
      </w:r>
      <w:r>
        <w:t xml:space="preserve">                                  </w:t>
      </w:r>
      <w:r w:rsidRPr="008F52ED">
        <w:t>№</w:t>
      </w:r>
      <w:r>
        <w:t xml:space="preserve"> ТМЭС/540/26, </w:t>
      </w:r>
      <w:r w:rsidRPr="008F52ED">
        <w:t>возможность технологического присоединения  существует.</w:t>
      </w:r>
    </w:p>
    <w:p w:rsidR="00E45D1D" w:rsidRPr="008F52ED" w:rsidRDefault="00E45D1D" w:rsidP="00E45D1D">
      <w:pPr>
        <w:autoSpaceDE w:val="0"/>
        <w:autoSpaceDN w:val="0"/>
        <w:adjustRightInd w:val="0"/>
        <w:jc w:val="both"/>
      </w:pPr>
      <w:r w:rsidRPr="008F52ED">
        <w:t xml:space="preserve">технические условия  на подключение к водопроводной сети от </w:t>
      </w:r>
      <w:r>
        <w:t>20.03</w:t>
      </w:r>
      <w:r w:rsidRPr="008F52ED">
        <w:t>.201</w:t>
      </w:r>
      <w:r>
        <w:t>8</w:t>
      </w:r>
      <w:r w:rsidRPr="008F52ED">
        <w:t xml:space="preserve"> года №</w:t>
      </w:r>
      <w:r>
        <w:t xml:space="preserve"> 14</w:t>
      </w:r>
      <w:r w:rsidRPr="008F52ED">
        <w:t xml:space="preserve"> имеются;</w:t>
      </w:r>
    </w:p>
    <w:p w:rsidR="00E45D1D" w:rsidRDefault="00E45D1D" w:rsidP="00E45D1D">
      <w:pPr>
        <w:autoSpaceDE w:val="0"/>
        <w:autoSpaceDN w:val="0"/>
        <w:adjustRightInd w:val="0"/>
        <w:jc w:val="both"/>
      </w:pPr>
      <w:r w:rsidRPr="008F52ED">
        <w:t xml:space="preserve">технические возможности на подключение к сети газоснабжения от </w:t>
      </w:r>
      <w:r>
        <w:t>10</w:t>
      </w:r>
      <w:r w:rsidRPr="008F52ED">
        <w:t>.</w:t>
      </w:r>
      <w:r>
        <w:t>05</w:t>
      </w:r>
      <w:r w:rsidRPr="008F52ED">
        <w:t>.201</w:t>
      </w:r>
      <w:r>
        <w:t>8</w:t>
      </w:r>
      <w:r w:rsidRPr="008F52ED">
        <w:t xml:space="preserve"> года №</w:t>
      </w:r>
      <w:r>
        <w:t xml:space="preserve"> 227</w:t>
      </w:r>
      <w:r w:rsidRPr="008F52ED">
        <w:t xml:space="preserve"> </w:t>
      </w:r>
      <w:r>
        <w:t>имеются.</w:t>
      </w:r>
    </w:p>
    <w:p w:rsidR="00E45D1D" w:rsidRDefault="00E45D1D" w:rsidP="00E45D1D">
      <w:pPr>
        <w:autoSpaceDE w:val="0"/>
        <w:autoSpaceDN w:val="0"/>
        <w:adjustRightInd w:val="0"/>
        <w:ind w:firstLine="851"/>
        <w:jc w:val="both"/>
        <w:rPr>
          <w:b/>
        </w:rPr>
      </w:pPr>
      <w:r w:rsidRPr="002B3CAF">
        <w:rPr>
          <w:b/>
        </w:rPr>
        <w:t>Параметры разрешенного строительства:</w:t>
      </w:r>
    </w:p>
    <w:p w:rsidR="00E45D1D" w:rsidRPr="00996C84" w:rsidRDefault="00E45D1D" w:rsidP="00E45D1D">
      <w:pPr>
        <w:widowControl w:val="0"/>
        <w:spacing w:line="200" w:lineRule="atLeast"/>
        <w:ind w:firstLine="851"/>
        <w:jc w:val="both"/>
        <w:rPr>
          <w:b/>
          <w:u w:val="single"/>
        </w:rPr>
      </w:pPr>
      <w:r w:rsidRPr="00B73729">
        <w:t xml:space="preserve">В соответствии с правилами землепользования и застройки </w:t>
      </w:r>
      <w:r>
        <w:t>Степного</w:t>
      </w:r>
      <w:r w:rsidRPr="00B73729">
        <w:t xml:space="preserve"> сельского поселения  Приморско-Ахтарского района Краснодарского края, указанный земельный участок отнесен к зоне </w:t>
      </w:r>
      <w:r w:rsidRPr="00996C84">
        <w:rPr>
          <w:b/>
          <w:bCs/>
          <w:u w:val="single"/>
        </w:rPr>
        <w:t xml:space="preserve">Ж–1А. </w:t>
      </w:r>
      <w:r w:rsidRPr="00996C84">
        <w:rPr>
          <w:b/>
          <w:u w:val="single"/>
        </w:rPr>
        <w:t>Зона застройки индивидуальными усадебными жилыми домами с приусадебными участками и содержанием домашнего скота и птицы.</w:t>
      </w:r>
    </w:p>
    <w:p w:rsidR="00E45D1D" w:rsidRPr="00794B22" w:rsidRDefault="00E45D1D" w:rsidP="00E45D1D">
      <w:pPr>
        <w:widowControl w:val="0"/>
        <w:spacing w:line="200" w:lineRule="atLeast"/>
        <w:ind w:firstLine="851"/>
        <w:jc w:val="both"/>
        <w:rPr>
          <w:rFonts w:eastAsia="SimSun"/>
          <w:b/>
        </w:rPr>
      </w:pPr>
      <w:r w:rsidRPr="00794B22">
        <w:rPr>
          <w:rFonts w:eastAsia="SimSun"/>
          <w:b/>
        </w:rPr>
        <w:t>ОСНОВНЫЕ ВИДЫ И ПАРАМЕТРЫ РАЗРЕШЕННОГО ИСПОЛЬЗОВАНИЯ</w:t>
      </w:r>
    </w:p>
    <w:p w:rsidR="00E45D1D" w:rsidRPr="00794B22" w:rsidRDefault="00E45D1D" w:rsidP="00E45D1D">
      <w:pPr>
        <w:tabs>
          <w:tab w:val="left" w:pos="2520"/>
        </w:tabs>
        <w:ind w:right="-1"/>
        <w:jc w:val="center"/>
        <w:rPr>
          <w:rFonts w:eastAsia="SimSun"/>
          <w:b/>
        </w:rPr>
      </w:pPr>
      <w:r w:rsidRPr="00794B22">
        <w:rPr>
          <w:rFonts w:eastAsia="SimSun"/>
          <w:b/>
        </w:rPr>
        <w:t>ЗЕМЕЛЬНЫХ УЧАСТКОВ И ОБЪЕКТОВ КАПИТАЛЬНОГО СТРОИТЕЛЬСТВА</w:t>
      </w:r>
    </w:p>
    <w:p w:rsidR="00E45D1D" w:rsidRPr="005F323B" w:rsidRDefault="00E45D1D" w:rsidP="00E45D1D">
      <w:pPr>
        <w:widowControl w:val="0"/>
        <w:ind w:right="-1" w:firstLine="540"/>
        <w:jc w:val="both"/>
        <w:rPr>
          <w:rFonts w:eastAsia="Calibri"/>
        </w:rPr>
      </w:pPr>
      <w:r w:rsidRPr="005F323B">
        <w:rPr>
          <w:rFonts w:eastAsia="Calibri"/>
        </w:rPr>
        <w:t>Размещение индивидуального жилого дома (дом, пригодный для постоянного проживания, высотой не выше трех надземных этажей);</w:t>
      </w:r>
    </w:p>
    <w:p w:rsidR="00E45D1D" w:rsidRPr="005F323B" w:rsidRDefault="00E45D1D" w:rsidP="00E45D1D">
      <w:pPr>
        <w:widowControl w:val="0"/>
        <w:ind w:right="-1" w:firstLine="540"/>
        <w:jc w:val="both"/>
        <w:rPr>
          <w:rFonts w:eastAsia="Calibri"/>
        </w:rPr>
      </w:pPr>
      <w:r w:rsidRPr="005F323B">
        <w:rPr>
          <w:rFonts w:eastAsia="Calibri"/>
        </w:rPr>
        <w:t>выращивание плодовых, ягодных, овощных, бахчевых или иных декоративных или сельскохозяйственных культур;</w:t>
      </w:r>
    </w:p>
    <w:p w:rsidR="00E45D1D" w:rsidRDefault="00E45D1D" w:rsidP="00E45D1D">
      <w:pPr>
        <w:autoSpaceDE w:val="0"/>
        <w:autoSpaceDN w:val="0"/>
        <w:adjustRightInd w:val="0"/>
        <w:ind w:firstLine="567"/>
        <w:jc w:val="both"/>
        <w:rPr>
          <w:rFonts w:eastAsia="Calibri"/>
        </w:rPr>
      </w:pPr>
      <w:r w:rsidRPr="005F323B">
        <w:rPr>
          <w:rFonts w:eastAsia="Calibri"/>
        </w:rPr>
        <w:t>размещение индивидуальных гаражей и подсобных сооружений</w:t>
      </w:r>
    </w:p>
    <w:p w:rsidR="00E45D1D" w:rsidRPr="005F323B" w:rsidRDefault="00E45D1D" w:rsidP="00E45D1D">
      <w:pPr>
        <w:widowControl w:val="0"/>
        <w:ind w:right="-1" w:firstLine="564"/>
        <w:rPr>
          <w:rFonts w:eastAsia="SimSun"/>
        </w:rPr>
      </w:pPr>
      <w:r w:rsidRPr="005F323B">
        <w:rPr>
          <w:rFonts w:eastAsia="SimSun"/>
        </w:rPr>
        <w:t xml:space="preserve">минимальная/максимальная площадь земельных участков: вновь формируемых – 600/2000, существующих, ранее учтенных – 300/2000 кв. м; </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раздела – 300 кв. м;</w:t>
      </w:r>
    </w:p>
    <w:p w:rsidR="0038707D"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w:t>
      </w:r>
    </w:p>
    <w:p w:rsidR="0038707D" w:rsidRDefault="0038707D" w:rsidP="00E45D1D">
      <w:pPr>
        <w:widowControl w:val="0"/>
        <w:ind w:right="-1" w:firstLine="564"/>
        <w:rPr>
          <w:rFonts w:eastAsia="SimSun"/>
        </w:rPr>
      </w:pPr>
    </w:p>
    <w:p w:rsidR="0038707D" w:rsidRDefault="0038707D" w:rsidP="00E45D1D">
      <w:pPr>
        <w:widowControl w:val="0"/>
        <w:ind w:right="-1" w:firstLine="564"/>
        <w:rPr>
          <w:rFonts w:eastAsia="SimSun"/>
        </w:rPr>
      </w:pPr>
    </w:p>
    <w:p w:rsidR="00E45D1D" w:rsidRPr="005F323B" w:rsidRDefault="00E45D1D" w:rsidP="00E45D1D">
      <w:pPr>
        <w:widowControl w:val="0"/>
        <w:ind w:right="-1" w:firstLine="564"/>
        <w:rPr>
          <w:rFonts w:eastAsia="SimSun"/>
        </w:rPr>
      </w:pPr>
      <w:r w:rsidRPr="005F323B">
        <w:rPr>
          <w:rFonts w:eastAsia="SimSun"/>
        </w:rPr>
        <w:t>перераспределения – 500 кв. м;</w:t>
      </w:r>
    </w:p>
    <w:p w:rsidR="00E45D1D" w:rsidRPr="005F323B" w:rsidRDefault="00E45D1D" w:rsidP="00E45D1D">
      <w:pPr>
        <w:widowControl w:val="0"/>
        <w:ind w:right="-1" w:firstLine="564"/>
        <w:rPr>
          <w:rFonts w:eastAsia="SimSun"/>
        </w:rPr>
      </w:pPr>
      <w:r w:rsidRPr="005F323B">
        <w:rPr>
          <w:rFonts w:eastAsia="SimSun"/>
        </w:rPr>
        <w:t>минимальная ширина земельных участков вдоль фронта улицы (проезда) – 12 м;</w:t>
      </w:r>
    </w:p>
    <w:p w:rsidR="00E45D1D" w:rsidRPr="005F323B" w:rsidRDefault="00E45D1D" w:rsidP="00E45D1D">
      <w:pPr>
        <w:widowControl w:val="0"/>
        <w:ind w:right="-1" w:firstLine="564"/>
        <w:rPr>
          <w:rFonts w:eastAsia="SimSun"/>
        </w:rPr>
      </w:pPr>
      <w:r w:rsidRPr="005F323B">
        <w:rPr>
          <w:rFonts w:eastAsia="SimSun"/>
        </w:rPr>
        <w:t>максимальное количество надземных этажей зданий – 3 этажа (включая мансардный этаж);</w:t>
      </w:r>
    </w:p>
    <w:p w:rsidR="00E45D1D" w:rsidRPr="005F323B" w:rsidRDefault="00E45D1D" w:rsidP="00E45D1D">
      <w:pPr>
        <w:widowControl w:val="0"/>
        <w:ind w:right="-1" w:firstLine="564"/>
        <w:rPr>
          <w:rFonts w:eastAsia="SimSun"/>
        </w:rPr>
      </w:pPr>
      <w:r w:rsidRPr="005F323B">
        <w:rPr>
          <w:rFonts w:eastAsia="SimSun"/>
        </w:rPr>
        <w:t xml:space="preserve">максимальный процент застройки в </w:t>
      </w:r>
      <w:proofErr w:type="gramStart"/>
      <w:r w:rsidRPr="005F323B">
        <w:rPr>
          <w:rFonts w:eastAsia="SimSun"/>
        </w:rPr>
        <w:t>границах</w:t>
      </w:r>
      <w:proofErr w:type="gramEnd"/>
      <w:r w:rsidRPr="005F323B">
        <w:rPr>
          <w:rFonts w:eastAsia="SimSun"/>
        </w:rPr>
        <w:t xml:space="preserve"> земельного участка – 30%; </w:t>
      </w:r>
    </w:p>
    <w:p w:rsidR="00E45D1D" w:rsidRDefault="00E45D1D" w:rsidP="00E45D1D">
      <w:pPr>
        <w:autoSpaceDE w:val="0"/>
        <w:autoSpaceDN w:val="0"/>
        <w:adjustRightInd w:val="0"/>
        <w:ind w:firstLine="567"/>
        <w:jc w:val="both"/>
        <w:rPr>
          <w:rFonts w:eastAsia="Calibri"/>
        </w:rPr>
      </w:pPr>
      <w:r w:rsidRPr="005F323B">
        <w:rPr>
          <w:rFonts w:eastAsia="SimSun"/>
        </w:rPr>
        <w:t>максимальная высота зданий от уровня земли до верха перекрытия последнего этажа (или конька кровли) - 14 м</w:t>
      </w:r>
      <w:r>
        <w:rPr>
          <w:rFonts w:eastAsia="SimSun"/>
        </w:rPr>
        <w:t>.</w:t>
      </w:r>
    </w:p>
    <w:p w:rsidR="00E45D1D" w:rsidRDefault="00E45D1D" w:rsidP="00E45D1D">
      <w:pPr>
        <w:autoSpaceDE w:val="0"/>
        <w:autoSpaceDN w:val="0"/>
        <w:adjustRightInd w:val="0"/>
        <w:ind w:firstLine="284"/>
        <w:jc w:val="both"/>
        <w:rPr>
          <w:rFonts w:eastAsia="SimSun"/>
        </w:rPr>
      </w:pPr>
    </w:p>
    <w:p w:rsidR="00E45D1D" w:rsidRPr="00C64F36" w:rsidRDefault="00E45D1D" w:rsidP="00E45D1D">
      <w:pPr>
        <w:autoSpaceDE w:val="0"/>
        <w:autoSpaceDN w:val="0"/>
        <w:adjustRightInd w:val="0"/>
        <w:ind w:firstLine="851"/>
        <w:jc w:val="both"/>
        <w:rPr>
          <w:b/>
        </w:rPr>
      </w:pPr>
      <w:r w:rsidRPr="00C64F36">
        <w:rPr>
          <w:b/>
        </w:rPr>
        <w:t>Лот №</w:t>
      </w:r>
      <w:r>
        <w:rPr>
          <w:b/>
        </w:rPr>
        <w:t>__3__</w:t>
      </w:r>
    </w:p>
    <w:p w:rsidR="00E45D1D" w:rsidRPr="002B35C8" w:rsidRDefault="00E45D1D" w:rsidP="00E45D1D">
      <w:pPr>
        <w:tabs>
          <w:tab w:val="left" w:pos="993"/>
          <w:tab w:val="left" w:pos="1134"/>
          <w:tab w:val="left" w:pos="1418"/>
        </w:tabs>
        <w:ind w:right="125" w:firstLine="851"/>
        <w:jc w:val="both"/>
      </w:pPr>
      <w:r w:rsidRPr="002B35C8">
        <w:t>Земельный участок из сос</w:t>
      </w:r>
      <w:r>
        <w:t>тава земель населенных пунктов  с видом разрешенного использования – для индивидуального жилищного строительства</w:t>
      </w:r>
      <w:r w:rsidRPr="002B35C8">
        <w:t>,  с  кадастровым номером 23:25:090</w:t>
      </w:r>
      <w:r>
        <w:t>1</w:t>
      </w:r>
      <w:r w:rsidRPr="002B35C8">
        <w:t>00</w:t>
      </w:r>
      <w:r>
        <w:t>9</w:t>
      </w:r>
      <w:r w:rsidRPr="002B35C8">
        <w:t>:</w:t>
      </w:r>
      <w:r>
        <w:t xml:space="preserve">15, </w:t>
      </w:r>
      <w:r w:rsidRPr="002B35C8">
        <w:t xml:space="preserve">площадью </w:t>
      </w:r>
      <w:r>
        <w:t>2000</w:t>
      </w:r>
      <w:r w:rsidRPr="002B35C8">
        <w:t xml:space="preserve"> кв. м, по адресу: </w:t>
      </w:r>
      <w:proofErr w:type="gramStart"/>
      <w:r w:rsidRPr="002B35C8">
        <w:t xml:space="preserve">Россия, Краснодарский край, Приморско-Ахтарский район, </w:t>
      </w:r>
      <w:r>
        <w:t>ст. Степная, ул. Садовая, д. 4/3</w:t>
      </w:r>
      <w:r w:rsidRPr="002B35C8">
        <w:t>.</w:t>
      </w:r>
      <w:proofErr w:type="gramEnd"/>
    </w:p>
    <w:p w:rsidR="00E45D1D" w:rsidRDefault="00E45D1D" w:rsidP="00E45D1D">
      <w:pPr>
        <w:tabs>
          <w:tab w:val="left" w:pos="993"/>
          <w:tab w:val="left" w:pos="1134"/>
          <w:tab w:val="left" w:pos="1418"/>
        </w:tabs>
        <w:ind w:left="1976" w:right="125" w:hanging="1125"/>
        <w:jc w:val="both"/>
      </w:pPr>
      <w:r w:rsidRPr="00764567">
        <w:rPr>
          <w:b/>
          <w:bCs/>
        </w:rPr>
        <w:t>Ограничения прав на Участок</w:t>
      </w:r>
      <w:r w:rsidRPr="009518E2">
        <w:rPr>
          <w:bCs/>
        </w:rPr>
        <w:t>:</w:t>
      </w:r>
      <w:r w:rsidRPr="009518E2">
        <w:t xml:space="preserve"> </w:t>
      </w:r>
    </w:p>
    <w:p w:rsidR="00E45D1D" w:rsidRDefault="00E45D1D" w:rsidP="00E45D1D">
      <w:pPr>
        <w:tabs>
          <w:tab w:val="left" w:pos="993"/>
          <w:tab w:val="left" w:pos="1134"/>
          <w:tab w:val="left" w:pos="1418"/>
        </w:tabs>
        <w:ind w:right="125" w:firstLine="851"/>
        <w:jc w:val="both"/>
      </w:pPr>
      <w:r>
        <w:t xml:space="preserve">Земельный участок расположен в </w:t>
      </w:r>
      <w:proofErr w:type="gramStart"/>
      <w:r>
        <w:t>границах</w:t>
      </w:r>
      <w:proofErr w:type="gramEnd"/>
      <w:r>
        <w:t xml:space="preserve"> зон охраны объекта культурного наследия: </w:t>
      </w:r>
    </w:p>
    <w:p w:rsidR="00E45D1D" w:rsidRDefault="00E45D1D" w:rsidP="00E45D1D">
      <w:pPr>
        <w:tabs>
          <w:tab w:val="left" w:pos="993"/>
          <w:tab w:val="left" w:pos="1134"/>
          <w:tab w:val="left" w:pos="1418"/>
        </w:tabs>
        <w:ind w:right="125" w:firstLine="851"/>
        <w:jc w:val="both"/>
      </w:pPr>
      <w:proofErr w:type="gramStart"/>
      <w:r>
        <w:t xml:space="preserve">- «Городище «Степное </w:t>
      </w:r>
      <w:r>
        <w:rPr>
          <w:lang w:val="en-US"/>
        </w:rPr>
        <w:t>III</w:t>
      </w:r>
      <w:r>
        <w:t xml:space="preserve">», п. Степной, северо-западная окраина, отделенная болотистым заливом </w:t>
      </w:r>
      <w:proofErr w:type="spellStart"/>
      <w:r>
        <w:t>Кирпилей</w:t>
      </w:r>
      <w:proofErr w:type="spellEnd"/>
      <w:r>
        <w:t>.</w:t>
      </w:r>
      <w:proofErr w:type="gramEnd"/>
      <w:r>
        <w:t xml:space="preserve"> Памятник охраняется государством в </w:t>
      </w:r>
      <w:proofErr w:type="gramStart"/>
      <w:r>
        <w:t>соответствии</w:t>
      </w:r>
      <w:proofErr w:type="gramEnd"/>
      <w:r>
        <w:t xml:space="preserve"> со ст. 61 Федерального закона от 25.06.2002 № 73-ФЗ «Об объектах культурного наследия (памятниках истории и культуры) народов Российской Федерации».</w:t>
      </w:r>
    </w:p>
    <w:p w:rsidR="00E45D1D" w:rsidRPr="00BF2BEE" w:rsidRDefault="00E45D1D" w:rsidP="00E45D1D">
      <w:pPr>
        <w:tabs>
          <w:tab w:val="left" w:pos="993"/>
          <w:tab w:val="left" w:pos="1134"/>
          <w:tab w:val="left" w:pos="1418"/>
        </w:tabs>
        <w:ind w:right="125" w:firstLine="851"/>
        <w:jc w:val="both"/>
      </w:pPr>
      <w:r>
        <w:t xml:space="preserve">При использовании земельного участка должны быть учтены </w:t>
      </w:r>
      <w:proofErr w:type="gramStart"/>
      <w:r>
        <w:t>ограничения</w:t>
      </w:r>
      <w:proofErr w:type="gramEnd"/>
      <w:r>
        <w:t xml:space="preserve"> предусмотренные Федеральным законом от 25.06.2002 № 73-ФЗ «Об объектах культурного наследия (памятниках истории и культуры) народов Российской Федерации» и Закона Краснодарского края от 23.07.2015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E45D1D" w:rsidRDefault="00E45D1D" w:rsidP="00E45D1D">
      <w:pPr>
        <w:autoSpaceDE w:val="0"/>
        <w:autoSpaceDN w:val="0"/>
        <w:adjustRightInd w:val="0"/>
        <w:ind w:firstLine="851"/>
        <w:jc w:val="both"/>
      </w:pPr>
      <w:r w:rsidRPr="009518E2">
        <w:t>вид права: аренда;</w:t>
      </w:r>
    </w:p>
    <w:p w:rsidR="00E45D1D" w:rsidRPr="009518E2" w:rsidRDefault="00E45D1D" w:rsidP="00E45D1D">
      <w:pPr>
        <w:autoSpaceDE w:val="0"/>
        <w:autoSpaceDN w:val="0"/>
        <w:adjustRightInd w:val="0"/>
        <w:ind w:firstLine="851"/>
        <w:jc w:val="both"/>
      </w:pPr>
      <w:r>
        <w:t>срок аренды: 20 лет;</w:t>
      </w:r>
    </w:p>
    <w:p w:rsidR="00E45D1D" w:rsidRPr="009518E2" w:rsidRDefault="00E45D1D" w:rsidP="00E45D1D">
      <w:pPr>
        <w:autoSpaceDE w:val="0"/>
        <w:autoSpaceDN w:val="0"/>
        <w:adjustRightInd w:val="0"/>
        <w:ind w:firstLine="851"/>
        <w:jc w:val="both"/>
      </w:pPr>
      <w:r w:rsidRPr="009518E2">
        <w:t xml:space="preserve">начальный размер годовой арендной платы:  </w:t>
      </w:r>
      <w:r>
        <w:t>1884,90</w:t>
      </w:r>
      <w:r w:rsidRPr="00CD2959">
        <w:t xml:space="preserve"> руб.</w:t>
      </w:r>
      <w:r>
        <w:t xml:space="preserve"> – 1,5% от </w:t>
      </w:r>
      <w:proofErr w:type="spellStart"/>
      <w:r>
        <w:t>кад</w:t>
      </w:r>
      <w:proofErr w:type="spellEnd"/>
      <w:r>
        <w:t>. стоимости</w:t>
      </w:r>
      <w:r w:rsidRPr="00CD2959">
        <w:t>;</w:t>
      </w:r>
    </w:p>
    <w:p w:rsidR="00E45D1D" w:rsidRDefault="00E45D1D" w:rsidP="00E45D1D">
      <w:pPr>
        <w:autoSpaceDE w:val="0"/>
        <w:autoSpaceDN w:val="0"/>
        <w:adjustRightInd w:val="0"/>
        <w:ind w:firstLine="851"/>
        <w:jc w:val="both"/>
      </w:pPr>
      <w:r w:rsidRPr="009518E2">
        <w:t xml:space="preserve">размер задатка:  </w:t>
      </w:r>
      <w:r>
        <w:t>376,9</w:t>
      </w:r>
      <w:r w:rsidR="00AC415E">
        <w:t>8</w:t>
      </w:r>
      <w:r w:rsidRPr="00673285">
        <w:t xml:space="preserve"> руб.</w:t>
      </w:r>
      <w:r>
        <w:t xml:space="preserve"> – 20% от начальной цены.</w:t>
      </w:r>
    </w:p>
    <w:p w:rsidR="00E45D1D" w:rsidRPr="009518E2" w:rsidRDefault="00E45D1D" w:rsidP="00E45D1D">
      <w:pPr>
        <w:autoSpaceDE w:val="0"/>
        <w:autoSpaceDN w:val="0"/>
        <w:adjustRightInd w:val="0"/>
        <w:ind w:firstLine="851"/>
        <w:jc w:val="both"/>
      </w:pPr>
      <w:r w:rsidRPr="009518E2">
        <w:t xml:space="preserve">«шаг» аукциона: </w:t>
      </w:r>
      <w:r>
        <w:t>56,55</w:t>
      </w:r>
      <w:r w:rsidRPr="00CD2959">
        <w:t xml:space="preserve"> руб.</w:t>
      </w:r>
      <w:r>
        <w:t xml:space="preserve"> – 3% от начальной цены</w:t>
      </w:r>
      <w:r w:rsidRPr="00CD2959">
        <w:t>;</w:t>
      </w:r>
    </w:p>
    <w:p w:rsidR="00E45D1D" w:rsidRDefault="00E45D1D" w:rsidP="00E45D1D">
      <w:pPr>
        <w:autoSpaceDE w:val="0"/>
        <w:autoSpaceDN w:val="0"/>
        <w:adjustRightInd w:val="0"/>
        <w:ind w:firstLine="851"/>
        <w:jc w:val="both"/>
        <w:rPr>
          <w:b/>
        </w:rPr>
      </w:pPr>
      <w:r w:rsidRPr="002B3CAF">
        <w:rPr>
          <w:b/>
        </w:rPr>
        <w:t>Технические условия:</w:t>
      </w:r>
    </w:p>
    <w:p w:rsidR="00E45D1D" w:rsidRPr="008F52ED" w:rsidRDefault="00E45D1D" w:rsidP="00E45D1D">
      <w:pPr>
        <w:autoSpaceDE w:val="0"/>
        <w:autoSpaceDN w:val="0"/>
        <w:adjustRightInd w:val="0"/>
        <w:jc w:val="both"/>
      </w:pPr>
      <w:r w:rsidRPr="008F52ED">
        <w:t>предварительные технические условия на электроснабжение от</w:t>
      </w:r>
      <w:r>
        <w:t xml:space="preserve"> 11</w:t>
      </w:r>
      <w:r w:rsidRPr="008F52ED">
        <w:t>.</w:t>
      </w:r>
      <w:r>
        <w:t>04</w:t>
      </w:r>
      <w:r w:rsidRPr="008F52ED">
        <w:t>.201</w:t>
      </w:r>
      <w:r>
        <w:t>8</w:t>
      </w:r>
      <w:r w:rsidRPr="008F52ED">
        <w:t xml:space="preserve"> года </w:t>
      </w:r>
      <w:r>
        <w:t xml:space="preserve">                                  </w:t>
      </w:r>
      <w:r w:rsidRPr="008F52ED">
        <w:t>№</w:t>
      </w:r>
      <w:r>
        <w:t xml:space="preserve"> ТМЭС/540/25, </w:t>
      </w:r>
      <w:r w:rsidRPr="008F52ED">
        <w:t>возможность технологического присоединения  существует.</w:t>
      </w:r>
    </w:p>
    <w:p w:rsidR="00E45D1D" w:rsidRPr="008F52ED" w:rsidRDefault="00E45D1D" w:rsidP="00E45D1D">
      <w:pPr>
        <w:autoSpaceDE w:val="0"/>
        <w:autoSpaceDN w:val="0"/>
        <w:adjustRightInd w:val="0"/>
        <w:jc w:val="both"/>
      </w:pPr>
      <w:r w:rsidRPr="008F52ED">
        <w:t xml:space="preserve">технические условия  на подключение к водопроводной сети от </w:t>
      </w:r>
      <w:r>
        <w:t>20.03</w:t>
      </w:r>
      <w:r w:rsidRPr="008F52ED">
        <w:t>.201</w:t>
      </w:r>
      <w:r>
        <w:t>8</w:t>
      </w:r>
      <w:r w:rsidRPr="008F52ED">
        <w:t xml:space="preserve"> года №</w:t>
      </w:r>
      <w:r>
        <w:t xml:space="preserve"> 13</w:t>
      </w:r>
      <w:r w:rsidRPr="008F52ED">
        <w:t xml:space="preserve"> имеются;</w:t>
      </w:r>
    </w:p>
    <w:p w:rsidR="00E45D1D" w:rsidRDefault="00E45D1D" w:rsidP="00E45D1D">
      <w:pPr>
        <w:autoSpaceDE w:val="0"/>
        <w:autoSpaceDN w:val="0"/>
        <w:adjustRightInd w:val="0"/>
        <w:jc w:val="both"/>
      </w:pPr>
      <w:r w:rsidRPr="008F52ED">
        <w:t xml:space="preserve">технические возможности на подключение к сети газоснабжения от </w:t>
      </w:r>
      <w:r>
        <w:t>10</w:t>
      </w:r>
      <w:r w:rsidRPr="008F52ED">
        <w:t>.</w:t>
      </w:r>
      <w:r>
        <w:t>05</w:t>
      </w:r>
      <w:r w:rsidRPr="008F52ED">
        <w:t>.201</w:t>
      </w:r>
      <w:r>
        <w:t>8</w:t>
      </w:r>
      <w:r w:rsidRPr="008F52ED">
        <w:t xml:space="preserve"> года №</w:t>
      </w:r>
      <w:r>
        <w:t xml:space="preserve"> 228</w:t>
      </w:r>
      <w:r w:rsidRPr="008F52ED">
        <w:t xml:space="preserve"> </w:t>
      </w:r>
      <w:r>
        <w:t>имеются.</w:t>
      </w:r>
    </w:p>
    <w:p w:rsidR="00E45D1D" w:rsidRDefault="00E45D1D" w:rsidP="00E45D1D">
      <w:pPr>
        <w:autoSpaceDE w:val="0"/>
        <w:autoSpaceDN w:val="0"/>
        <w:adjustRightInd w:val="0"/>
        <w:ind w:firstLine="851"/>
        <w:jc w:val="both"/>
        <w:rPr>
          <w:b/>
        </w:rPr>
      </w:pPr>
      <w:r w:rsidRPr="002B3CAF">
        <w:rPr>
          <w:b/>
        </w:rPr>
        <w:t>Параметры разрешенного строительства:</w:t>
      </w:r>
    </w:p>
    <w:p w:rsidR="00E45D1D" w:rsidRPr="00996C84" w:rsidRDefault="00E45D1D" w:rsidP="00E45D1D">
      <w:pPr>
        <w:widowControl w:val="0"/>
        <w:spacing w:line="200" w:lineRule="atLeast"/>
        <w:ind w:firstLine="851"/>
        <w:jc w:val="both"/>
        <w:rPr>
          <w:b/>
          <w:u w:val="single"/>
        </w:rPr>
      </w:pPr>
      <w:r w:rsidRPr="00B73729">
        <w:t xml:space="preserve">В соответствии с правилами землепользования и застройки </w:t>
      </w:r>
      <w:r>
        <w:t>Степного</w:t>
      </w:r>
      <w:r w:rsidRPr="00B73729">
        <w:t xml:space="preserve"> сельского поселения  Приморско-Ахтарского района Краснодарского края, указанный земельный участок отнесен к зоне </w:t>
      </w:r>
      <w:r w:rsidRPr="00996C84">
        <w:rPr>
          <w:b/>
          <w:bCs/>
          <w:u w:val="single"/>
        </w:rPr>
        <w:t xml:space="preserve">Ж–1А. </w:t>
      </w:r>
      <w:r w:rsidRPr="00996C84">
        <w:rPr>
          <w:b/>
          <w:u w:val="single"/>
        </w:rPr>
        <w:t>Зона застройки индивидуальными усадебными жилыми домами с приусадебными участками и содержанием домашнего скота и птицы.</w:t>
      </w:r>
    </w:p>
    <w:p w:rsidR="00E45D1D" w:rsidRPr="00794B22" w:rsidRDefault="00E45D1D" w:rsidP="00E45D1D">
      <w:pPr>
        <w:widowControl w:val="0"/>
        <w:spacing w:line="200" w:lineRule="atLeast"/>
        <w:ind w:firstLine="851"/>
        <w:jc w:val="both"/>
        <w:rPr>
          <w:rFonts w:eastAsia="SimSun"/>
          <w:b/>
        </w:rPr>
      </w:pPr>
      <w:r w:rsidRPr="00794B22">
        <w:rPr>
          <w:rFonts w:eastAsia="SimSun"/>
          <w:b/>
        </w:rPr>
        <w:t>ОСНОВНЫЕ ВИДЫ И ПАРАМЕТРЫ РАЗРЕШЕННОГО ИСПОЛЬЗОВАНИЯ</w:t>
      </w:r>
    </w:p>
    <w:p w:rsidR="00E45D1D" w:rsidRPr="00794B22" w:rsidRDefault="00E45D1D" w:rsidP="00E45D1D">
      <w:pPr>
        <w:tabs>
          <w:tab w:val="left" w:pos="2520"/>
        </w:tabs>
        <w:ind w:right="-1"/>
        <w:jc w:val="center"/>
        <w:rPr>
          <w:rFonts w:eastAsia="SimSun"/>
          <w:b/>
        </w:rPr>
      </w:pPr>
      <w:r w:rsidRPr="00794B22">
        <w:rPr>
          <w:rFonts w:eastAsia="SimSun"/>
          <w:b/>
        </w:rPr>
        <w:t>ЗЕМЕЛЬНЫХ УЧАСТКОВ И ОБЪЕКТОВ КАПИТАЛЬНОГО СТРОИТЕЛЬСТВА</w:t>
      </w:r>
    </w:p>
    <w:p w:rsidR="00E45D1D" w:rsidRPr="005F323B" w:rsidRDefault="00E45D1D" w:rsidP="00E45D1D">
      <w:pPr>
        <w:widowControl w:val="0"/>
        <w:ind w:right="-1" w:firstLine="540"/>
        <w:jc w:val="both"/>
        <w:rPr>
          <w:rFonts w:eastAsia="Calibri"/>
        </w:rPr>
      </w:pPr>
      <w:r w:rsidRPr="005F323B">
        <w:rPr>
          <w:rFonts w:eastAsia="Calibri"/>
        </w:rPr>
        <w:t>Размещение индивидуального жилого дома (дом, пригодный для постоянного проживания, высотой не выше трех надземных этажей);</w:t>
      </w:r>
    </w:p>
    <w:p w:rsidR="00E45D1D" w:rsidRPr="005F323B" w:rsidRDefault="00E45D1D" w:rsidP="00E45D1D">
      <w:pPr>
        <w:widowControl w:val="0"/>
        <w:ind w:right="-1" w:firstLine="540"/>
        <w:jc w:val="both"/>
        <w:rPr>
          <w:rFonts w:eastAsia="Calibri"/>
        </w:rPr>
      </w:pPr>
      <w:r w:rsidRPr="005F323B">
        <w:rPr>
          <w:rFonts w:eastAsia="Calibri"/>
        </w:rPr>
        <w:t>выращивание плодовых, ягодных, овощных, бахчевых или иных декоративных или сельскохозяйственных культур;</w:t>
      </w:r>
    </w:p>
    <w:p w:rsidR="00E45D1D" w:rsidRDefault="00E45D1D" w:rsidP="00E45D1D">
      <w:pPr>
        <w:autoSpaceDE w:val="0"/>
        <w:autoSpaceDN w:val="0"/>
        <w:adjustRightInd w:val="0"/>
        <w:ind w:firstLine="567"/>
        <w:jc w:val="both"/>
        <w:rPr>
          <w:rFonts w:eastAsia="Calibri"/>
        </w:rPr>
      </w:pPr>
      <w:r w:rsidRPr="005F323B">
        <w:rPr>
          <w:rFonts w:eastAsia="Calibri"/>
        </w:rPr>
        <w:t>размещение индивидуальных гаражей и подсобных сооружений</w:t>
      </w:r>
    </w:p>
    <w:p w:rsidR="0038707D" w:rsidRDefault="00E45D1D" w:rsidP="00E45D1D">
      <w:pPr>
        <w:widowControl w:val="0"/>
        <w:ind w:right="-1" w:firstLine="564"/>
        <w:rPr>
          <w:rFonts w:eastAsia="SimSun"/>
        </w:rPr>
      </w:pPr>
      <w:r w:rsidRPr="005F323B">
        <w:rPr>
          <w:rFonts w:eastAsia="SimSun"/>
        </w:rPr>
        <w:t xml:space="preserve">минимальная/максимальная площадь земельных участков: вновь формируемых – </w:t>
      </w:r>
    </w:p>
    <w:p w:rsidR="0038707D" w:rsidRDefault="0038707D" w:rsidP="00E45D1D">
      <w:pPr>
        <w:widowControl w:val="0"/>
        <w:ind w:right="-1" w:firstLine="564"/>
        <w:rPr>
          <w:rFonts w:eastAsia="SimSun"/>
        </w:rPr>
      </w:pPr>
    </w:p>
    <w:p w:rsidR="00E45D1D" w:rsidRPr="005F323B" w:rsidRDefault="00E45D1D" w:rsidP="00E45D1D">
      <w:pPr>
        <w:widowControl w:val="0"/>
        <w:ind w:right="-1" w:firstLine="564"/>
        <w:rPr>
          <w:rFonts w:eastAsia="SimSun"/>
        </w:rPr>
      </w:pPr>
      <w:r w:rsidRPr="005F323B">
        <w:rPr>
          <w:rFonts w:eastAsia="SimSun"/>
        </w:rPr>
        <w:t xml:space="preserve">600/2000, существующих, ранее учтенных – 300/2000 кв. м; </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раздела – 300 кв. м;</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перераспределения – 500 кв. м;</w:t>
      </w:r>
    </w:p>
    <w:p w:rsidR="00E45D1D" w:rsidRPr="005F323B" w:rsidRDefault="00E45D1D" w:rsidP="00E45D1D">
      <w:pPr>
        <w:widowControl w:val="0"/>
        <w:ind w:right="-1" w:firstLine="564"/>
        <w:rPr>
          <w:rFonts w:eastAsia="SimSun"/>
        </w:rPr>
      </w:pPr>
      <w:r w:rsidRPr="005F323B">
        <w:rPr>
          <w:rFonts w:eastAsia="SimSun"/>
        </w:rPr>
        <w:t>минимальная ширина земельных участков вдоль фронта улицы (проезда) – 12 м;</w:t>
      </w:r>
    </w:p>
    <w:p w:rsidR="00E45D1D" w:rsidRPr="005F323B" w:rsidRDefault="00E45D1D" w:rsidP="00E45D1D">
      <w:pPr>
        <w:widowControl w:val="0"/>
        <w:ind w:right="-1" w:firstLine="564"/>
        <w:rPr>
          <w:rFonts w:eastAsia="SimSun"/>
        </w:rPr>
      </w:pPr>
      <w:r w:rsidRPr="005F323B">
        <w:rPr>
          <w:rFonts w:eastAsia="SimSun"/>
        </w:rPr>
        <w:t>максимальное количество надземных этажей зданий – 3 этажа (включая мансардный этаж);</w:t>
      </w:r>
    </w:p>
    <w:p w:rsidR="00E45D1D" w:rsidRPr="005F323B" w:rsidRDefault="00E45D1D" w:rsidP="00E45D1D">
      <w:pPr>
        <w:widowControl w:val="0"/>
        <w:ind w:right="-1" w:firstLine="564"/>
        <w:rPr>
          <w:rFonts w:eastAsia="SimSun"/>
        </w:rPr>
      </w:pPr>
      <w:r w:rsidRPr="005F323B">
        <w:rPr>
          <w:rFonts w:eastAsia="SimSun"/>
        </w:rPr>
        <w:t xml:space="preserve">максимальный процент застройки в </w:t>
      </w:r>
      <w:proofErr w:type="gramStart"/>
      <w:r w:rsidRPr="005F323B">
        <w:rPr>
          <w:rFonts w:eastAsia="SimSun"/>
        </w:rPr>
        <w:t>границах</w:t>
      </w:r>
      <w:proofErr w:type="gramEnd"/>
      <w:r w:rsidRPr="005F323B">
        <w:rPr>
          <w:rFonts w:eastAsia="SimSun"/>
        </w:rPr>
        <w:t xml:space="preserve"> земельного участка – 30%; </w:t>
      </w:r>
    </w:p>
    <w:p w:rsidR="00E45D1D" w:rsidRDefault="00E45D1D" w:rsidP="00E45D1D">
      <w:pPr>
        <w:autoSpaceDE w:val="0"/>
        <w:autoSpaceDN w:val="0"/>
        <w:adjustRightInd w:val="0"/>
        <w:ind w:firstLine="567"/>
        <w:jc w:val="both"/>
        <w:rPr>
          <w:rFonts w:eastAsia="Calibri"/>
        </w:rPr>
      </w:pPr>
      <w:r w:rsidRPr="005F323B">
        <w:rPr>
          <w:rFonts w:eastAsia="SimSun"/>
        </w:rPr>
        <w:t>максимальная высота зданий от уровня земли до верха перекрытия последнего этажа (или конька кровли) - 14 м</w:t>
      </w:r>
      <w:r>
        <w:rPr>
          <w:rFonts w:eastAsia="SimSun"/>
        </w:rPr>
        <w:t>.</w:t>
      </w:r>
    </w:p>
    <w:p w:rsidR="00E45D1D" w:rsidRPr="00C64F36" w:rsidRDefault="00E45D1D" w:rsidP="00E45D1D">
      <w:pPr>
        <w:autoSpaceDE w:val="0"/>
        <w:autoSpaceDN w:val="0"/>
        <w:adjustRightInd w:val="0"/>
        <w:ind w:firstLine="851"/>
        <w:jc w:val="both"/>
        <w:rPr>
          <w:b/>
        </w:rPr>
      </w:pPr>
      <w:r w:rsidRPr="00C64F36">
        <w:rPr>
          <w:b/>
        </w:rPr>
        <w:t>Лот №</w:t>
      </w:r>
      <w:r>
        <w:rPr>
          <w:b/>
        </w:rPr>
        <w:t>__4__</w:t>
      </w:r>
    </w:p>
    <w:p w:rsidR="005B5B04" w:rsidRDefault="00E45D1D" w:rsidP="00E45D1D">
      <w:pPr>
        <w:tabs>
          <w:tab w:val="left" w:pos="993"/>
          <w:tab w:val="left" w:pos="1134"/>
          <w:tab w:val="left" w:pos="1418"/>
        </w:tabs>
        <w:ind w:right="125" w:firstLine="851"/>
        <w:jc w:val="both"/>
      </w:pPr>
      <w:r w:rsidRPr="002B35C8">
        <w:t>Земельный участок из сос</w:t>
      </w:r>
      <w:r>
        <w:t>тава земель населенных пунктов  с видом разрешенного использования – для индивидуального жилищного строительства</w:t>
      </w:r>
      <w:r w:rsidRPr="002B35C8">
        <w:t xml:space="preserve">,  </w:t>
      </w:r>
      <w:proofErr w:type="gramStart"/>
      <w:r w:rsidRPr="002B35C8">
        <w:t>с</w:t>
      </w:r>
      <w:proofErr w:type="gramEnd"/>
      <w:r w:rsidRPr="002B35C8">
        <w:t xml:space="preserve">  </w:t>
      </w:r>
    </w:p>
    <w:p w:rsidR="00E45D1D" w:rsidRPr="002B35C8" w:rsidRDefault="00E45D1D" w:rsidP="00E45D1D">
      <w:pPr>
        <w:tabs>
          <w:tab w:val="left" w:pos="993"/>
          <w:tab w:val="left" w:pos="1134"/>
          <w:tab w:val="left" w:pos="1418"/>
        </w:tabs>
        <w:ind w:right="125" w:firstLine="851"/>
        <w:jc w:val="both"/>
      </w:pPr>
      <w:r w:rsidRPr="002B35C8">
        <w:t>кадастровым номером 23:25:090</w:t>
      </w:r>
      <w:r>
        <w:t>1</w:t>
      </w:r>
      <w:r w:rsidRPr="002B35C8">
        <w:t>00</w:t>
      </w:r>
      <w:r>
        <w:t>9</w:t>
      </w:r>
      <w:r w:rsidRPr="002B35C8">
        <w:t>:</w:t>
      </w:r>
      <w:r>
        <w:t xml:space="preserve">13, </w:t>
      </w:r>
      <w:r w:rsidRPr="002B35C8">
        <w:t xml:space="preserve">площадью </w:t>
      </w:r>
      <w:r>
        <w:t>2000</w:t>
      </w:r>
      <w:r w:rsidRPr="002B35C8">
        <w:t xml:space="preserve"> кв. м, по адресу: </w:t>
      </w:r>
      <w:proofErr w:type="gramStart"/>
      <w:r w:rsidRPr="002B35C8">
        <w:t xml:space="preserve">Россия, Краснодарский край, Приморско-Ахтарский район, </w:t>
      </w:r>
      <w:r>
        <w:t>ст. Степная, ул. Садовая, д. 4/2</w:t>
      </w:r>
      <w:r w:rsidRPr="002B35C8">
        <w:t>.</w:t>
      </w:r>
      <w:proofErr w:type="gramEnd"/>
    </w:p>
    <w:p w:rsidR="00E45D1D" w:rsidRDefault="00E45D1D" w:rsidP="00E45D1D">
      <w:pPr>
        <w:tabs>
          <w:tab w:val="left" w:pos="993"/>
          <w:tab w:val="left" w:pos="1134"/>
          <w:tab w:val="left" w:pos="1418"/>
        </w:tabs>
        <w:ind w:left="1976" w:right="125" w:hanging="1125"/>
        <w:jc w:val="both"/>
      </w:pPr>
      <w:r w:rsidRPr="00764567">
        <w:rPr>
          <w:b/>
          <w:bCs/>
        </w:rPr>
        <w:t>Ограничения прав на Участок</w:t>
      </w:r>
      <w:r w:rsidRPr="009518E2">
        <w:rPr>
          <w:bCs/>
        </w:rPr>
        <w:t>:</w:t>
      </w:r>
      <w:r w:rsidRPr="009518E2">
        <w:t xml:space="preserve"> </w:t>
      </w:r>
    </w:p>
    <w:p w:rsidR="00E45D1D" w:rsidRDefault="00E45D1D" w:rsidP="00E45D1D">
      <w:pPr>
        <w:tabs>
          <w:tab w:val="left" w:pos="993"/>
          <w:tab w:val="left" w:pos="1134"/>
          <w:tab w:val="left" w:pos="1418"/>
        </w:tabs>
        <w:ind w:right="125" w:firstLine="851"/>
        <w:jc w:val="both"/>
      </w:pPr>
      <w:r>
        <w:t xml:space="preserve">Земельный участок расположен в </w:t>
      </w:r>
      <w:proofErr w:type="gramStart"/>
      <w:r>
        <w:t>границах</w:t>
      </w:r>
      <w:proofErr w:type="gramEnd"/>
      <w:r>
        <w:t xml:space="preserve"> зон охраны объекта культурного наследия: </w:t>
      </w:r>
    </w:p>
    <w:p w:rsidR="00E45D1D" w:rsidRDefault="00E45D1D" w:rsidP="00E45D1D">
      <w:pPr>
        <w:tabs>
          <w:tab w:val="left" w:pos="993"/>
          <w:tab w:val="left" w:pos="1134"/>
          <w:tab w:val="left" w:pos="1418"/>
        </w:tabs>
        <w:ind w:right="125" w:firstLine="851"/>
        <w:jc w:val="both"/>
      </w:pPr>
      <w:proofErr w:type="gramStart"/>
      <w:r>
        <w:t xml:space="preserve">- «Городище «Степное </w:t>
      </w:r>
      <w:r>
        <w:rPr>
          <w:lang w:val="en-US"/>
        </w:rPr>
        <w:t>III</w:t>
      </w:r>
      <w:r>
        <w:t xml:space="preserve">», п. Степной, северо-западная окраина, отделенная болотистым заливом </w:t>
      </w:r>
      <w:proofErr w:type="spellStart"/>
      <w:r>
        <w:t>Кирпилей</w:t>
      </w:r>
      <w:proofErr w:type="spellEnd"/>
      <w:r>
        <w:t>.</w:t>
      </w:r>
      <w:proofErr w:type="gramEnd"/>
      <w:r>
        <w:t xml:space="preserve"> Памятник охраняется государством в </w:t>
      </w:r>
      <w:proofErr w:type="gramStart"/>
      <w:r>
        <w:t>соответствии</w:t>
      </w:r>
      <w:proofErr w:type="gramEnd"/>
      <w:r>
        <w:t xml:space="preserve"> со ст. 61 Федерального закона от 25.06.2002 № 73-ФЗ «Об объектах культурного наследия (памятниках истории и культуры) народов Российской Федерации».</w:t>
      </w:r>
    </w:p>
    <w:p w:rsidR="00E45D1D" w:rsidRPr="00BF2BEE" w:rsidRDefault="00E45D1D" w:rsidP="00E45D1D">
      <w:pPr>
        <w:tabs>
          <w:tab w:val="left" w:pos="993"/>
          <w:tab w:val="left" w:pos="1134"/>
          <w:tab w:val="left" w:pos="1418"/>
        </w:tabs>
        <w:ind w:right="125" w:firstLine="851"/>
        <w:jc w:val="both"/>
      </w:pPr>
      <w:r>
        <w:t xml:space="preserve">При использовании земельного участка должны быть учтены </w:t>
      </w:r>
      <w:proofErr w:type="gramStart"/>
      <w:r>
        <w:t>ограничения</w:t>
      </w:r>
      <w:proofErr w:type="gramEnd"/>
      <w:r>
        <w:t xml:space="preserve"> предусмотренные Федеральным законом от 25.06.2002 № 73-ФЗ «Об объектах культурного наследия (памятниках истории и культуры) народов Российской Федерации» и Закона Краснодарского края от 23.07.2015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E45D1D" w:rsidRDefault="00E45D1D" w:rsidP="00E45D1D">
      <w:pPr>
        <w:autoSpaceDE w:val="0"/>
        <w:autoSpaceDN w:val="0"/>
        <w:adjustRightInd w:val="0"/>
        <w:ind w:firstLine="851"/>
        <w:jc w:val="both"/>
      </w:pPr>
      <w:r w:rsidRPr="009518E2">
        <w:t>вид права: аренда;</w:t>
      </w:r>
    </w:p>
    <w:p w:rsidR="00E45D1D" w:rsidRPr="009518E2" w:rsidRDefault="00E45D1D" w:rsidP="00E45D1D">
      <w:pPr>
        <w:autoSpaceDE w:val="0"/>
        <w:autoSpaceDN w:val="0"/>
        <w:adjustRightInd w:val="0"/>
        <w:ind w:firstLine="851"/>
        <w:jc w:val="both"/>
      </w:pPr>
      <w:r>
        <w:t>срок аренды: 20 лет;</w:t>
      </w:r>
    </w:p>
    <w:p w:rsidR="00E45D1D" w:rsidRPr="009518E2" w:rsidRDefault="00E45D1D" w:rsidP="00E45D1D">
      <w:pPr>
        <w:autoSpaceDE w:val="0"/>
        <w:autoSpaceDN w:val="0"/>
        <w:adjustRightInd w:val="0"/>
        <w:ind w:firstLine="851"/>
        <w:jc w:val="both"/>
      </w:pPr>
      <w:r w:rsidRPr="009518E2">
        <w:t xml:space="preserve">начальный размер годовой арендной платы:  </w:t>
      </w:r>
      <w:r>
        <w:t>1884,90</w:t>
      </w:r>
      <w:r w:rsidRPr="00CD2959">
        <w:t xml:space="preserve"> руб.</w:t>
      </w:r>
      <w:r>
        <w:t xml:space="preserve"> – 1,5% от </w:t>
      </w:r>
      <w:proofErr w:type="spellStart"/>
      <w:r>
        <w:t>кад</w:t>
      </w:r>
      <w:proofErr w:type="spellEnd"/>
      <w:r>
        <w:t>. стоимости</w:t>
      </w:r>
      <w:r w:rsidRPr="00CD2959">
        <w:t>;</w:t>
      </w:r>
    </w:p>
    <w:p w:rsidR="00E45D1D" w:rsidRDefault="00E45D1D" w:rsidP="00E45D1D">
      <w:pPr>
        <w:autoSpaceDE w:val="0"/>
        <w:autoSpaceDN w:val="0"/>
        <w:adjustRightInd w:val="0"/>
        <w:ind w:firstLine="851"/>
        <w:jc w:val="both"/>
      </w:pPr>
      <w:r w:rsidRPr="009518E2">
        <w:t xml:space="preserve">размер задатка:  </w:t>
      </w:r>
      <w:r>
        <w:t>376,9</w:t>
      </w:r>
      <w:r w:rsidR="00AC415E">
        <w:t>8</w:t>
      </w:r>
      <w:r w:rsidRPr="00673285">
        <w:t xml:space="preserve"> руб.</w:t>
      </w:r>
      <w:r>
        <w:t xml:space="preserve"> – 20% от начальной цены.</w:t>
      </w:r>
    </w:p>
    <w:p w:rsidR="00E45D1D" w:rsidRPr="009518E2" w:rsidRDefault="00E45D1D" w:rsidP="00E45D1D">
      <w:pPr>
        <w:autoSpaceDE w:val="0"/>
        <w:autoSpaceDN w:val="0"/>
        <w:adjustRightInd w:val="0"/>
        <w:ind w:firstLine="851"/>
        <w:jc w:val="both"/>
      </w:pPr>
      <w:r w:rsidRPr="009518E2">
        <w:t xml:space="preserve">«шаг» аукциона: </w:t>
      </w:r>
      <w:r>
        <w:t>56,55</w:t>
      </w:r>
      <w:r w:rsidRPr="00CD2959">
        <w:t xml:space="preserve"> руб.</w:t>
      </w:r>
      <w:r>
        <w:t xml:space="preserve"> – 3% от начальной цены</w:t>
      </w:r>
      <w:r w:rsidRPr="00CD2959">
        <w:t>;</w:t>
      </w:r>
    </w:p>
    <w:p w:rsidR="00E45D1D" w:rsidRDefault="00E45D1D" w:rsidP="00E45D1D">
      <w:pPr>
        <w:autoSpaceDE w:val="0"/>
        <w:autoSpaceDN w:val="0"/>
        <w:adjustRightInd w:val="0"/>
        <w:ind w:firstLine="851"/>
        <w:jc w:val="both"/>
        <w:rPr>
          <w:b/>
        </w:rPr>
      </w:pPr>
      <w:r w:rsidRPr="002B3CAF">
        <w:rPr>
          <w:b/>
        </w:rPr>
        <w:t>Технические условия:</w:t>
      </w:r>
    </w:p>
    <w:p w:rsidR="00E45D1D" w:rsidRPr="008F52ED" w:rsidRDefault="00E45D1D" w:rsidP="00E45D1D">
      <w:pPr>
        <w:autoSpaceDE w:val="0"/>
        <w:autoSpaceDN w:val="0"/>
        <w:adjustRightInd w:val="0"/>
        <w:jc w:val="both"/>
      </w:pPr>
      <w:r w:rsidRPr="008F52ED">
        <w:t>предварительные технические условия на электроснабжение от</w:t>
      </w:r>
      <w:r>
        <w:t xml:space="preserve"> 11</w:t>
      </w:r>
      <w:r w:rsidRPr="008F52ED">
        <w:t>.</w:t>
      </w:r>
      <w:r>
        <w:t>04</w:t>
      </w:r>
      <w:r w:rsidRPr="008F52ED">
        <w:t>.201</w:t>
      </w:r>
      <w:r>
        <w:t>8</w:t>
      </w:r>
      <w:r w:rsidRPr="008F52ED">
        <w:t xml:space="preserve"> года </w:t>
      </w:r>
      <w:r>
        <w:t xml:space="preserve">                                  </w:t>
      </w:r>
      <w:r w:rsidRPr="008F52ED">
        <w:t>№</w:t>
      </w:r>
      <w:r>
        <w:t xml:space="preserve"> ТМЭС/540/24, </w:t>
      </w:r>
      <w:r w:rsidRPr="008F52ED">
        <w:t>возможность технологического присоединения  существует.</w:t>
      </w:r>
    </w:p>
    <w:p w:rsidR="00E45D1D" w:rsidRPr="008F52ED" w:rsidRDefault="00E45D1D" w:rsidP="00E45D1D">
      <w:pPr>
        <w:autoSpaceDE w:val="0"/>
        <w:autoSpaceDN w:val="0"/>
        <w:adjustRightInd w:val="0"/>
        <w:jc w:val="both"/>
      </w:pPr>
      <w:r w:rsidRPr="008F52ED">
        <w:t xml:space="preserve">технические условия  на подключение к водопроводной сети от </w:t>
      </w:r>
      <w:r>
        <w:t>20.03</w:t>
      </w:r>
      <w:r w:rsidRPr="008F52ED">
        <w:t>.201</w:t>
      </w:r>
      <w:r>
        <w:t>8</w:t>
      </w:r>
      <w:r w:rsidRPr="008F52ED">
        <w:t xml:space="preserve"> года №</w:t>
      </w:r>
      <w:r>
        <w:t xml:space="preserve"> 12</w:t>
      </w:r>
      <w:r w:rsidRPr="008F52ED">
        <w:t xml:space="preserve"> имеются;</w:t>
      </w:r>
    </w:p>
    <w:p w:rsidR="00E45D1D" w:rsidRDefault="00E45D1D" w:rsidP="00E45D1D">
      <w:pPr>
        <w:autoSpaceDE w:val="0"/>
        <w:autoSpaceDN w:val="0"/>
        <w:adjustRightInd w:val="0"/>
        <w:jc w:val="both"/>
      </w:pPr>
      <w:r w:rsidRPr="008F52ED">
        <w:t xml:space="preserve">технические возможности на подключение к сети газоснабжения от </w:t>
      </w:r>
      <w:r>
        <w:t>10</w:t>
      </w:r>
      <w:r w:rsidRPr="008F52ED">
        <w:t>.</w:t>
      </w:r>
      <w:r>
        <w:t>05</w:t>
      </w:r>
      <w:r w:rsidRPr="008F52ED">
        <w:t>.201</w:t>
      </w:r>
      <w:r>
        <w:t>8</w:t>
      </w:r>
      <w:r w:rsidRPr="008F52ED">
        <w:t xml:space="preserve"> года №</w:t>
      </w:r>
      <w:r>
        <w:t xml:space="preserve"> 229</w:t>
      </w:r>
      <w:r w:rsidRPr="008F52ED">
        <w:t xml:space="preserve"> </w:t>
      </w:r>
      <w:r>
        <w:t>имеются.</w:t>
      </w:r>
    </w:p>
    <w:p w:rsidR="00E45D1D" w:rsidRDefault="00E45D1D" w:rsidP="00E45D1D">
      <w:pPr>
        <w:autoSpaceDE w:val="0"/>
        <w:autoSpaceDN w:val="0"/>
        <w:adjustRightInd w:val="0"/>
        <w:ind w:firstLine="851"/>
        <w:jc w:val="both"/>
        <w:rPr>
          <w:b/>
        </w:rPr>
      </w:pPr>
      <w:r w:rsidRPr="002B3CAF">
        <w:rPr>
          <w:b/>
        </w:rPr>
        <w:t>Параметры разрешенного строительства:</w:t>
      </w:r>
    </w:p>
    <w:p w:rsidR="00E45D1D" w:rsidRPr="00996C84" w:rsidRDefault="00E45D1D" w:rsidP="00E45D1D">
      <w:pPr>
        <w:widowControl w:val="0"/>
        <w:spacing w:line="200" w:lineRule="atLeast"/>
        <w:ind w:firstLine="851"/>
        <w:jc w:val="both"/>
        <w:rPr>
          <w:b/>
          <w:u w:val="single"/>
        </w:rPr>
      </w:pPr>
      <w:r w:rsidRPr="00B73729">
        <w:t xml:space="preserve">В соответствии с правилами землепользования и застройки </w:t>
      </w:r>
      <w:r>
        <w:t>Степного</w:t>
      </w:r>
      <w:r w:rsidRPr="00B73729">
        <w:t xml:space="preserve"> сельского поселения  Приморско-Ахтарского района Краснодарского края, указанный земельный участок отнесен к зоне </w:t>
      </w:r>
      <w:r w:rsidRPr="00996C84">
        <w:rPr>
          <w:b/>
          <w:bCs/>
          <w:u w:val="single"/>
        </w:rPr>
        <w:t xml:space="preserve">Ж–1А. </w:t>
      </w:r>
      <w:r w:rsidRPr="00996C84">
        <w:rPr>
          <w:b/>
          <w:u w:val="single"/>
        </w:rPr>
        <w:t>Зона застройки индивидуальными усадебными жилыми домами с приусадебными участками и содержанием домашнего скота и птицы.</w:t>
      </w:r>
    </w:p>
    <w:p w:rsidR="00E45D1D" w:rsidRPr="00794B22" w:rsidRDefault="00E45D1D" w:rsidP="00E45D1D">
      <w:pPr>
        <w:widowControl w:val="0"/>
        <w:spacing w:line="200" w:lineRule="atLeast"/>
        <w:ind w:firstLine="851"/>
        <w:jc w:val="both"/>
        <w:rPr>
          <w:rFonts w:eastAsia="SimSun"/>
          <w:b/>
        </w:rPr>
      </w:pPr>
      <w:r w:rsidRPr="00794B22">
        <w:rPr>
          <w:rFonts w:eastAsia="SimSun"/>
          <w:b/>
        </w:rPr>
        <w:t>ОСНОВНЫЕ ВИДЫ И ПАРАМЕТРЫ РАЗРЕШЕННОГО ИСПОЛЬЗОВАНИЯ</w:t>
      </w:r>
    </w:p>
    <w:p w:rsidR="00E45D1D" w:rsidRPr="00794B22" w:rsidRDefault="00E45D1D" w:rsidP="00E45D1D">
      <w:pPr>
        <w:tabs>
          <w:tab w:val="left" w:pos="2520"/>
        </w:tabs>
        <w:ind w:right="-1"/>
        <w:jc w:val="center"/>
        <w:rPr>
          <w:rFonts w:eastAsia="SimSun"/>
          <w:b/>
        </w:rPr>
      </w:pPr>
      <w:r w:rsidRPr="00794B22">
        <w:rPr>
          <w:rFonts w:eastAsia="SimSun"/>
          <w:b/>
        </w:rPr>
        <w:t>ЗЕМЕЛЬНЫХ УЧАСТКОВ И ОБЪЕКТОВ КАПИТАЛЬНОГО СТРОИТЕЛЬСТВА</w:t>
      </w:r>
    </w:p>
    <w:p w:rsidR="00E45D1D" w:rsidRPr="005F323B" w:rsidRDefault="00E45D1D" w:rsidP="00E45D1D">
      <w:pPr>
        <w:widowControl w:val="0"/>
        <w:ind w:right="-1" w:firstLine="540"/>
        <w:jc w:val="both"/>
        <w:rPr>
          <w:rFonts w:eastAsia="Calibri"/>
        </w:rPr>
      </w:pPr>
      <w:r w:rsidRPr="005F323B">
        <w:rPr>
          <w:rFonts w:eastAsia="Calibri"/>
        </w:rPr>
        <w:t>Размещение индивидуального жилого дома (дом, пригодный для постоянного проживания, высотой не выше трех надземных этажей);</w:t>
      </w:r>
    </w:p>
    <w:p w:rsidR="006F7CF6" w:rsidRDefault="006F7CF6" w:rsidP="00E45D1D">
      <w:pPr>
        <w:widowControl w:val="0"/>
        <w:ind w:right="-1" w:firstLine="540"/>
        <w:jc w:val="both"/>
        <w:rPr>
          <w:rFonts w:eastAsia="Calibri"/>
        </w:rPr>
      </w:pPr>
    </w:p>
    <w:p w:rsidR="006F7CF6" w:rsidRDefault="006F7CF6" w:rsidP="00E45D1D">
      <w:pPr>
        <w:widowControl w:val="0"/>
        <w:ind w:right="-1" w:firstLine="540"/>
        <w:jc w:val="both"/>
        <w:rPr>
          <w:rFonts w:eastAsia="Calibri"/>
        </w:rPr>
      </w:pPr>
    </w:p>
    <w:p w:rsidR="00E45D1D" w:rsidRPr="005F323B" w:rsidRDefault="00E45D1D" w:rsidP="00E45D1D">
      <w:pPr>
        <w:widowControl w:val="0"/>
        <w:ind w:right="-1" w:firstLine="540"/>
        <w:jc w:val="both"/>
        <w:rPr>
          <w:rFonts w:eastAsia="Calibri"/>
        </w:rPr>
      </w:pPr>
      <w:r w:rsidRPr="005F323B">
        <w:rPr>
          <w:rFonts w:eastAsia="Calibri"/>
        </w:rPr>
        <w:t>выращивание плодовых, ягодных, овощных, бахчевых или иных декоративных или сельскохозяйственных культур;</w:t>
      </w:r>
    </w:p>
    <w:p w:rsidR="00E45D1D" w:rsidRDefault="00E45D1D" w:rsidP="00E45D1D">
      <w:pPr>
        <w:autoSpaceDE w:val="0"/>
        <w:autoSpaceDN w:val="0"/>
        <w:adjustRightInd w:val="0"/>
        <w:ind w:firstLine="567"/>
        <w:jc w:val="both"/>
        <w:rPr>
          <w:rFonts w:eastAsia="Calibri"/>
        </w:rPr>
      </w:pPr>
      <w:r w:rsidRPr="005F323B">
        <w:rPr>
          <w:rFonts w:eastAsia="Calibri"/>
        </w:rPr>
        <w:t>размещение индивидуальных гаражей и подсобных сооружений</w:t>
      </w:r>
    </w:p>
    <w:p w:rsidR="00E45D1D" w:rsidRPr="005F323B" w:rsidRDefault="00E45D1D" w:rsidP="00E45D1D">
      <w:pPr>
        <w:widowControl w:val="0"/>
        <w:ind w:right="-1" w:firstLine="564"/>
        <w:rPr>
          <w:rFonts w:eastAsia="SimSun"/>
        </w:rPr>
      </w:pPr>
      <w:r w:rsidRPr="005F323B">
        <w:rPr>
          <w:rFonts w:eastAsia="SimSun"/>
        </w:rPr>
        <w:t xml:space="preserve">минимальная/максимальная площадь земельных участков: вновь формируемых – 600/2000, существующих, ранее учтенных – 300/2000 кв. м; </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раздела – 300 кв. м;</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перераспределения – 500 кв. м;</w:t>
      </w:r>
    </w:p>
    <w:p w:rsidR="00E45D1D" w:rsidRPr="005F323B" w:rsidRDefault="00E45D1D" w:rsidP="00E45D1D">
      <w:pPr>
        <w:widowControl w:val="0"/>
        <w:ind w:right="-1" w:firstLine="564"/>
        <w:rPr>
          <w:rFonts w:eastAsia="SimSun"/>
        </w:rPr>
      </w:pPr>
      <w:r w:rsidRPr="005F323B">
        <w:rPr>
          <w:rFonts w:eastAsia="SimSun"/>
        </w:rPr>
        <w:t>минимальная ширина земельных участков вдоль фронта улицы (проезда) – 12 м;</w:t>
      </w:r>
    </w:p>
    <w:p w:rsidR="00E45D1D" w:rsidRPr="005F323B" w:rsidRDefault="00E45D1D" w:rsidP="00E45D1D">
      <w:pPr>
        <w:widowControl w:val="0"/>
        <w:ind w:right="-1" w:firstLine="564"/>
        <w:rPr>
          <w:rFonts w:eastAsia="SimSun"/>
        </w:rPr>
      </w:pPr>
      <w:r w:rsidRPr="005F323B">
        <w:rPr>
          <w:rFonts w:eastAsia="SimSun"/>
        </w:rPr>
        <w:t>максимальное количество надземных этажей зданий – 3 этажа (включая мансардный этаж);</w:t>
      </w:r>
    </w:p>
    <w:p w:rsidR="00E45D1D" w:rsidRPr="005F323B" w:rsidRDefault="00E45D1D" w:rsidP="00E45D1D">
      <w:pPr>
        <w:widowControl w:val="0"/>
        <w:ind w:right="-1" w:firstLine="564"/>
        <w:rPr>
          <w:rFonts w:eastAsia="SimSun"/>
        </w:rPr>
      </w:pPr>
      <w:r w:rsidRPr="005F323B">
        <w:rPr>
          <w:rFonts w:eastAsia="SimSun"/>
        </w:rPr>
        <w:t xml:space="preserve">максимальный процент застройки в </w:t>
      </w:r>
      <w:proofErr w:type="gramStart"/>
      <w:r w:rsidRPr="005F323B">
        <w:rPr>
          <w:rFonts w:eastAsia="SimSun"/>
        </w:rPr>
        <w:t>границах</w:t>
      </w:r>
      <w:proofErr w:type="gramEnd"/>
      <w:r w:rsidRPr="005F323B">
        <w:rPr>
          <w:rFonts w:eastAsia="SimSun"/>
        </w:rPr>
        <w:t xml:space="preserve"> земельного участка – 30%; </w:t>
      </w:r>
    </w:p>
    <w:p w:rsidR="00E45D1D" w:rsidRDefault="00E45D1D" w:rsidP="00E45D1D">
      <w:pPr>
        <w:autoSpaceDE w:val="0"/>
        <w:autoSpaceDN w:val="0"/>
        <w:adjustRightInd w:val="0"/>
        <w:ind w:firstLine="567"/>
        <w:jc w:val="both"/>
        <w:rPr>
          <w:rFonts w:eastAsia="Calibri"/>
        </w:rPr>
      </w:pPr>
      <w:r w:rsidRPr="005F323B">
        <w:rPr>
          <w:rFonts w:eastAsia="SimSun"/>
        </w:rPr>
        <w:t>максимальная высота зданий от уровня земли до верха перекрытия последнего этажа (или конька кровли) - 14 м</w:t>
      </w:r>
      <w:r>
        <w:rPr>
          <w:rFonts w:eastAsia="SimSun"/>
        </w:rPr>
        <w:t>.</w:t>
      </w:r>
    </w:p>
    <w:p w:rsidR="00E45D1D" w:rsidRPr="00C64F36" w:rsidRDefault="00E45D1D" w:rsidP="00E45D1D">
      <w:pPr>
        <w:autoSpaceDE w:val="0"/>
        <w:autoSpaceDN w:val="0"/>
        <w:adjustRightInd w:val="0"/>
        <w:ind w:firstLine="851"/>
        <w:jc w:val="both"/>
        <w:rPr>
          <w:b/>
        </w:rPr>
      </w:pPr>
      <w:r w:rsidRPr="00C64F36">
        <w:rPr>
          <w:b/>
        </w:rPr>
        <w:t>Лот №</w:t>
      </w:r>
      <w:r>
        <w:rPr>
          <w:b/>
        </w:rPr>
        <w:t>__5__</w:t>
      </w:r>
    </w:p>
    <w:p w:rsidR="00E45D1D" w:rsidRPr="002B35C8" w:rsidRDefault="00E45D1D" w:rsidP="00E45D1D">
      <w:pPr>
        <w:tabs>
          <w:tab w:val="left" w:pos="993"/>
          <w:tab w:val="left" w:pos="1134"/>
          <w:tab w:val="left" w:pos="1418"/>
        </w:tabs>
        <w:ind w:right="125" w:firstLine="851"/>
        <w:jc w:val="both"/>
      </w:pPr>
      <w:r w:rsidRPr="002B35C8">
        <w:t>Земельный участок из сос</w:t>
      </w:r>
      <w:r>
        <w:t>тава земель населенных пунктов  с видом разрешенного использования – для индивидуального жилищного строительства</w:t>
      </w:r>
      <w:r w:rsidRPr="002B35C8">
        <w:t>,  с  кадастровым номером 23:25:090</w:t>
      </w:r>
      <w:r>
        <w:t>1</w:t>
      </w:r>
      <w:r w:rsidRPr="002B35C8">
        <w:t>00</w:t>
      </w:r>
      <w:r>
        <w:t>9</w:t>
      </w:r>
      <w:r w:rsidRPr="002B35C8">
        <w:t>:</w:t>
      </w:r>
      <w:r>
        <w:t xml:space="preserve">12, </w:t>
      </w:r>
      <w:r w:rsidRPr="002B35C8">
        <w:t xml:space="preserve">площадью </w:t>
      </w:r>
      <w:r>
        <w:t>2000</w:t>
      </w:r>
      <w:r w:rsidRPr="002B35C8">
        <w:t xml:space="preserve"> кв. м, по адресу: </w:t>
      </w:r>
      <w:proofErr w:type="gramStart"/>
      <w:r w:rsidRPr="002B35C8">
        <w:t xml:space="preserve">Россия, Краснодарский край, Приморско-Ахтарский район, </w:t>
      </w:r>
      <w:r>
        <w:t>ст. Степная, ул. Садовая, д. 4/1</w:t>
      </w:r>
      <w:r w:rsidRPr="002B35C8">
        <w:t>.</w:t>
      </w:r>
      <w:proofErr w:type="gramEnd"/>
    </w:p>
    <w:p w:rsidR="00E45D1D" w:rsidRDefault="00E45D1D" w:rsidP="00E45D1D">
      <w:pPr>
        <w:tabs>
          <w:tab w:val="left" w:pos="993"/>
          <w:tab w:val="left" w:pos="1134"/>
          <w:tab w:val="left" w:pos="1418"/>
        </w:tabs>
        <w:ind w:left="1976" w:right="125" w:hanging="1125"/>
        <w:jc w:val="both"/>
      </w:pPr>
      <w:r w:rsidRPr="00764567">
        <w:rPr>
          <w:b/>
          <w:bCs/>
        </w:rPr>
        <w:t>Ограничения прав на Участок</w:t>
      </w:r>
      <w:r w:rsidRPr="009518E2">
        <w:rPr>
          <w:bCs/>
        </w:rPr>
        <w:t>:</w:t>
      </w:r>
      <w:r w:rsidRPr="009518E2">
        <w:t xml:space="preserve"> </w:t>
      </w:r>
    </w:p>
    <w:p w:rsidR="00E45D1D" w:rsidRDefault="00E45D1D" w:rsidP="00E45D1D">
      <w:pPr>
        <w:tabs>
          <w:tab w:val="left" w:pos="993"/>
          <w:tab w:val="left" w:pos="1134"/>
          <w:tab w:val="left" w:pos="1418"/>
        </w:tabs>
        <w:ind w:right="125" w:firstLine="851"/>
        <w:jc w:val="both"/>
      </w:pPr>
      <w:r>
        <w:t xml:space="preserve">Земельный участок расположен в </w:t>
      </w:r>
      <w:proofErr w:type="gramStart"/>
      <w:r>
        <w:t>границах</w:t>
      </w:r>
      <w:proofErr w:type="gramEnd"/>
      <w:r>
        <w:t xml:space="preserve"> зон охраны объекта культурного наследия: </w:t>
      </w:r>
    </w:p>
    <w:p w:rsidR="00E45D1D" w:rsidRDefault="00E45D1D" w:rsidP="00E45D1D">
      <w:pPr>
        <w:tabs>
          <w:tab w:val="left" w:pos="993"/>
          <w:tab w:val="left" w:pos="1134"/>
          <w:tab w:val="left" w:pos="1418"/>
        </w:tabs>
        <w:ind w:right="125" w:firstLine="851"/>
        <w:jc w:val="both"/>
      </w:pPr>
      <w:proofErr w:type="gramStart"/>
      <w:r>
        <w:t xml:space="preserve">- «Городище «Степное </w:t>
      </w:r>
      <w:r>
        <w:rPr>
          <w:lang w:val="en-US"/>
        </w:rPr>
        <w:t>III</w:t>
      </w:r>
      <w:r>
        <w:t xml:space="preserve">», п. Степной, северо-западная окраина, отделенная болотистым заливом </w:t>
      </w:r>
      <w:proofErr w:type="spellStart"/>
      <w:r>
        <w:t>Кирпилей</w:t>
      </w:r>
      <w:proofErr w:type="spellEnd"/>
      <w:r>
        <w:t>.</w:t>
      </w:r>
      <w:proofErr w:type="gramEnd"/>
      <w:r>
        <w:t xml:space="preserve"> Памятник охраняется государством в </w:t>
      </w:r>
      <w:proofErr w:type="gramStart"/>
      <w:r>
        <w:t>соответствии</w:t>
      </w:r>
      <w:proofErr w:type="gramEnd"/>
      <w:r>
        <w:t xml:space="preserve"> со ст. 61 Федерального закона от 25.06.2002 № 73-ФЗ «Об объектах культурного наследия (памятниках истории и культуры) народов Российской Федерации».</w:t>
      </w:r>
    </w:p>
    <w:p w:rsidR="00E45D1D" w:rsidRPr="00BF2BEE" w:rsidRDefault="00E45D1D" w:rsidP="00E45D1D">
      <w:pPr>
        <w:tabs>
          <w:tab w:val="left" w:pos="993"/>
          <w:tab w:val="left" w:pos="1134"/>
          <w:tab w:val="left" w:pos="1418"/>
        </w:tabs>
        <w:ind w:right="125" w:firstLine="851"/>
        <w:jc w:val="both"/>
      </w:pPr>
      <w:r>
        <w:t xml:space="preserve">При использовании земельного участка должны быть учтены </w:t>
      </w:r>
      <w:proofErr w:type="gramStart"/>
      <w:r>
        <w:t>ограничения</w:t>
      </w:r>
      <w:proofErr w:type="gramEnd"/>
      <w:r>
        <w:t xml:space="preserve"> предусмотренные Федеральным законом от 25.06.2002 № 73-ФЗ «Об объектах культурного наследия (памятниках истории и культуры) народов Российской Федерации» и Закона Краснодарского края от 23.07.2015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E45D1D" w:rsidRDefault="00E45D1D" w:rsidP="00E45D1D">
      <w:pPr>
        <w:autoSpaceDE w:val="0"/>
        <w:autoSpaceDN w:val="0"/>
        <w:adjustRightInd w:val="0"/>
        <w:ind w:firstLine="851"/>
        <w:jc w:val="both"/>
      </w:pPr>
      <w:r w:rsidRPr="009518E2">
        <w:t>вид права: аренда;</w:t>
      </w:r>
    </w:p>
    <w:p w:rsidR="00E45D1D" w:rsidRPr="009518E2" w:rsidRDefault="00E45D1D" w:rsidP="00E45D1D">
      <w:pPr>
        <w:autoSpaceDE w:val="0"/>
        <w:autoSpaceDN w:val="0"/>
        <w:adjustRightInd w:val="0"/>
        <w:ind w:firstLine="851"/>
        <w:jc w:val="both"/>
      </w:pPr>
      <w:r>
        <w:t>срок аренды: 20 лет;</w:t>
      </w:r>
    </w:p>
    <w:p w:rsidR="00E45D1D" w:rsidRPr="009518E2" w:rsidRDefault="00E45D1D" w:rsidP="00E45D1D">
      <w:pPr>
        <w:autoSpaceDE w:val="0"/>
        <w:autoSpaceDN w:val="0"/>
        <w:adjustRightInd w:val="0"/>
        <w:ind w:firstLine="851"/>
        <w:jc w:val="both"/>
      </w:pPr>
      <w:r w:rsidRPr="009518E2">
        <w:t xml:space="preserve">начальный размер годовой арендной платы:  </w:t>
      </w:r>
      <w:r>
        <w:t>1884,90</w:t>
      </w:r>
      <w:r w:rsidRPr="00CD2959">
        <w:t xml:space="preserve"> руб.</w:t>
      </w:r>
      <w:r>
        <w:t xml:space="preserve"> – 1,5% от </w:t>
      </w:r>
      <w:proofErr w:type="spellStart"/>
      <w:r>
        <w:t>кад</w:t>
      </w:r>
      <w:proofErr w:type="spellEnd"/>
      <w:r>
        <w:t>. стоимости</w:t>
      </w:r>
      <w:r w:rsidRPr="00CD2959">
        <w:t>;</w:t>
      </w:r>
    </w:p>
    <w:p w:rsidR="00E45D1D" w:rsidRDefault="00E45D1D" w:rsidP="00E45D1D">
      <w:pPr>
        <w:autoSpaceDE w:val="0"/>
        <w:autoSpaceDN w:val="0"/>
        <w:adjustRightInd w:val="0"/>
        <w:ind w:firstLine="851"/>
        <w:jc w:val="both"/>
      </w:pPr>
      <w:r w:rsidRPr="009518E2">
        <w:t xml:space="preserve">размер задатка:  </w:t>
      </w:r>
      <w:r>
        <w:t>376,9</w:t>
      </w:r>
      <w:r w:rsidR="00AC415E">
        <w:t>8</w:t>
      </w:r>
      <w:r w:rsidRPr="00673285">
        <w:t xml:space="preserve"> руб.</w:t>
      </w:r>
      <w:r>
        <w:t xml:space="preserve"> – 20% от начальной цены.</w:t>
      </w:r>
    </w:p>
    <w:p w:rsidR="00E45D1D" w:rsidRPr="009518E2" w:rsidRDefault="00E45D1D" w:rsidP="00E45D1D">
      <w:pPr>
        <w:autoSpaceDE w:val="0"/>
        <w:autoSpaceDN w:val="0"/>
        <w:adjustRightInd w:val="0"/>
        <w:ind w:firstLine="851"/>
        <w:jc w:val="both"/>
      </w:pPr>
      <w:r w:rsidRPr="009518E2">
        <w:t xml:space="preserve">«шаг» аукциона: </w:t>
      </w:r>
      <w:r>
        <w:t>56,55</w:t>
      </w:r>
      <w:r w:rsidRPr="00CD2959">
        <w:t xml:space="preserve"> руб.</w:t>
      </w:r>
      <w:r>
        <w:t xml:space="preserve"> – 3% от начальной цены</w:t>
      </w:r>
      <w:r w:rsidRPr="00CD2959">
        <w:t>;</w:t>
      </w:r>
    </w:p>
    <w:p w:rsidR="00E45D1D" w:rsidRDefault="00E45D1D" w:rsidP="00E45D1D">
      <w:pPr>
        <w:autoSpaceDE w:val="0"/>
        <w:autoSpaceDN w:val="0"/>
        <w:adjustRightInd w:val="0"/>
        <w:ind w:firstLine="851"/>
        <w:jc w:val="both"/>
        <w:rPr>
          <w:b/>
        </w:rPr>
      </w:pPr>
      <w:r w:rsidRPr="002B3CAF">
        <w:rPr>
          <w:b/>
        </w:rPr>
        <w:t>Технические условия:</w:t>
      </w:r>
    </w:p>
    <w:p w:rsidR="00E45D1D" w:rsidRPr="008F52ED" w:rsidRDefault="00E45D1D" w:rsidP="00E45D1D">
      <w:pPr>
        <w:autoSpaceDE w:val="0"/>
        <w:autoSpaceDN w:val="0"/>
        <w:adjustRightInd w:val="0"/>
        <w:jc w:val="both"/>
      </w:pPr>
      <w:r w:rsidRPr="008F52ED">
        <w:t>предварительные технические условия на электроснабжение от</w:t>
      </w:r>
      <w:r>
        <w:t xml:space="preserve"> 11</w:t>
      </w:r>
      <w:r w:rsidRPr="008F52ED">
        <w:t>.</w:t>
      </w:r>
      <w:r>
        <w:t>04</w:t>
      </w:r>
      <w:r w:rsidRPr="008F52ED">
        <w:t>.201</w:t>
      </w:r>
      <w:r>
        <w:t>8</w:t>
      </w:r>
      <w:r w:rsidRPr="008F52ED">
        <w:t xml:space="preserve"> года </w:t>
      </w:r>
      <w:r>
        <w:t xml:space="preserve">                                  </w:t>
      </w:r>
      <w:r w:rsidRPr="008F52ED">
        <w:t>№</w:t>
      </w:r>
      <w:r>
        <w:t xml:space="preserve"> ТМЭС/540/23, </w:t>
      </w:r>
      <w:r w:rsidRPr="008F52ED">
        <w:t>возможность технологического присоединения  существует.</w:t>
      </w:r>
    </w:p>
    <w:p w:rsidR="00E45D1D" w:rsidRPr="008F52ED" w:rsidRDefault="00E45D1D" w:rsidP="00E45D1D">
      <w:pPr>
        <w:autoSpaceDE w:val="0"/>
        <w:autoSpaceDN w:val="0"/>
        <w:adjustRightInd w:val="0"/>
        <w:jc w:val="both"/>
      </w:pPr>
      <w:r w:rsidRPr="008F52ED">
        <w:t xml:space="preserve">технические условия  на подключение к водопроводной сети от </w:t>
      </w:r>
      <w:r>
        <w:t>20.03</w:t>
      </w:r>
      <w:r w:rsidRPr="008F52ED">
        <w:t>.201</w:t>
      </w:r>
      <w:r>
        <w:t>8</w:t>
      </w:r>
      <w:r w:rsidRPr="008F52ED">
        <w:t xml:space="preserve"> года №</w:t>
      </w:r>
      <w:r>
        <w:t xml:space="preserve"> 11</w:t>
      </w:r>
      <w:r w:rsidRPr="008F52ED">
        <w:t xml:space="preserve"> имеются;</w:t>
      </w:r>
    </w:p>
    <w:p w:rsidR="00E45D1D" w:rsidRDefault="00E45D1D" w:rsidP="00E45D1D">
      <w:pPr>
        <w:autoSpaceDE w:val="0"/>
        <w:autoSpaceDN w:val="0"/>
        <w:adjustRightInd w:val="0"/>
        <w:jc w:val="both"/>
      </w:pPr>
      <w:r w:rsidRPr="008F52ED">
        <w:t xml:space="preserve">технические возможности на подключение к сети газоснабжения от </w:t>
      </w:r>
      <w:r>
        <w:t>10</w:t>
      </w:r>
      <w:r w:rsidRPr="008F52ED">
        <w:t>.</w:t>
      </w:r>
      <w:r>
        <w:t>05</w:t>
      </w:r>
      <w:r w:rsidRPr="008F52ED">
        <w:t>.201</w:t>
      </w:r>
      <w:r>
        <w:t>8</w:t>
      </w:r>
      <w:r w:rsidRPr="008F52ED">
        <w:t xml:space="preserve"> года №</w:t>
      </w:r>
      <w:r>
        <w:t xml:space="preserve"> 230</w:t>
      </w:r>
      <w:r w:rsidRPr="008F52ED">
        <w:t xml:space="preserve"> </w:t>
      </w:r>
      <w:r>
        <w:t>имеются.</w:t>
      </w:r>
    </w:p>
    <w:p w:rsidR="00E45D1D" w:rsidRDefault="00E45D1D" w:rsidP="00E45D1D">
      <w:pPr>
        <w:autoSpaceDE w:val="0"/>
        <w:autoSpaceDN w:val="0"/>
        <w:adjustRightInd w:val="0"/>
        <w:ind w:firstLine="851"/>
        <w:jc w:val="both"/>
        <w:rPr>
          <w:b/>
        </w:rPr>
      </w:pPr>
      <w:r w:rsidRPr="002B3CAF">
        <w:rPr>
          <w:b/>
        </w:rPr>
        <w:t>Параметры разрешенного строительства:</w:t>
      </w:r>
    </w:p>
    <w:p w:rsidR="00E45D1D" w:rsidRPr="00996C84" w:rsidRDefault="00E45D1D" w:rsidP="00E45D1D">
      <w:pPr>
        <w:widowControl w:val="0"/>
        <w:spacing w:line="200" w:lineRule="atLeast"/>
        <w:ind w:firstLine="851"/>
        <w:jc w:val="both"/>
        <w:rPr>
          <w:b/>
          <w:u w:val="single"/>
        </w:rPr>
      </w:pPr>
      <w:r w:rsidRPr="00B73729">
        <w:t xml:space="preserve">В соответствии с правилами землепользования и застройки </w:t>
      </w:r>
      <w:r>
        <w:t>Степного</w:t>
      </w:r>
      <w:r w:rsidRPr="00B73729">
        <w:t xml:space="preserve"> сельского поселения  Приморско-Ахтарского района Краснодарского края, указанный земельный участок отнесен к зоне </w:t>
      </w:r>
      <w:r w:rsidRPr="00996C84">
        <w:rPr>
          <w:b/>
          <w:bCs/>
          <w:u w:val="single"/>
        </w:rPr>
        <w:t xml:space="preserve">Ж–1А. </w:t>
      </w:r>
      <w:r w:rsidRPr="00996C84">
        <w:rPr>
          <w:b/>
          <w:u w:val="single"/>
        </w:rPr>
        <w:t>Зона застройки индивидуальными усадебными жилыми домами с приусадебными участками и содержанием домашнего скота и птицы.</w:t>
      </w:r>
    </w:p>
    <w:p w:rsidR="00E45D1D" w:rsidRPr="00794B22" w:rsidRDefault="00E45D1D" w:rsidP="0038707D">
      <w:pPr>
        <w:widowControl w:val="0"/>
        <w:spacing w:line="200" w:lineRule="atLeast"/>
        <w:jc w:val="both"/>
        <w:rPr>
          <w:rFonts w:eastAsia="SimSun"/>
          <w:b/>
        </w:rPr>
      </w:pPr>
      <w:r w:rsidRPr="00794B22">
        <w:rPr>
          <w:rFonts w:eastAsia="SimSun"/>
          <w:b/>
        </w:rPr>
        <w:t>ОСНОВНЫЕ ВИДЫ И ПАРАМЕТРЫ РАЗРЕШЕННОГО</w:t>
      </w:r>
      <w:r w:rsidR="0038707D">
        <w:rPr>
          <w:rFonts w:eastAsia="SimSun"/>
          <w:b/>
        </w:rPr>
        <w:t xml:space="preserve"> </w:t>
      </w:r>
      <w:r w:rsidRPr="00794B22">
        <w:rPr>
          <w:rFonts w:eastAsia="SimSun"/>
          <w:b/>
        </w:rPr>
        <w:t>ИСПОЛЬЗОВАНИЯ</w:t>
      </w:r>
      <w:r w:rsidR="006F7CF6">
        <w:rPr>
          <w:rFonts w:eastAsia="SimSun"/>
          <w:b/>
        </w:rPr>
        <w:t xml:space="preserve"> </w:t>
      </w:r>
      <w:r w:rsidRPr="00794B22">
        <w:rPr>
          <w:rFonts w:eastAsia="SimSun"/>
          <w:b/>
        </w:rPr>
        <w:t>ЗЕМЕЛЬНЫХ УЧАСТКОВ И ОБЪЕКТОВ КАПИТАЛЬНОГО СТРОИТЕЛЬСТВА</w:t>
      </w:r>
    </w:p>
    <w:p w:rsidR="0038707D" w:rsidRDefault="0038707D" w:rsidP="00E45D1D">
      <w:pPr>
        <w:widowControl w:val="0"/>
        <w:ind w:right="-1" w:firstLine="540"/>
        <w:jc w:val="both"/>
        <w:rPr>
          <w:rFonts w:eastAsia="Calibri"/>
        </w:rPr>
      </w:pPr>
    </w:p>
    <w:p w:rsidR="0038707D" w:rsidRDefault="0038707D" w:rsidP="00E45D1D">
      <w:pPr>
        <w:widowControl w:val="0"/>
        <w:ind w:right="-1" w:firstLine="540"/>
        <w:jc w:val="both"/>
        <w:rPr>
          <w:rFonts w:eastAsia="Calibri"/>
        </w:rPr>
      </w:pPr>
    </w:p>
    <w:p w:rsidR="0038707D" w:rsidRDefault="0038707D" w:rsidP="00E45D1D">
      <w:pPr>
        <w:widowControl w:val="0"/>
        <w:ind w:right="-1" w:firstLine="540"/>
        <w:jc w:val="both"/>
        <w:rPr>
          <w:rFonts w:eastAsia="Calibri"/>
        </w:rPr>
      </w:pPr>
    </w:p>
    <w:p w:rsidR="00E45D1D" w:rsidRPr="005F323B" w:rsidRDefault="00E45D1D" w:rsidP="00E45D1D">
      <w:pPr>
        <w:widowControl w:val="0"/>
        <w:ind w:right="-1" w:firstLine="540"/>
        <w:jc w:val="both"/>
        <w:rPr>
          <w:rFonts w:eastAsia="Calibri"/>
        </w:rPr>
      </w:pPr>
      <w:r w:rsidRPr="005F323B">
        <w:rPr>
          <w:rFonts w:eastAsia="Calibri"/>
        </w:rPr>
        <w:t>Размещение индивидуального жилого дома (дом, пригодный для постоянного проживания, высотой не выше трех надземных этажей);</w:t>
      </w:r>
    </w:p>
    <w:p w:rsidR="00E45D1D" w:rsidRPr="005F323B" w:rsidRDefault="00E45D1D" w:rsidP="00E45D1D">
      <w:pPr>
        <w:widowControl w:val="0"/>
        <w:ind w:right="-1" w:firstLine="540"/>
        <w:jc w:val="both"/>
        <w:rPr>
          <w:rFonts w:eastAsia="Calibri"/>
        </w:rPr>
      </w:pPr>
      <w:r w:rsidRPr="005F323B">
        <w:rPr>
          <w:rFonts w:eastAsia="Calibri"/>
        </w:rPr>
        <w:t>выращивание плодовых, ягодных, овощных, бахчевых или иных декоративных или сельскохозяйственных культур;</w:t>
      </w:r>
    </w:p>
    <w:p w:rsidR="00E45D1D" w:rsidRDefault="00E45D1D" w:rsidP="00E45D1D">
      <w:pPr>
        <w:autoSpaceDE w:val="0"/>
        <w:autoSpaceDN w:val="0"/>
        <w:adjustRightInd w:val="0"/>
        <w:ind w:firstLine="567"/>
        <w:jc w:val="both"/>
        <w:rPr>
          <w:rFonts w:eastAsia="Calibri"/>
        </w:rPr>
      </w:pPr>
      <w:r w:rsidRPr="005F323B">
        <w:rPr>
          <w:rFonts w:eastAsia="Calibri"/>
        </w:rPr>
        <w:t>размещение индивидуальных гаражей и подсобных сооружений</w:t>
      </w:r>
    </w:p>
    <w:p w:rsidR="00E45D1D" w:rsidRPr="005F323B" w:rsidRDefault="00E45D1D" w:rsidP="00E45D1D">
      <w:pPr>
        <w:widowControl w:val="0"/>
        <w:ind w:right="-1" w:firstLine="564"/>
        <w:rPr>
          <w:rFonts w:eastAsia="SimSun"/>
        </w:rPr>
      </w:pPr>
      <w:r w:rsidRPr="005F323B">
        <w:rPr>
          <w:rFonts w:eastAsia="SimSun"/>
        </w:rPr>
        <w:t xml:space="preserve">минимальная/максимальная площадь земельных участков: вновь формируемых – 600/2000, существующих, ранее учтенных – 300/2000 кв. м; </w:t>
      </w:r>
    </w:p>
    <w:p w:rsidR="00E45D1D" w:rsidRPr="005F323B"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раздела – 300 кв. м;</w:t>
      </w:r>
    </w:p>
    <w:p w:rsidR="005B5B04" w:rsidRDefault="00E45D1D" w:rsidP="00E45D1D">
      <w:pPr>
        <w:widowControl w:val="0"/>
        <w:ind w:right="-1" w:firstLine="564"/>
        <w:rPr>
          <w:rFonts w:eastAsia="SimSun"/>
        </w:rPr>
      </w:pPr>
      <w:r w:rsidRPr="005F323B">
        <w:rPr>
          <w:rFonts w:eastAsia="SimSun"/>
        </w:rPr>
        <w:t xml:space="preserve">минимальная площадь земельных участков, получившихся в </w:t>
      </w:r>
      <w:proofErr w:type="gramStart"/>
      <w:r w:rsidRPr="005F323B">
        <w:rPr>
          <w:rFonts w:eastAsia="SimSun"/>
        </w:rPr>
        <w:t>результате</w:t>
      </w:r>
      <w:proofErr w:type="gramEnd"/>
      <w:r w:rsidRPr="005F323B">
        <w:rPr>
          <w:rFonts w:eastAsia="SimSun"/>
        </w:rPr>
        <w:t xml:space="preserve"> </w:t>
      </w:r>
    </w:p>
    <w:p w:rsidR="00E45D1D" w:rsidRPr="005F323B" w:rsidRDefault="00E45D1D" w:rsidP="00E45D1D">
      <w:pPr>
        <w:widowControl w:val="0"/>
        <w:ind w:right="-1" w:firstLine="564"/>
        <w:rPr>
          <w:rFonts w:eastAsia="SimSun"/>
        </w:rPr>
      </w:pPr>
      <w:r w:rsidRPr="005F323B">
        <w:rPr>
          <w:rFonts w:eastAsia="SimSun"/>
        </w:rPr>
        <w:t>перераспределения – 500 кв. м;</w:t>
      </w:r>
    </w:p>
    <w:p w:rsidR="00E45D1D" w:rsidRPr="005F323B" w:rsidRDefault="00E45D1D" w:rsidP="00E45D1D">
      <w:pPr>
        <w:widowControl w:val="0"/>
        <w:ind w:right="-1" w:firstLine="564"/>
        <w:rPr>
          <w:rFonts w:eastAsia="SimSun"/>
        </w:rPr>
      </w:pPr>
      <w:r w:rsidRPr="005F323B">
        <w:rPr>
          <w:rFonts w:eastAsia="SimSun"/>
        </w:rPr>
        <w:t>минимальная ширина земельных участков вдоль фронта улицы (проезда) – 12 м;</w:t>
      </w:r>
    </w:p>
    <w:p w:rsidR="00E45D1D" w:rsidRPr="005F323B" w:rsidRDefault="00E45D1D" w:rsidP="00E45D1D">
      <w:pPr>
        <w:widowControl w:val="0"/>
        <w:ind w:right="-1" w:firstLine="564"/>
        <w:rPr>
          <w:rFonts w:eastAsia="SimSun"/>
        </w:rPr>
      </w:pPr>
      <w:r w:rsidRPr="005F323B">
        <w:rPr>
          <w:rFonts w:eastAsia="SimSun"/>
        </w:rPr>
        <w:t>максимальное количество надземных этажей зданий – 3 этажа (включая мансардный этаж);</w:t>
      </w:r>
    </w:p>
    <w:p w:rsidR="00E45D1D" w:rsidRPr="005F323B" w:rsidRDefault="00E45D1D" w:rsidP="00E45D1D">
      <w:pPr>
        <w:widowControl w:val="0"/>
        <w:ind w:right="-1" w:firstLine="564"/>
        <w:rPr>
          <w:rFonts w:eastAsia="SimSun"/>
        </w:rPr>
      </w:pPr>
      <w:r w:rsidRPr="005F323B">
        <w:rPr>
          <w:rFonts w:eastAsia="SimSun"/>
        </w:rPr>
        <w:t xml:space="preserve">максимальный процент застройки в </w:t>
      </w:r>
      <w:proofErr w:type="gramStart"/>
      <w:r w:rsidRPr="005F323B">
        <w:rPr>
          <w:rFonts w:eastAsia="SimSun"/>
        </w:rPr>
        <w:t>границах</w:t>
      </w:r>
      <w:proofErr w:type="gramEnd"/>
      <w:r w:rsidRPr="005F323B">
        <w:rPr>
          <w:rFonts w:eastAsia="SimSun"/>
        </w:rPr>
        <w:t xml:space="preserve"> земельного участка – 30%; </w:t>
      </w:r>
    </w:p>
    <w:p w:rsidR="00E45D1D" w:rsidRDefault="00E45D1D" w:rsidP="00E45D1D">
      <w:pPr>
        <w:autoSpaceDE w:val="0"/>
        <w:autoSpaceDN w:val="0"/>
        <w:adjustRightInd w:val="0"/>
        <w:ind w:firstLine="567"/>
        <w:jc w:val="both"/>
        <w:rPr>
          <w:rFonts w:eastAsia="Calibri"/>
        </w:rPr>
      </w:pPr>
      <w:r w:rsidRPr="005F323B">
        <w:rPr>
          <w:rFonts w:eastAsia="SimSun"/>
        </w:rPr>
        <w:t>максимальная высота зданий от уровня земли до верха перекрытия последнего этажа (или конька кровли) - 14 м</w:t>
      </w:r>
      <w:r>
        <w:rPr>
          <w:rFonts w:eastAsia="SimSun"/>
        </w:rPr>
        <w:t>.</w:t>
      </w:r>
    </w:p>
    <w:p w:rsidR="00E45D1D" w:rsidRPr="00383065" w:rsidRDefault="00E45D1D" w:rsidP="00E45D1D">
      <w:pPr>
        <w:tabs>
          <w:tab w:val="left" w:pos="993"/>
          <w:tab w:val="left" w:pos="1134"/>
          <w:tab w:val="left" w:pos="1418"/>
        </w:tabs>
        <w:ind w:right="125" w:firstLine="851"/>
        <w:jc w:val="both"/>
        <w:rPr>
          <w:b/>
        </w:rPr>
      </w:pPr>
      <w:r w:rsidRPr="00383065">
        <w:rPr>
          <w:b/>
        </w:rPr>
        <w:t>Граждане, заинтересованные</w:t>
      </w:r>
    </w:p>
    <w:p w:rsidR="00E45D1D" w:rsidRPr="009518E2" w:rsidRDefault="00E45D1D" w:rsidP="00E45D1D">
      <w:pPr>
        <w:autoSpaceDE w:val="0"/>
        <w:autoSpaceDN w:val="0"/>
        <w:adjustRightInd w:val="0"/>
        <w:ind w:firstLine="851"/>
        <w:jc w:val="both"/>
      </w:pPr>
      <w:r w:rsidRPr="009518E2">
        <w:t xml:space="preserve">Для участия в </w:t>
      </w:r>
      <w:proofErr w:type="gramStart"/>
      <w:r w:rsidRPr="009518E2">
        <w:t>аукционе</w:t>
      </w:r>
      <w:proofErr w:type="gramEnd"/>
      <w:r w:rsidRPr="009518E2">
        <w:t xml:space="preserve"> заявители представляют в установленный в извещении о проведении аукциона срок следующие документы (ч.1 ст.39.12 Земельный кодекс):</w:t>
      </w:r>
    </w:p>
    <w:p w:rsidR="00E45D1D" w:rsidRPr="009518E2" w:rsidRDefault="00E45D1D" w:rsidP="00E45D1D">
      <w:pPr>
        <w:autoSpaceDE w:val="0"/>
        <w:autoSpaceDN w:val="0"/>
        <w:adjustRightInd w:val="0"/>
        <w:ind w:firstLine="851"/>
        <w:jc w:val="both"/>
      </w:pPr>
      <w:r w:rsidRPr="009518E2">
        <w:t xml:space="preserve">1) заявка на участие в </w:t>
      </w:r>
      <w:proofErr w:type="gramStart"/>
      <w:r w:rsidRPr="009518E2">
        <w:t>аукционе</w:t>
      </w:r>
      <w:proofErr w:type="gramEnd"/>
      <w:r w:rsidRPr="009518E2">
        <w:t xml:space="preserve"> по установленной в извещении о проведении аукциона форме (приложение</w:t>
      </w:r>
      <w:r>
        <w:t xml:space="preserve"> к извещению</w:t>
      </w:r>
      <w:r w:rsidRPr="009518E2">
        <w:t>) с указанием банковских реквизитов счета для возврата задатка;</w:t>
      </w:r>
    </w:p>
    <w:p w:rsidR="00E45D1D" w:rsidRPr="009518E2" w:rsidRDefault="00E45D1D" w:rsidP="00E45D1D">
      <w:pPr>
        <w:autoSpaceDE w:val="0"/>
        <w:autoSpaceDN w:val="0"/>
        <w:adjustRightInd w:val="0"/>
        <w:ind w:firstLine="851"/>
        <w:jc w:val="both"/>
      </w:pPr>
      <w:proofErr w:type="gramStart"/>
      <w:r w:rsidRPr="009518E2">
        <w:t>2) копи</w:t>
      </w:r>
      <w:r>
        <w:t>ю</w:t>
      </w:r>
      <w:r w:rsidRPr="009518E2">
        <w:t xml:space="preserve"> паспорта или иного документа, удостоверяющих личность заявителя (для граждан);</w:t>
      </w:r>
      <w:proofErr w:type="gramEnd"/>
    </w:p>
    <w:p w:rsidR="00E45D1D" w:rsidRPr="009518E2" w:rsidRDefault="00E45D1D" w:rsidP="00E45D1D">
      <w:pPr>
        <w:autoSpaceDE w:val="0"/>
        <w:autoSpaceDN w:val="0"/>
        <w:adjustRightInd w:val="0"/>
        <w:ind w:firstLine="851"/>
        <w:jc w:val="both"/>
      </w:pPr>
      <w:r w:rsidRPr="009518E2">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5D1D" w:rsidRPr="009518E2" w:rsidRDefault="00E45D1D" w:rsidP="00E45D1D">
      <w:pPr>
        <w:autoSpaceDE w:val="0"/>
        <w:autoSpaceDN w:val="0"/>
        <w:adjustRightInd w:val="0"/>
        <w:ind w:firstLine="851"/>
        <w:jc w:val="both"/>
      </w:pPr>
      <w:r w:rsidRPr="009518E2">
        <w:t>4) документы, подтверждающие внесение задатка (их копии).</w:t>
      </w:r>
    </w:p>
    <w:p w:rsidR="00E45D1D" w:rsidRPr="009518E2" w:rsidRDefault="00E45D1D" w:rsidP="00E45D1D">
      <w:pPr>
        <w:autoSpaceDE w:val="0"/>
        <w:autoSpaceDN w:val="0"/>
        <w:adjustRightInd w:val="0"/>
        <w:ind w:firstLine="851"/>
        <w:jc w:val="both"/>
      </w:pPr>
      <w:r w:rsidRPr="009518E2">
        <w:t xml:space="preserve">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w:t>
      </w:r>
      <w:proofErr w:type="gramStart"/>
      <w:r w:rsidRPr="009518E2">
        <w:t>аукционе</w:t>
      </w:r>
      <w:proofErr w:type="gramEnd"/>
      <w:r w:rsidRPr="009518E2">
        <w:t xml:space="preserve">. Заявка на участие в </w:t>
      </w:r>
      <w:proofErr w:type="gramStart"/>
      <w:r w:rsidRPr="009518E2">
        <w:t>аукционе</w:t>
      </w:r>
      <w:proofErr w:type="gramEnd"/>
      <w:r w:rsidRPr="009518E2">
        <w:t xml:space="preserve">,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w:t>
      </w:r>
      <w:proofErr w:type="gramStart"/>
      <w:r w:rsidRPr="009518E2">
        <w:t>аукционе</w:t>
      </w:r>
      <w:proofErr w:type="gramEnd"/>
      <w:r w:rsidRPr="009518E2">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5D1D" w:rsidRPr="009518E2" w:rsidRDefault="00E45D1D" w:rsidP="00E45D1D">
      <w:pPr>
        <w:ind w:firstLine="851"/>
        <w:jc w:val="both"/>
      </w:pPr>
      <w:r w:rsidRPr="009518E2">
        <w:t xml:space="preserve">Организатор аукциона предлагает претендентам на участие в </w:t>
      </w:r>
      <w:proofErr w:type="gramStart"/>
      <w:r w:rsidRPr="009518E2">
        <w:t>аукционе</w:t>
      </w:r>
      <w:proofErr w:type="gramEnd"/>
      <w:r w:rsidRPr="009518E2">
        <w:t xml:space="preserve"> предоставить заверенные копии:</w:t>
      </w:r>
    </w:p>
    <w:p w:rsidR="00E45D1D" w:rsidRPr="009518E2" w:rsidRDefault="00E45D1D" w:rsidP="00E45D1D">
      <w:pPr>
        <w:ind w:firstLine="851"/>
        <w:jc w:val="both"/>
      </w:pPr>
      <w:r w:rsidRPr="009518E2">
        <w:t>1) паспорта, либо иного документа, удостоверяющего личность (для граждан);</w:t>
      </w:r>
    </w:p>
    <w:p w:rsidR="00E45D1D" w:rsidRPr="009518E2" w:rsidRDefault="00E45D1D" w:rsidP="00E45D1D">
      <w:pPr>
        <w:ind w:firstLine="851"/>
        <w:jc w:val="both"/>
      </w:pPr>
      <w:r w:rsidRPr="009518E2">
        <w:t>2) выписки из единого государственного реестра юридических лиц/индивидуальных предпринимателей (нотариально заверенная копия такой выписки);</w:t>
      </w:r>
    </w:p>
    <w:p w:rsidR="00E45D1D" w:rsidRPr="009518E2" w:rsidRDefault="00E45D1D" w:rsidP="00E45D1D">
      <w:pPr>
        <w:ind w:firstLine="851"/>
        <w:jc w:val="both"/>
      </w:pPr>
      <w:r w:rsidRPr="009518E2">
        <w:t>3) документа, подтверждающего полномочия лица на осуществление действий от имени Заявителя (для юридического лица);</w:t>
      </w:r>
    </w:p>
    <w:p w:rsidR="00E45D1D" w:rsidRPr="009518E2" w:rsidRDefault="00E45D1D" w:rsidP="00E45D1D">
      <w:pPr>
        <w:ind w:firstLine="851"/>
        <w:jc w:val="both"/>
      </w:pPr>
      <w:r w:rsidRPr="009518E2">
        <w:t>4) учредительных документов Заявителя (для юридического лица).</w:t>
      </w:r>
    </w:p>
    <w:p w:rsidR="00E45D1D" w:rsidRPr="009518E2" w:rsidRDefault="00E45D1D" w:rsidP="00E45D1D">
      <w:pPr>
        <w:ind w:firstLine="851"/>
        <w:jc w:val="both"/>
      </w:pPr>
      <w:r w:rsidRPr="009518E2">
        <w:t xml:space="preserve">Не предоставление таких копий не может быть основанием для отклонения в </w:t>
      </w:r>
      <w:proofErr w:type="gramStart"/>
      <w:r w:rsidRPr="009518E2">
        <w:t>принятии</w:t>
      </w:r>
      <w:proofErr w:type="gramEnd"/>
      <w:r w:rsidRPr="009518E2">
        <w:t xml:space="preserve"> заявки или непризнания заявителя участником аукциона.</w:t>
      </w:r>
    </w:p>
    <w:p w:rsidR="0038707D" w:rsidRDefault="0038707D" w:rsidP="00E45D1D">
      <w:pPr>
        <w:autoSpaceDE w:val="0"/>
        <w:autoSpaceDN w:val="0"/>
        <w:adjustRightInd w:val="0"/>
        <w:ind w:firstLine="851"/>
        <w:jc w:val="both"/>
      </w:pPr>
    </w:p>
    <w:p w:rsidR="0038707D" w:rsidRDefault="0038707D" w:rsidP="00E45D1D">
      <w:pPr>
        <w:autoSpaceDE w:val="0"/>
        <w:autoSpaceDN w:val="0"/>
        <w:adjustRightInd w:val="0"/>
        <w:ind w:firstLine="851"/>
        <w:jc w:val="both"/>
      </w:pPr>
    </w:p>
    <w:p w:rsidR="0038707D" w:rsidRDefault="0038707D" w:rsidP="00E45D1D">
      <w:pPr>
        <w:autoSpaceDE w:val="0"/>
        <w:autoSpaceDN w:val="0"/>
        <w:adjustRightInd w:val="0"/>
        <w:ind w:firstLine="851"/>
        <w:jc w:val="both"/>
      </w:pPr>
    </w:p>
    <w:p w:rsidR="00E45D1D" w:rsidRPr="000C4748" w:rsidRDefault="00E45D1D" w:rsidP="00E45D1D">
      <w:pPr>
        <w:autoSpaceDE w:val="0"/>
        <w:autoSpaceDN w:val="0"/>
        <w:adjustRightInd w:val="0"/>
        <w:ind w:firstLine="851"/>
        <w:jc w:val="both"/>
        <w:rPr>
          <w:b/>
        </w:rPr>
      </w:pPr>
      <w:r w:rsidRPr="004564B2">
        <w:t xml:space="preserve">Претенденты </w:t>
      </w:r>
      <w:proofErr w:type="gramStart"/>
      <w:r w:rsidRPr="004564B2">
        <w:t>предоставляют платежный документ</w:t>
      </w:r>
      <w:proofErr w:type="gramEnd"/>
      <w:r w:rsidRPr="004564B2">
        <w:t xml:space="preserve"> с отметкой банка об исполнении   </w:t>
      </w:r>
      <w:r w:rsidRPr="004564B2">
        <w:rPr>
          <w:b/>
        </w:rPr>
        <w:t xml:space="preserve">внесения задатка на расчетный счет: УФК по Краснодарскому краю (администрация муниципального образования Приморско-Ахтарский район л/с 05183016520); ИНН 2347006193; КПП 234701001; р/с  40302810903493000218 в Южном ГУ Банка России </w:t>
      </w:r>
      <w:proofErr w:type="spellStart"/>
      <w:r w:rsidRPr="004564B2">
        <w:rPr>
          <w:b/>
        </w:rPr>
        <w:t>г</w:t>
      </w:r>
      <w:proofErr w:type="gramStart"/>
      <w:r w:rsidRPr="004564B2">
        <w:rPr>
          <w:b/>
        </w:rPr>
        <w:t>.К</w:t>
      </w:r>
      <w:proofErr w:type="gramEnd"/>
      <w:r w:rsidRPr="004564B2">
        <w:rPr>
          <w:b/>
        </w:rPr>
        <w:t>раснодар</w:t>
      </w:r>
      <w:proofErr w:type="spellEnd"/>
      <w:r w:rsidRPr="004564B2">
        <w:rPr>
          <w:b/>
        </w:rPr>
        <w:t xml:space="preserve"> БИК 040349001  Назначение платежа: задаток для участия в аукционе по лоту №___. </w:t>
      </w:r>
      <w:r w:rsidRPr="004564B2">
        <w:t xml:space="preserve"> Документом, подтверждающим поступление задатка, является выписка с этого счета.</w:t>
      </w:r>
      <w:r w:rsidRPr="000C4748">
        <w:t xml:space="preserve"> </w:t>
      </w:r>
      <w:r w:rsidRPr="000C4748">
        <w:rPr>
          <w:b/>
        </w:rPr>
        <w:t xml:space="preserve"> </w:t>
      </w:r>
    </w:p>
    <w:p w:rsidR="00CE4D15" w:rsidRDefault="00E45D1D" w:rsidP="00E45D1D">
      <w:pPr>
        <w:autoSpaceDE w:val="0"/>
        <w:autoSpaceDN w:val="0"/>
        <w:adjustRightInd w:val="0"/>
        <w:ind w:firstLine="851"/>
        <w:jc w:val="both"/>
        <w:rPr>
          <w:b/>
        </w:rPr>
      </w:pPr>
      <w:r w:rsidRPr="009518E2">
        <w:rPr>
          <w:b/>
        </w:rPr>
        <w:t xml:space="preserve">1.Задатки заявителям возвращаются в </w:t>
      </w:r>
      <w:proofErr w:type="gramStart"/>
      <w:r w:rsidRPr="009518E2">
        <w:rPr>
          <w:b/>
        </w:rPr>
        <w:t>соответствии</w:t>
      </w:r>
      <w:proofErr w:type="gramEnd"/>
      <w:r w:rsidRPr="009518E2">
        <w:rPr>
          <w:b/>
        </w:rPr>
        <w:t xml:space="preserve"> с реквизитами, указанными в заявке.</w:t>
      </w:r>
    </w:p>
    <w:p w:rsidR="00E45D1D" w:rsidRPr="009518E2" w:rsidRDefault="00E45D1D" w:rsidP="00E45D1D">
      <w:pPr>
        <w:autoSpaceDE w:val="0"/>
        <w:autoSpaceDN w:val="0"/>
        <w:adjustRightInd w:val="0"/>
        <w:ind w:firstLine="851"/>
        <w:jc w:val="both"/>
      </w:pPr>
      <w:r w:rsidRPr="009518E2">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w:t>
      </w:r>
      <w:proofErr w:type="gramStart"/>
      <w:r w:rsidRPr="009518E2">
        <w:t>аукционе</w:t>
      </w:r>
      <w:proofErr w:type="gramEnd"/>
      <w:r w:rsidRPr="009518E2">
        <w:t xml:space="preserve">, внесенный им задаток в течение трех рабочих дней со дня оформления протокола приема заявок на участие в аукционе. </w:t>
      </w:r>
      <w:proofErr w:type="gramStart"/>
      <w:r w:rsidRPr="009518E2">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w:t>
      </w:r>
      <w:proofErr w:type="gramEnd"/>
      <w:r w:rsidRPr="009518E2">
        <w:t xml:space="preserve"> арендной платы за земельный участок. Задатки, внесенные этими лицами, не заключившими в установленн</w:t>
      </w:r>
      <w:r>
        <w:t>ы</w:t>
      </w:r>
      <w:r w:rsidRPr="009518E2">
        <w:t>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E45D1D" w:rsidRPr="009518E2" w:rsidRDefault="00E45D1D" w:rsidP="00E45D1D">
      <w:pPr>
        <w:autoSpaceDE w:val="0"/>
        <w:autoSpaceDN w:val="0"/>
        <w:adjustRightInd w:val="0"/>
        <w:ind w:firstLine="851"/>
        <w:jc w:val="both"/>
      </w:pPr>
      <w:r w:rsidRPr="009518E2">
        <w:t xml:space="preserve">2. Заявка на участие в </w:t>
      </w:r>
      <w:proofErr w:type="gramStart"/>
      <w:r w:rsidRPr="009518E2">
        <w:t>аукционе</w:t>
      </w:r>
      <w:proofErr w:type="gramEnd"/>
      <w:r w:rsidRPr="009518E2">
        <w:t>, поступившая по истечении срока приема заявок, возвращается заявителю в день ее поступления.</w:t>
      </w:r>
    </w:p>
    <w:p w:rsidR="00E45D1D" w:rsidRPr="009518E2" w:rsidRDefault="00E45D1D" w:rsidP="00E45D1D">
      <w:pPr>
        <w:autoSpaceDE w:val="0"/>
        <w:autoSpaceDN w:val="0"/>
        <w:adjustRightInd w:val="0"/>
        <w:ind w:firstLine="851"/>
        <w:jc w:val="both"/>
      </w:pPr>
      <w:r w:rsidRPr="009518E2">
        <w:t xml:space="preserve">3. Заявитель имеет право отозвать принятую организатором аукциона заявку на участие в </w:t>
      </w:r>
      <w:proofErr w:type="gramStart"/>
      <w:r w:rsidRPr="009518E2">
        <w:t>аукционе</w:t>
      </w:r>
      <w:proofErr w:type="gramEnd"/>
      <w:r w:rsidRPr="009518E2">
        <w:t xml:space="preserve"> до дня окончания срока приема заявок, уведомив об этом в</w:t>
      </w:r>
      <w:r>
        <w:t xml:space="preserve"> </w:t>
      </w:r>
      <w:r w:rsidRPr="009518E2">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5D1D" w:rsidRPr="009518E2" w:rsidRDefault="00E45D1D" w:rsidP="00E45D1D">
      <w:pPr>
        <w:autoSpaceDE w:val="0"/>
        <w:autoSpaceDN w:val="0"/>
        <w:adjustRightInd w:val="0"/>
        <w:ind w:firstLine="851"/>
        <w:jc w:val="both"/>
      </w:pPr>
      <w:r w:rsidRPr="009518E2">
        <w:t>3.1. Задаток предоставляется по каждому лоту отдельно.</w:t>
      </w:r>
    </w:p>
    <w:p w:rsidR="00E45D1D" w:rsidRPr="009518E2" w:rsidRDefault="00E45D1D" w:rsidP="00E45D1D">
      <w:pPr>
        <w:autoSpaceDE w:val="0"/>
        <w:autoSpaceDN w:val="0"/>
        <w:adjustRightInd w:val="0"/>
        <w:ind w:firstLine="851"/>
        <w:jc w:val="both"/>
      </w:pPr>
      <w:r w:rsidRPr="009518E2">
        <w:t>3.2. Валютой задатка является российский рубль.</w:t>
      </w:r>
    </w:p>
    <w:p w:rsidR="00E45D1D" w:rsidRPr="009518E2" w:rsidRDefault="00E45D1D" w:rsidP="00E45D1D">
      <w:pPr>
        <w:autoSpaceDE w:val="0"/>
        <w:autoSpaceDN w:val="0"/>
        <w:adjustRightInd w:val="0"/>
        <w:ind w:firstLine="851"/>
        <w:jc w:val="both"/>
      </w:pPr>
      <w:r w:rsidRPr="009518E2">
        <w:t xml:space="preserve">3.3.Задаток должен быть внесен с банковского счета заявителя на счет, указанный в </w:t>
      </w:r>
      <w:proofErr w:type="gramStart"/>
      <w:r w:rsidRPr="009518E2">
        <w:t>извещении</w:t>
      </w:r>
      <w:proofErr w:type="gramEnd"/>
      <w:r w:rsidRPr="009518E2">
        <w:t xml:space="preserve"> о проведении открытого аукциона.</w:t>
      </w:r>
    </w:p>
    <w:p w:rsidR="00E45D1D" w:rsidRPr="009518E2" w:rsidRDefault="00E45D1D" w:rsidP="00E45D1D">
      <w:pPr>
        <w:autoSpaceDE w:val="0"/>
        <w:autoSpaceDN w:val="0"/>
        <w:adjustRightInd w:val="0"/>
        <w:ind w:firstLine="851"/>
        <w:jc w:val="both"/>
      </w:pPr>
      <w:r w:rsidRPr="009518E2">
        <w:t xml:space="preserve">3.4.Задаток возвращается заявителю путем перечисления денежных средств на банковский счет, указанный в </w:t>
      </w:r>
      <w:proofErr w:type="gramStart"/>
      <w:r w:rsidRPr="009518E2">
        <w:t>документе</w:t>
      </w:r>
      <w:proofErr w:type="gramEnd"/>
      <w:r w:rsidRPr="009518E2">
        <w:t>, подтверждающем внесение задатка.</w:t>
      </w:r>
    </w:p>
    <w:p w:rsidR="00E45D1D" w:rsidRPr="009518E2" w:rsidRDefault="00E45D1D" w:rsidP="00E45D1D">
      <w:pPr>
        <w:autoSpaceDE w:val="0"/>
        <w:autoSpaceDN w:val="0"/>
        <w:adjustRightInd w:val="0"/>
        <w:ind w:firstLine="851"/>
        <w:jc w:val="both"/>
      </w:pPr>
      <w:r w:rsidRPr="009518E2">
        <w:t xml:space="preserve">4. Заявитель не допускается к участию в </w:t>
      </w:r>
      <w:proofErr w:type="gramStart"/>
      <w:r w:rsidRPr="009518E2">
        <w:t>аукционе</w:t>
      </w:r>
      <w:proofErr w:type="gramEnd"/>
      <w:r w:rsidRPr="009518E2">
        <w:t xml:space="preserve"> в следующих случаях:</w:t>
      </w:r>
    </w:p>
    <w:p w:rsidR="00E45D1D" w:rsidRPr="009518E2" w:rsidRDefault="00E45D1D" w:rsidP="00E45D1D">
      <w:pPr>
        <w:autoSpaceDE w:val="0"/>
        <w:autoSpaceDN w:val="0"/>
        <w:adjustRightInd w:val="0"/>
        <w:ind w:firstLine="851"/>
        <w:jc w:val="both"/>
      </w:pPr>
      <w:r w:rsidRPr="009518E2">
        <w:t xml:space="preserve">4.1. непредставление необходимых для участия в </w:t>
      </w:r>
      <w:proofErr w:type="gramStart"/>
      <w:r w:rsidRPr="009518E2">
        <w:t>аукционе</w:t>
      </w:r>
      <w:proofErr w:type="gramEnd"/>
      <w:r w:rsidRPr="009518E2">
        <w:t xml:space="preserve"> документов или представление недостоверных сведений;</w:t>
      </w:r>
    </w:p>
    <w:p w:rsidR="00E45D1D" w:rsidRPr="009518E2" w:rsidRDefault="00E45D1D" w:rsidP="00E45D1D">
      <w:pPr>
        <w:autoSpaceDE w:val="0"/>
        <w:autoSpaceDN w:val="0"/>
        <w:adjustRightInd w:val="0"/>
        <w:ind w:firstLine="851"/>
        <w:jc w:val="both"/>
      </w:pPr>
      <w:r w:rsidRPr="009518E2">
        <w:t xml:space="preserve">4.2. не поступление  задатка на дату рассмотрения заявок на участие в </w:t>
      </w:r>
      <w:proofErr w:type="gramStart"/>
      <w:r w:rsidRPr="009518E2">
        <w:t>аукционе</w:t>
      </w:r>
      <w:proofErr w:type="gramEnd"/>
      <w:r w:rsidRPr="009518E2">
        <w:t>;</w:t>
      </w:r>
    </w:p>
    <w:p w:rsidR="00E45D1D" w:rsidRPr="009518E2" w:rsidRDefault="00E45D1D" w:rsidP="00E45D1D">
      <w:pPr>
        <w:autoSpaceDE w:val="0"/>
        <w:autoSpaceDN w:val="0"/>
        <w:adjustRightInd w:val="0"/>
        <w:ind w:firstLine="851"/>
        <w:jc w:val="both"/>
      </w:pPr>
      <w:r w:rsidRPr="009518E2">
        <w:t xml:space="preserve">4.3. подача заявки на участие в </w:t>
      </w:r>
      <w:proofErr w:type="gramStart"/>
      <w:r w:rsidRPr="009518E2">
        <w:t>аукционе</w:t>
      </w:r>
      <w:proofErr w:type="gramEnd"/>
      <w:r w:rsidRPr="009518E2">
        <w:t xml:space="preserve">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45D1D" w:rsidRPr="009518E2" w:rsidRDefault="00E45D1D" w:rsidP="00E45D1D">
      <w:pPr>
        <w:ind w:firstLine="851"/>
        <w:jc w:val="both"/>
      </w:pPr>
      <w:r w:rsidRPr="009518E2">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38707D" w:rsidRDefault="0038707D" w:rsidP="00E45D1D">
      <w:pPr>
        <w:autoSpaceDE w:val="0"/>
        <w:autoSpaceDN w:val="0"/>
        <w:adjustRightInd w:val="0"/>
        <w:ind w:firstLine="851"/>
        <w:jc w:val="both"/>
      </w:pPr>
    </w:p>
    <w:p w:rsidR="0038707D" w:rsidRDefault="0038707D" w:rsidP="00E45D1D">
      <w:pPr>
        <w:autoSpaceDE w:val="0"/>
        <w:autoSpaceDN w:val="0"/>
        <w:adjustRightInd w:val="0"/>
        <w:ind w:firstLine="851"/>
        <w:jc w:val="both"/>
      </w:pPr>
    </w:p>
    <w:p w:rsidR="0038707D" w:rsidRDefault="0038707D" w:rsidP="00E45D1D">
      <w:pPr>
        <w:autoSpaceDE w:val="0"/>
        <w:autoSpaceDN w:val="0"/>
        <w:adjustRightInd w:val="0"/>
        <w:ind w:firstLine="851"/>
        <w:jc w:val="both"/>
      </w:pPr>
    </w:p>
    <w:p w:rsidR="00E45D1D" w:rsidRPr="009518E2" w:rsidRDefault="00E45D1D" w:rsidP="00E45D1D">
      <w:pPr>
        <w:autoSpaceDE w:val="0"/>
        <w:autoSpaceDN w:val="0"/>
        <w:adjustRightInd w:val="0"/>
        <w:ind w:firstLine="851"/>
        <w:jc w:val="both"/>
      </w:pPr>
      <w:r w:rsidRPr="009518E2">
        <w:t>5. В случае</w:t>
      </w:r>
      <w:proofErr w:type="gramStart"/>
      <w:r w:rsidRPr="009518E2">
        <w:t>,</w:t>
      </w:r>
      <w:proofErr w:type="gramEnd"/>
      <w:r w:rsidRPr="009518E2">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rsidR="00E45D1D" w:rsidRPr="009518E2" w:rsidRDefault="00E45D1D" w:rsidP="00E45D1D">
      <w:pPr>
        <w:autoSpaceDE w:val="0"/>
        <w:autoSpaceDN w:val="0"/>
        <w:adjustRightInd w:val="0"/>
        <w:ind w:firstLine="851"/>
        <w:jc w:val="both"/>
      </w:pPr>
      <w:r w:rsidRPr="009518E2">
        <w:t>6. Победителем аукциона признается участник аукциона, предложивший наибольший размер ежегодный  арендной платы.</w:t>
      </w:r>
    </w:p>
    <w:p w:rsidR="00E45D1D" w:rsidRPr="009518E2" w:rsidRDefault="00E45D1D" w:rsidP="00E45D1D">
      <w:pPr>
        <w:autoSpaceDE w:val="0"/>
        <w:autoSpaceDN w:val="0"/>
        <w:adjustRightInd w:val="0"/>
        <w:ind w:firstLine="851"/>
        <w:jc w:val="both"/>
      </w:pPr>
      <w:r w:rsidRPr="009518E2">
        <w:t xml:space="preserve">7. </w:t>
      </w:r>
      <w:proofErr w:type="gramStart"/>
      <w:r w:rsidRPr="009518E2">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w:t>
      </w:r>
      <w:proofErr w:type="gramEnd"/>
      <w:r w:rsidRPr="009518E2">
        <w:t xml:space="preserve"> для включения их в реестр недобросовестных участников аукциона.</w:t>
      </w:r>
    </w:p>
    <w:p w:rsidR="00E45D1D" w:rsidRPr="009518E2" w:rsidRDefault="00E45D1D" w:rsidP="00E45D1D">
      <w:pPr>
        <w:autoSpaceDE w:val="0"/>
        <w:autoSpaceDN w:val="0"/>
        <w:adjustRightInd w:val="0"/>
        <w:ind w:firstLine="851"/>
        <w:jc w:val="both"/>
      </w:pPr>
      <w:r w:rsidRPr="009518E2">
        <w:t xml:space="preserve">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w:t>
      </w:r>
      <w:proofErr w:type="gramStart"/>
      <w:r w:rsidRPr="009518E2">
        <w:t>порядке</w:t>
      </w:r>
      <w:proofErr w:type="gramEnd"/>
      <w:r w:rsidRPr="009518E2">
        <w:t xml:space="preserve"> договора аренды земельного участка вследствие уклонения от заключения указанных договоров, не возвращаются.</w:t>
      </w:r>
    </w:p>
    <w:p w:rsidR="00E45D1D" w:rsidRPr="009518E2" w:rsidRDefault="00E45D1D" w:rsidP="00E45D1D">
      <w:pPr>
        <w:autoSpaceDE w:val="0"/>
        <w:autoSpaceDN w:val="0"/>
        <w:adjustRightInd w:val="0"/>
        <w:ind w:firstLine="851"/>
        <w:jc w:val="both"/>
      </w:pPr>
      <w:r w:rsidRPr="009518E2">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45D1D" w:rsidRPr="009518E2" w:rsidRDefault="00E45D1D" w:rsidP="00E45D1D">
      <w:pPr>
        <w:autoSpaceDE w:val="0"/>
        <w:autoSpaceDN w:val="0"/>
        <w:adjustRightInd w:val="0"/>
        <w:ind w:firstLine="851"/>
        <w:jc w:val="both"/>
      </w:pPr>
      <w:r w:rsidRPr="009518E2">
        <w:t>10. В случае</w:t>
      </w:r>
      <w:proofErr w:type="gramStart"/>
      <w:r w:rsidRPr="009518E2">
        <w:t>,</w:t>
      </w:r>
      <w:proofErr w:type="gramEnd"/>
      <w:r w:rsidRPr="009518E2">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E45D1D" w:rsidRPr="009518E2" w:rsidRDefault="00E45D1D" w:rsidP="00E45D1D">
      <w:pPr>
        <w:autoSpaceDE w:val="0"/>
        <w:autoSpaceDN w:val="0"/>
        <w:adjustRightInd w:val="0"/>
        <w:ind w:firstLine="851"/>
        <w:jc w:val="both"/>
      </w:pPr>
      <w:r w:rsidRPr="009518E2">
        <w:rPr>
          <w:b/>
          <w:bCs/>
        </w:rPr>
        <w:t xml:space="preserve">Порядок проведения аукциона и определения его победителя: </w:t>
      </w:r>
      <w:r w:rsidRPr="009518E2">
        <w:t xml:space="preserve">в </w:t>
      </w:r>
      <w:proofErr w:type="gramStart"/>
      <w:r w:rsidRPr="009518E2">
        <w:t>соответствии</w:t>
      </w:r>
      <w:proofErr w:type="gramEnd"/>
      <w:r w:rsidRPr="009518E2">
        <w:t xml:space="preserve">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 «Шаг аукциона» не изменяется в течение всего аукциона. </w:t>
      </w:r>
    </w:p>
    <w:p w:rsidR="0038707D" w:rsidRDefault="00E45D1D" w:rsidP="00E45D1D">
      <w:pPr>
        <w:autoSpaceDE w:val="0"/>
        <w:autoSpaceDN w:val="0"/>
        <w:adjustRightInd w:val="0"/>
        <w:ind w:firstLine="851"/>
        <w:jc w:val="both"/>
      </w:pPr>
      <w:r w:rsidRPr="009518E2">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9518E2">
        <w:t>заявляется</w:t>
      </w:r>
      <w:proofErr w:type="gramEnd"/>
      <w:r w:rsidRPr="009518E2">
        <w:t xml:space="preserve">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заключения договора аренды земельного участка определяется ежегодный размер арендной платы. Победителем аукциона признается участник аукциона, предложивший наибольший размер ежегодной арендной платы за земельный участок. </w:t>
      </w:r>
      <w:bookmarkStart w:id="0" w:name="sub_391219"/>
      <w:r w:rsidRPr="009518E2">
        <w:t>По завершен</w:t>
      </w:r>
      <w:proofErr w:type="gramStart"/>
      <w:r w:rsidRPr="009518E2">
        <w:t>ии ау</w:t>
      </w:r>
      <w:proofErr w:type="gramEnd"/>
      <w:r w:rsidRPr="009518E2">
        <w:t>кциона</w:t>
      </w:r>
      <w:r>
        <w:t>,</w:t>
      </w:r>
      <w:r w:rsidRPr="009518E2">
        <w:t xml:space="preserve"> аукционист объявляет об окончании проведения торгов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r w:rsidRPr="009518E2">
        <w:rPr>
          <w:b/>
          <w:bCs/>
        </w:rPr>
        <w:t xml:space="preserve">. </w:t>
      </w:r>
      <w:bookmarkEnd w:id="0"/>
      <w:r w:rsidRPr="009518E2">
        <w:t>В случае</w:t>
      </w:r>
      <w:proofErr w:type="gramStart"/>
      <w:r w:rsidRPr="009518E2">
        <w:t>,</w:t>
      </w:r>
      <w:proofErr w:type="gramEnd"/>
      <w:r w:rsidRPr="009518E2">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p>
    <w:p w:rsidR="00E45D1D" w:rsidRPr="009518E2" w:rsidRDefault="00E45D1D" w:rsidP="00E45D1D">
      <w:pPr>
        <w:autoSpaceDE w:val="0"/>
        <w:autoSpaceDN w:val="0"/>
        <w:adjustRightInd w:val="0"/>
        <w:ind w:firstLine="851"/>
        <w:jc w:val="both"/>
      </w:pPr>
      <w:r w:rsidRPr="009518E2">
        <w:lastRenderedPageBreak/>
        <w:t xml:space="preserve">о начальной цене предмета аукциона не поступило ни одного предложения о цене предмета аукциона, </w:t>
      </w:r>
      <w:proofErr w:type="gramStart"/>
      <w:r w:rsidRPr="009518E2">
        <w:t>которое</w:t>
      </w:r>
      <w:proofErr w:type="gramEnd"/>
      <w:r w:rsidRPr="009518E2">
        <w:t xml:space="preserve">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w:t>
      </w:r>
      <w:r>
        <w:t>,</w:t>
      </w:r>
      <w:r w:rsidRPr="009518E2">
        <w:t xml:space="preserve"> или единственному принявшему участие в </w:t>
      </w:r>
      <w:proofErr w:type="gramStart"/>
      <w:r w:rsidRPr="009518E2">
        <w:t>аукционе</w:t>
      </w:r>
      <w:proofErr w:type="gramEnd"/>
      <w:r w:rsidRPr="009518E2">
        <w:t xml:space="preserve">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t>,</w:t>
      </w:r>
      <w:proofErr w:type="gramEnd"/>
      <w:r w:rsidRPr="009518E2">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w:t>
      </w:r>
      <w:r>
        <w:t>,</w:t>
      </w:r>
      <w:r w:rsidRPr="009518E2">
        <w:t xml:space="preserve"> устанавливается в размере, равном начальной цене предмета аукциона. Не допускается заключение указанных договоров </w:t>
      </w:r>
      <w:proofErr w:type="gramStart"/>
      <w:r w:rsidRPr="009518E2">
        <w:t>ранее</w:t>
      </w:r>
      <w:proofErr w:type="gramEnd"/>
      <w:r w:rsidRPr="009518E2">
        <w:t xml:space="preserve"> чем через десять дней</w:t>
      </w:r>
      <w:r>
        <w:t>,</w:t>
      </w:r>
      <w:r w:rsidRPr="009518E2">
        <w:t xml:space="preserve"> со дня размещения информации о результатах аукциона на </w:t>
      </w:r>
      <w:hyperlink r:id="rId6" w:history="1">
        <w:r w:rsidRPr="004421AC">
          <w:rPr>
            <w:rStyle w:val="a3"/>
          </w:rPr>
          <w:t>официальном сайте</w:t>
        </w:r>
      </w:hyperlink>
      <w:r w:rsidRPr="004421AC">
        <w:t>.</w:t>
      </w:r>
      <w:r w:rsidRPr="009518E2">
        <w:t xml:space="preserve">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E45D1D" w:rsidRDefault="00E45D1D" w:rsidP="00E45D1D">
      <w:pPr>
        <w:autoSpaceDE w:val="0"/>
        <w:autoSpaceDN w:val="0"/>
        <w:adjustRightInd w:val="0"/>
        <w:ind w:firstLine="851"/>
        <w:jc w:val="both"/>
        <w:rPr>
          <w:b/>
          <w:bCs/>
        </w:rPr>
      </w:pPr>
      <w:r w:rsidRPr="009518E2">
        <w:rPr>
          <w:b/>
          <w:bCs/>
        </w:rPr>
        <w:t>Существенные условия договора аренды участка</w:t>
      </w:r>
      <w:r w:rsidRPr="001E17A8">
        <w:rPr>
          <w:b/>
          <w:bCs/>
        </w:rPr>
        <w:t>:</w:t>
      </w:r>
    </w:p>
    <w:p w:rsidR="00E45D1D" w:rsidRPr="009518E2" w:rsidRDefault="00E45D1D" w:rsidP="00E45D1D">
      <w:pPr>
        <w:autoSpaceDE w:val="0"/>
        <w:autoSpaceDN w:val="0"/>
        <w:adjustRightInd w:val="0"/>
        <w:ind w:firstLine="284"/>
        <w:jc w:val="both"/>
      </w:pPr>
      <w:r w:rsidRPr="001E17A8">
        <w:t xml:space="preserve"> 1. </w:t>
      </w:r>
      <w:r>
        <w:t>С</w:t>
      </w:r>
      <w:r w:rsidRPr="001E17A8">
        <w:t xml:space="preserve">рок действия договора аренды </w:t>
      </w:r>
      <w:r>
        <w:t>– лот № 1 – 20 лет;</w:t>
      </w:r>
      <w:r w:rsidRPr="0074499F">
        <w:t xml:space="preserve"> </w:t>
      </w:r>
      <w:r>
        <w:t>лот № 2 –20 лет; лот № 3 – 20 лет; лот № 4 – 20 лет; лот № 5 – 20 лет.</w:t>
      </w:r>
    </w:p>
    <w:p w:rsidR="00E45D1D" w:rsidRPr="009518E2" w:rsidRDefault="00E45D1D" w:rsidP="00E45D1D">
      <w:pPr>
        <w:autoSpaceDE w:val="0"/>
        <w:autoSpaceDN w:val="0"/>
        <w:adjustRightInd w:val="0"/>
        <w:ind w:firstLine="284"/>
        <w:jc w:val="both"/>
      </w:pPr>
      <w:r>
        <w:t xml:space="preserve"> </w:t>
      </w:r>
      <w:r w:rsidRPr="009518E2">
        <w:t xml:space="preserve">2.Размер ежегодной арендной платы за Участки определяется по результатам аукциона.      </w:t>
      </w:r>
    </w:p>
    <w:p w:rsidR="00E45D1D" w:rsidRPr="00A52FD2" w:rsidRDefault="00E45D1D" w:rsidP="00AC415E">
      <w:pPr>
        <w:tabs>
          <w:tab w:val="right" w:pos="10773"/>
        </w:tabs>
        <w:spacing w:line="276" w:lineRule="auto"/>
        <w:ind w:firstLine="284"/>
        <w:jc w:val="both"/>
      </w:pPr>
      <w:r w:rsidRPr="009518E2">
        <w:t>3. Арендная плата, подлежащая уплате, исчисляется со дня передачи Участка за каждый</w:t>
      </w:r>
      <w:r w:rsidR="00AC415E">
        <w:t xml:space="preserve"> </w:t>
      </w:r>
      <w:r w:rsidRPr="009518E2">
        <w:t xml:space="preserve"> день использования и вносится арендатором после государственной регистрации договора аренды земельного участка </w:t>
      </w:r>
      <w:r w:rsidRPr="00A52FD2">
        <w:t>ежемесячно, равными частями из расчёта за календарный год, не позднее 10 числа начала каждого месяца,  первый платеж вносится не позднее 30 календарных дней</w:t>
      </w:r>
      <w:r>
        <w:t xml:space="preserve"> </w:t>
      </w:r>
      <w:r w:rsidRPr="00A52FD2">
        <w:t>с момента заключения договора</w:t>
      </w:r>
      <w:r>
        <w:t>.</w:t>
      </w:r>
    </w:p>
    <w:p w:rsidR="00E45D1D" w:rsidRPr="009518E2" w:rsidRDefault="00E45D1D" w:rsidP="00AC415E">
      <w:pPr>
        <w:autoSpaceDE w:val="0"/>
        <w:autoSpaceDN w:val="0"/>
        <w:adjustRightInd w:val="0"/>
        <w:ind w:firstLine="284"/>
        <w:jc w:val="both"/>
      </w:pPr>
      <w:r w:rsidRPr="009518E2">
        <w:t xml:space="preserve">4. Внесенный победителем торгов задаток перечисляется в счёт уплаты арендной платы за Участок.     </w:t>
      </w:r>
    </w:p>
    <w:p w:rsidR="00E45D1D" w:rsidRDefault="00E45D1D" w:rsidP="00AC415E">
      <w:pPr>
        <w:tabs>
          <w:tab w:val="left" w:pos="540"/>
        </w:tabs>
        <w:jc w:val="both"/>
        <w:rPr>
          <w:sz w:val="28"/>
          <w:szCs w:val="28"/>
        </w:rPr>
      </w:pPr>
    </w:p>
    <w:p w:rsidR="00E45D1D" w:rsidRDefault="00E45D1D" w:rsidP="00E45D1D">
      <w:pPr>
        <w:autoSpaceDE w:val="0"/>
        <w:autoSpaceDN w:val="0"/>
        <w:adjustRightInd w:val="0"/>
        <w:jc w:val="right"/>
        <w:rPr>
          <w:bCs/>
          <w:sz w:val="28"/>
          <w:szCs w:val="28"/>
        </w:rPr>
      </w:pPr>
    </w:p>
    <w:p w:rsidR="00E45D1D" w:rsidRPr="009518E2" w:rsidRDefault="00E45D1D" w:rsidP="00E45D1D">
      <w:pPr>
        <w:jc w:val="center"/>
        <w:rPr>
          <w:b/>
        </w:rPr>
      </w:pPr>
      <w:r w:rsidRPr="009518E2">
        <w:rPr>
          <w:b/>
        </w:rPr>
        <w:t>ЗАЯВКА</w:t>
      </w:r>
    </w:p>
    <w:p w:rsidR="00E45D1D" w:rsidRPr="009518E2" w:rsidRDefault="00E45D1D" w:rsidP="00E45D1D">
      <w:pPr>
        <w:jc w:val="center"/>
        <w:rPr>
          <w:b/>
        </w:rPr>
      </w:pPr>
      <w:r w:rsidRPr="009518E2">
        <w:rPr>
          <w:b/>
        </w:rPr>
        <w:t xml:space="preserve">на участие в </w:t>
      </w:r>
      <w:proofErr w:type="gramStart"/>
      <w:r w:rsidRPr="009518E2">
        <w:rPr>
          <w:b/>
        </w:rPr>
        <w:t>аукционе</w:t>
      </w:r>
      <w:proofErr w:type="gramEnd"/>
    </w:p>
    <w:p w:rsidR="00E45D1D" w:rsidRPr="009518E2" w:rsidRDefault="00E45D1D" w:rsidP="00E45D1D">
      <w:pPr>
        <w:jc w:val="both"/>
      </w:pPr>
    </w:p>
    <w:p w:rsidR="00E45D1D" w:rsidRPr="009518E2" w:rsidRDefault="00E45D1D" w:rsidP="00E45D1D">
      <w:pPr>
        <w:jc w:val="both"/>
      </w:pPr>
      <w:r w:rsidRPr="009518E2">
        <w:t xml:space="preserve">«_____»______________20___г.                     </w:t>
      </w:r>
      <w:r>
        <w:t xml:space="preserve">                   </w:t>
      </w:r>
      <w:r w:rsidRPr="009518E2">
        <w:t xml:space="preserve">                </w:t>
      </w:r>
      <w:r>
        <w:t>г. Приморско-Ахтарск</w:t>
      </w:r>
    </w:p>
    <w:p w:rsidR="00E45D1D" w:rsidRPr="009518E2" w:rsidRDefault="00E45D1D" w:rsidP="00E45D1D">
      <w:pPr>
        <w:jc w:val="both"/>
      </w:pPr>
      <w:r w:rsidRPr="009518E2">
        <w:t>Заявитель ______________________________________________________________________</w:t>
      </w:r>
    </w:p>
    <w:p w:rsidR="00E45D1D" w:rsidRPr="009518E2" w:rsidRDefault="00E45D1D" w:rsidP="00E45D1D">
      <w:pPr>
        <w:jc w:val="both"/>
      </w:pPr>
      <w:r w:rsidRPr="009518E2">
        <w:t>______________________________________________________________________</w:t>
      </w:r>
    </w:p>
    <w:p w:rsidR="00E45D1D" w:rsidRPr="00700DE4" w:rsidRDefault="00E45D1D" w:rsidP="00E45D1D">
      <w:pPr>
        <w:jc w:val="both"/>
        <w:rPr>
          <w:i/>
        </w:rPr>
      </w:pPr>
      <w:r w:rsidRPr="00700DE4">
        <w:rPr>
          <w:i/>
        </w:rPr>
        <w:t xml:space="preserve"> </w:t>
      </w:r>
      <w:proofErr w:type="gramStart"/>
      <w:r w:rsidRPr="00700DE4">
        <w:rPr>
          <w:i/>
        </w:rPr>
        <w:t xml:space="preserve">(полное наименование </w:t>
      </w:r>
      <w:r>
        <w:rPr>
          <w:i/>
        </w:rPr>
        <w:t>физического (</w:t>
      </w:r>
      <w:r w:rsidRPr="00700DE4">
        <w:rPr>
          <w:i/>
        </w:rPr>
        <w:t>юридического</w:t>
      </w:r>
      <w:r>
        <w:rPr>
          <w:i/>
        </w:rPr>
        <w:t>)</w:t>
      </w:r>
      <w:r w:rsidRPr="00700DE4">
        <w:rPr>
          <w:i/>
        </w:rPr>
        <w:t xml:space="preserve"> лица, подающего заявку; фамилия, имя, отчество, паспортные данные физического лица, подающего заявку)</w:t>
      </w:r>
      <w:proofErr w:type="gramEnd"/>
    </w:p>
    <w:p w:rsidR="00E45D1D" w:rsidRPr="009518E2" w:rsidRDefault="00E45D1D" w:rsidP="00E45D1D">
      <w:pPr>
        <w:jc w:val="both"/>
        <w:rPr>
          <w:i/>
        </w:rPr>
      </w:pPr>
      <w:r w:rsidRPr="009518E2">
        <w:t xml:space="preserve">в лице ________________________________________________________, </w:t>
      </w:r>
      <w:proofErr w:type="gramStart"/>
      <w:r w:rsidRPr="009518E2">
        <w:t>действующего</w:t>
      </w:r>
      <w:proofErr w:type="gramEnd"/>
      <w:r w:rsidRPr="009518E2">
        <w:t xml:space="preserve"> на основании   </w:t>
      </w:r>
      <w:r w:rsidRPr="00700DE4">
        <w:rPr>
          <w:i/>
        </w:rPr>
        <w:t>(фамилия, имя, отчество, должность)</w:t>
      </w:r>
    </w:p>
    <w:p w:rsidR="00E45D1D" w:rsidRPr="009518E2" w:rsidRDefault="00E45D1D" w:rsidP="00E45D1D">
      <w:pPr>
        <w:jc w:val="both"/>
      </w:pPr>
      <w:r w:rsidRPr="009518E2">
        <w:t>_______________________________________________________________________________________,</w:t>
      </w:r>
    </w:p>
    <w:p w:rsidR="00E45D1D" w:rsidRPr="009518E2" w:rsidRDefault="00E45D1D" w:rsidP="00E45D1D">
      <w:pPr>
        <w:jc w:val="both"/>
      </w:pPr>
      <w:r w:rsidRPr="009518E2">
        <w:t>именуемый далее – Претендент, ознакомившись с извещением о проведении аукциона, назначенного на «______»______________20___г.  в ____час</w:t>
      </w:r>
      <w:proofErr w:type="gramStart"/>
      <w:r w:rsidRPr="009518E2">
        <w:t>.</w:t>
      </w:r>
      <w:proofErr w:type="gramEnd"/>
      <w:r w:rsidRPr="009518E2">
        <w:t xml:space="preserve"> ____</w:t>
      </w:r>
      <w:proofErr w:type="gramStart"/>
      <w:r w:rsidRPr="009518E2">
        <w:t>м</w:t>
      </w:r>
      <w:proofErr w:type="gramEnd"/>
      <w:r w:rsidRPr="009518E2">
        <w:t xml:space="preserve">ин., опубликованным________________________________________________________ </w:t>
      </w:r>
    </w:p>
    <w:p w:rsidR="00E45D1D" w:rsidRPr="009518E2" w:rsidRDefault="00E45D1D" w:rsidP="00E45D1D">
      <w:pPr>
        <w:jc w:val="both"/>
      </w:pPr>
      <w:r w:rsidRPr="009518E2">
        <w:t>_____________________________«____»____________20___г. №_______________</w:t>
      </w:r>
    </w:p>
    <w:p w:rsidR="00AC415E" w:rsidRDefault="00AC415E" w:rsidP="00E45D1D">
      <w:pPr>
        <w:jc w:val="both"/>
      </w:pPr>
    </w:p>
    <w:p w:rsidR="00AC415E" w:rsidRDefault="00AC415E" w:rsidP="00E45D1D">
      <w:pPr>
        <w:jc w:val="both"/>
      </w:pPr>
    </w:p>
    <w:p w:rsidR="00AC415E" w:rsidRDefault="00AC415E" w:rsidP="00E45D1D">
      <w:pPr>
        <w:jc w:val="both"/>
      </w:pPr>
    </w:p>
    <w:p w:rsidR="00E45D1D" w:rsidRPr="009518E2" w:rsidRDefault="00E45D1D" w:rsidP="00E45D1D">
      <w:pPr>
        <w:jc w:val="both"/>
      </w:pPr>
      <w:r w:rsidRPr="009518E2">
        <w:t xml:space="preserve">Заявляет о своем намерении  принять  участие в аукционе по лоту № _____ по продаже права на заключение договора аренды земельного участка, расположенного по </w:t>
      </w:r>
      <w:r w:rsidRPr="009518E2">
        <w:lastRenderedPageBreak/>
        <w:t>адресу:_____________________________________________ ______________________________________________________________________</w:t>
      </w:r>
    </w:p>
    <w:p w:rsidR="00E45D1D" w:rsidRPr="009518E2" w:rsidRDefault="00E45D1D" w:rsidP="00E45D1D">
      <w:pPr>
        <w:jc w:val="both"/>
      </w:pPr>
      <w:r w:rsidRPr="009518E2">
        <w:t>______________________________________________________________________</w:t>
      </w:r>
    </w:p>
    <w:p w:rsidR="00E45D1D" w:rsidRPr="009518E2" w:rsidRDefault="00E45D1D" w:rsidP="00E45D1D">
      <w:pPr>
        <w:jc w:val="both"/>
        <w:rPr>
          <w:i/>
          <w:spacing w:val="-6"/>
        </w:rPr>
      </w:pPr>
      <w:r w:rsidRPr="009518E2">
        <w:rPr>
          <w:i/>
          <w:spacing w:val="-6"/>
        </w:rPr>
        <w:t xml:space="preserve">                                                                        (сведения о местоположении объекта)</w:t>
      </w:r>
    </w:p>
    <w:p w:rsidR="00E45D1D" w:rsidRPr="009518E2" w:rsidRDefault="00E45D1D" w:rsidP="00E45D1D">
      <w:pPr>
        <w:jc w:val="both"/>
      </w:pPr>
      <w:r w:rsidRPr="009518E2">
        <w:t>с кадастровым номером __________________________________, площадью _______ кв.м., разрешенное использование земельного участка: ______________________________________________________________________</w:t>
      </w:r>
    </w:p>
    <w:p w:rsidR="00E45D1D" w:rsidRPr="009518E2" w:rsidRDefault="00E45D1D" w:rsidP="00E45D1D">
      <w:pPr>
        <w:jc w:val="both"/>
      </w:pPr>
      <w:r w:rsidRPr="009518E2">
        <w:t>______________________________________________________________________</w:t>
      </w:r>
    </w:p>
    <w:p w:rsidR="00E45D1D" w:rsidRPr="009518E2" w:rsidRDefault="00E45D1D" w:rsidP="00E45D1D">
      <w:pPr>
        <w:jc w:val="both"/>
      </w:pPr>
      <w:r w:rsidRPr="009518E2">
        <w:t>и обязуется:</w:t>
      </w:r>
    </w:p>
    <w:p w:rsidR="00E45D1D" w:rsidRPr="009518E2" w:rsidRDefault="00E45D1D" w:rsidP="00E45D1D">
      <w:pPr>
        <w:ind w:firstLine="709"/>
        <w:jc w:val="both"/>
      </w:pPr>
      <w:r w:rsidRPr="009518E2">
        <w:t>1. Ознакомившись с условиями и порядком проведения аукциона, содержащиеся в информационном</w:t>
      </w:r>
      <w:r>
        <w:t xml:space="preserve"> </w:t>
      </w:r>
      <w:r w:rsidRPr="009518E2">
        <w:t xml:space="preserve"> </w:t>
      </w:r>
      <w:proofErr w:type="gramStart"/>
      <w:r w:rsidRPr="009518E2">
        <w:t>сообщении</w:t>
      </w:r>
      <w:proofErr w:type="gramEnd"/>
      <w:r w:rsidRPr="009518E2">
        <w:t xml:space="preserve"> обязуюсь их выполнять, а также соблюдать требования ст. 39.11 и ст. 39.12 Земельного кодекса Российской Федерации.</w:t>
      </w:r>
    </w:p>
    <w:p w:rsidR="00E45D1D" w:rsidRPr="009518E2" w:rsidRDefault="00E45D1D" w:rsidP="00E45D1D">
      <w:pPr>
        <w:ind w:firstLine="709"/>
        <w:jc w:val="both"/>
      </w:pPr>
      <w:r w:rsidRPr="009518E2">
        <w:t>2. В случае признания победителем аукциона:</w:t>
      </w:r>
    </w:p>
    <w:p w:rsidR="00E45D1D" w:rsidRPr="009518E2" w:rsidRDefault="00E45D1D" w:rsidP="00E45D1D">
      <w:pPr>
        <w:jc w:val="both"/>
      </w:pPr>
      <w:r w:rsidRPr="009518E2">
        <w:t>- подписать протокол о результатах аукциона;</w:t>
      </w:r>
    </w:p>
    <w:p w:rsidR="00E45D1D" w:rsidRPr="009518E2" w:rsidRDefault="00E45D1D" w:rsidP="00E45D1D">
      <w:pPr>
        <w:jc w:val="both"/>
      </w:pPr>
      <w:r w:rsidRPr="009518E2">
        <w:t>- заключить договор аренды земельного участка;</w:t>
      </w:r>
    </w:p>
    <w:p w:rsidR="00E45D1D" w:rsidRPr="009518E2" w:rsidRDefault="00E45D1D" w:rsidP="00E45D1D">
      <w:pPr>
        <w:jc w:val="both"/>
      </w:pPr>
      <w:r w:rsidRPr="009518E2">
        <w:t xml:space="preserve">- о последствиях уклонения от заключения договора аренды земельного участка </w:t>
      </w:r>
      <w:proofErr w:type="gramStart"/>
      <w:r w:rsidRPr="009518E2">
        <w:t>ознакомлен</w:t>
      </w:r>
      <w:proofErr w:type="gramEnd"/>
      <w:r w:rsidRPr="009518E2">
        <w:t>.</w:t>
      </w:r>
    </w:p>
    <w:p w:rsidR="00E45D1D" w:rsidRPr="009518E2" w:rsidRDefault="00E45D1D" w:rsidP="00E45D1D">
      <w:pPr>
        <w:ind w:firstLine="709"/>
        <w:jc w:val="both"/>
      </w:pPr>
      <w:r w:rsidRPr="009518E2">
        <w:t>Юридический (почтовый) адрес Претендента ______________________________________________________________________</w:t>
      </w:r>
    </w:p>
    <w:p w:rsidR="00E45D1D" w:rsidRPr="009518E2" w:rsidRDefault="00E45D1D" w:rsidP="00E45D1D">
      <w:pPr>
        <w:jc w:val="both"/>
      </w:pPr>
      <w:r w:rsidRPr="009518E2">
        <w:t>______________________________________________________________________</w:t>
      </w:r>
    </w:p>
    <w:p w:rsidR="00E45D1D" w:rsidRPr="009518E2" w:rsidRDefault="00E45D1D" w:rsidP="00E45D1D">
      <w:pPr>
        <w:jc w:val="both"/>
      </w:pPr>
      <w:r w:rsidRPr="009518E2">
        <w:t>______________________________________________________________________</w:t>
      </w:r>
    </w:p>
    <w:p w:rsidR="00E45D1D" w:rsidRPr="009518E2" w:rsidRDefault="00E45D1D" w:rsidP="00E45D1D">
      <w:pPr>
        <w:ind w:firstLine="709"/>
        <w:jc w:val="both"/>
      </w:pPr>
      <w:r w:rsidRPr="009518E2">
        <w:t>Идентификационный номер Претендента (ИНН) ______________________________________________________________________</w:t>
      </w:r>
    </w:p>
    <w:p w:rsidR="00E45D1D" w:rsidRPr="009518E2" w:rsidRDefault="00E45D1D" w:rsidP="00E45D1D">
      <w:pPr>
        <w:ind w:firstLine="709"/>
        <w:jc w:val="both"/>
      </w:pPr>
      <w:r w:rsidRPr="009518E2">
        <w:t>Банковские реквизиты Претендента, /платежные реквизиты гражданина, счет в банке, на который перечисляется сумма возвращаемого задатка/ _____________________________________________________________________</w:t>
      </w:r>
    </w:p>
    <w:p w:rsidR="00E45D1D" w:rsidRPr="009518E2" w:rsidRDefault="00E45D1D" w:rsidP="00E45D1D">
      <w:pPr>
        <w:jc w:val="both"/>
      </w:pPr>
      <w:r w:rsidRPr="009518E2">
        <w:t>_____________________________________________________________________</w:t>
      </w:r>
    </w:p>
    <w:p w:rsidR="00E45D1D" w:rsidRPr="009518E2" w:rsidRDefault="00E45D1D" w:rsidP="00E45D1D">
      <w:pPr>
        <w:jc w:val="both"/>
      </w:pPr>
      <w:r w:rsidRPr="009518E2">
        <w:t>_____________________________________________________________________</w:t>
      </w:r>
    </w:p>
    <w:p w:rsidR="00E45D1D" w:rsidRPr="009518E2" w:rsidRDefault="00E45D1D" w:rsidP="00E45D1D">
      <w:pPr>
        <w:jc w:val="both"/>
      </w:pPr>
      <w:r w:rsidRPr="009518E2">
        <w:t>____________________________________________________________________________________________________________________________________________</w:t>
      </w:r>
    </w:p>
    <w:p w:rsidR="00E45D1D" w:rsidRPr="009518E2" w:rsidRDefault="00E45D1D" w:rsidP="00E45D1D">
      <w:pPr>
        <w:ind w:firstLine="709"/>
        <w:jc w:val="both"/>
      </w:pPr>
      <w:r w:rsidRPr="009518E2">
        <w:t xml:space="preserve">Прилагаемые документы для участия в </w:t>
      </w:r>
      <w:proofErr w:type="gramStart"/>
      <w:r w:rsidRPr="009518E2">
        <w:t>аукционе</w:t>
      </w:r>
      <w:proofErr w:type="gramEnd"/>
      <w:r w:rsidRPr="009518E2">
        <w:t xml:space="preserve"> (ч.1 ст.39.12 Земельного кодекса РФ)</w:t>
      </w:r>
    </w:p>
    <w:p w:rsidR="00E45D1D" w:rsidRPr="009518E2" w:rsidRDefault="00E45D1D" w:rsidP="00E45D1D">
      <w:pPr>
        <w:ind w:firstLine="709"/>
        <w:jc w:val="both"/>
      </w:pPr>
      <w:r w:rsidRPr="009518E2">
        <w:t>К заявке прилагаются документы на ______ листах в соответствии с описью.</w:t>
      </w:r>
    </w:p>
    <w:p w:rsidR="00E45D1D" w:rsidRPr="009518E2" w:rsidRDefault="00E45D1D" w:rsidP="00E45D1D">
      <w:pPr>
        <w:ind w:firstLine="709"/>
        <w:jc w:val="both"/>
      </w:pPr>
    </w:p>
    <w:p w:rsidR="00E45D1D" w:rsidRPr="009518E2" w:rsidRDefault="00E45D1D" w:rsidP="00E45D1D">
      <w:pPr>
        <w:jc w:val="both"/>
      </w:pPr>
      <w:r w:rsidRPr="009518E2">
        <w:t>_____________________________</w:t>
      </w:r>
    </w:p>
    <w:p w:rsidR="00E45D1D" w:rsidRPr="009518E2" w:rsidRDefault="00E45D1D" w:rsidP="00E45D1D">
      <w:pPr>
        <w:jc w:val="both"/>
      </w:pPr>
      <w:r w:rsidRPr="009518E2">
        <w:t xml:space="preserve">  подпись Заявителя </w:t>
      </w:r>
    </w:p>
    <w:p w:rsidR="00E45D1D" w:rsidRPr="009518E2" w:rsidRDefault="00E45D1D" w:rsidP="00E45D1D">
      <w:pPr>
        <w:jc w:val="both"/>
      </w:pPr>
      <w:r w:rsidRPr="009518E2">
        <w:t xml:space="preserve">(его полномочного представителя)                   </w:t>
      </w:r>
    </w:p>
    <w:p w:rsidR="00E45D1D" w:rsidRPr="009518E2" w:rsidRDefault="00E45D1D" w:rsidP="00E45D1D">
      <w:pPr>
        <w:jc w:val="both"/>
      </w:pPr>
      <w:r w:rsidRPr="009518E2">
        <w:t>Отметка о принятии заявки организатором торгов:</w:t>
      </w:r>
    </w:p>
    <w:p w:rsidR="00E45D1D" w:rsidRPr="009518E2" w:rsidRDefault="00E45D1D" w:rsidP="00E45D1D">
      <w:pPr>
        <w:jc w:val="both"/>
      </w:pPr>
      <w:r w:rsidRPr="009518E2">
        <w:t xml:space="preserve">                                                                            ____ час</w:t>
      </w:r>
      <w:proofErr w:type="gramStart"/>
      <w:r w:rsidRPr="009518E2">
        <w:t>.</w:t>
      </w:r>
      <w:proofErr w:type="gramEnd"/>
      <w:r w:rsidRPr="009518E2">
        <w:t xml:space="preserve"> ___ </w:t>
      </w:r>
      <w:proofErr w:type="gramStart"/>
      <w:r w:rsidRPr="009518E2">
        <w:t>м</w:t>
      </w:r>
      <w:proofErr w:type="gramEnd"/>
      <w:r w:rsidRPr="009518E2">
        <w:t>ин.</w:t>
      </w:r>
    </w:p>
    <w:p w:rsidR="00E45D1D" w:rsidRPr="009518E2" w:rsidRDefault="00E45D1D" w:rsidP="00E45D1D">
      <w:pPr>
        <w:jc w:val="both"/>
      </w:pPr>
      <w:r w:rsidRPr="009518E2">
        <w:t xml:space="preserve">                                                                          № ____ «_____» ______________ 20   г.</w:t>
      </w:r>
    </w:p>
    <w:p w:rsidR="00E45D1D" w:rsidRPr="009518E2" w:rsidRDefault="00E45D1D" w:rsidP="00E45D1D">
      <w:pPr>
        <w:jc w:val="both"/>
      </w:pPr>
    </w:p>
    <w:p w:rsidR="00E45D1D" w:rsidRPr="009518E2" w:rsidRDefault="00E45D1D" w:rsidP="00E45D1D">
      <w:pPr>
        <w:jc w:val="both"/>
      </w:pPr>
      <w:r w:rsidRPr="009518E2">
        <w:t xml:space="preserve">                                                                             М.П. ___________________________</w:t>
      </w:r>
    </w:p>
    <w:p w:rsidR="00E45D1D" w:rsidRPr="009518E2" w:rsidRDefault="00E45D1D" w:rsidP="00E45D1D">
      <w:pPr>
        <w:jc w:val="both"/>
        <w:rPr>
          <w:i/>
        </w:rPr>
      </w:pPr>
      <w:r w:rsidRPr="009518E2">
        <w:rPr>
          <w:i/>
        </w:rPr>
        <w:t>(подпись уполномоченного лица)</w:t>
      </w:r>
    </w:p>
    <w:p w:rsidR="00E45D1D" w:rsidRPr="009518E2" w:rsidRDefault="00E45D1D" w:rsidP="00E45D1D">
      <w:pPr>
        <w:ind w:firstLine="709"/>
        <w:jc w:val="both"/>
        <w:rPr>
          <w:i/>
        </w:rPr>
      </w:pPr>
      <w:r w:rsidRPr="009518E2">
        <w:rPr>
          <w:i/>
        </w:rPr>
        <w:t>*Заявка и опись документов составляются в двух экземплярах, один из которых остается у организатора торгов, другой – у Заявителя.</w:t>
      </w:r>
    </w:p>
    <w:p w:rsidR="00E45D1D" w:rsidRPr="009518E2" w:rsidRDefault="00E45D1D" w:rsidP="00E45D1D">
      <w:pPr>
        <w:autoSpaceDE w:val="0"/>
        <w:autoSpaceDN w:val="0"/>
        <w:adjustRightInd w:val="0"/>
        <w:jc w:val="both"/>
      </w:pPr>
    </w:p>
    <w:p w:rsidR="00E45D1D" w:rsidRPr="00AC415E" w:rsidRDefault="00E45D1D" w:rsidP="00E45D1D">
      <w:pPr>
        <w:keepNext/>
        <w:widowControl w:val="0"/>
        <w:spacing w:before="480"/>
        <w:jc w:val="center"/>
        <w:outlineLvl w:val="0"/>
        <w:rPr>
          <w:rFonts w:eastAsia="MS Mincho"/>
          <w:b/>
        </w:rPr>
      </w:pPr>
      <w:bookmarkStart w:id="1" w:name="_GoBack"/>
      <w:bookmarkEnd w:id="1"/>
      <w:r w:rsidRPr="00AC415E">
        <w:rPr>
          <w:rFonts w:eastAsia="MS Mincho"/>
          <w:b/>
        </w:rPr>
        <w:t>ПРОЕКТ ДОГОВОРА</w:t>
      </w:r>
    </w:p>
    <w:p w:rsidR="00E45D1D" w:rsidRPr="00AC415E" w:rsidRDefault="00E45D1D" w:rsidP="00E45D1D">
      <w:pPr>
        <w:widowControl w:val="0"/>
        <w:spacing w:line="259" w:lineRule="auto"/>
        <w:ind w:right="15"/>
        <w:jc w:val="center"/>
        <w:rPr>
          <w:rFonts w:eastAsia="MS Mincho"/>
          <w:b/>
        </w:rPr>
      </w:pPr>
      <w:r w:rsidRPr="00AC415E">
        <w:rPr>
          <w:rFonts w:eastAsia="MS Mincho"/>
          <w:b/>
        </w:rPr>
        <w:t>аренды земельного участка</w:t>
      </w:r>
    </w:p>
    <w:p w:rsidR="00E45D1D" w:rsidRPr="00AC415E" w:rsidRDefault="00E45D1D" w:rsidP="00E45D1D">
      <w:pPr>
        <w:widowControl w:val="0"/>
        <w:spacing w:line="259" w:lineRule="auto"/>
        <w:ind w:right="15"/>
        <w:jc w:val="center"/>
        <w:rPr>
          <w:rFonts w:eastAsia="MS Mincho"/>
          <w:b/>
        </w:rPr>
      </w:pPr>
      <w:r w:rsidRPr="00AC415E">
        <w:rPr>
          <w:rFonts w:eastAsia="MS Mincho"/>
          <w:b/>
        </w:rPr>
        <w:t>______________________________________ назначения</w:t>
      </w:r>
    </w:p>
    <w:p w:rsidR="00E45D1D" w:rsidRPr="00AC415E" w:rsidRDefault="00E45D1D" w:rsidP="00E45D1D">
      <w:pPr>
        <w:widowControl w:val="0"/>
        <w:spacing w:line="360" w:lineRule="auto"/>
        <w:ind w:right="17"/>
        <w:rPr>
          <w:rFonts w:eastAsia="MS Mincho"/>
          <w:b/>
          <w:color w:val="000000"/>
        </w:rPr>
      </w:pPr>
      <w:r w:rsidRPr="00AC415E">
        <w:rPr>
          <w:rFonts w:eastAsia="MS Mincho"/>
          <w:b/>
          <w:color w:val="000000"/>
        </w:rPr>
        <w:t>от____________2018 г. №</w:t>
      </w:r>
      <w:r w:rsidR="00AC415E">
        <w:rPr>
          <w:rFonts w:eastAsia="MS Mincho"/>
          <w:b/>
          <w:color w:val="000000"/>
        </w:rPr>
        <w:t xml:space="preserve">                        </w:t>
      </w:r>
      <w:r w:rsidRPr="00AC415E">
        <w:rPr>
          <w:rFonts w:eastAsia="MS Mincho"/>
          <w:b/>
          <w:color w:val="000000"/>
        </w:rPr>
        <w:t xml:space="preserve"> </w:t>
      </w:r>
      <w:r w:rsidRPr="00AC415E">
        <w:rPr>
          <w:rFonts w:eastAsia="MS Mincho"/>
          <w:b/>
          <w:color w:val="000000"/>
          <w:lang w:eastAsia="ja-JP"/>
        </w:rPr>
        <w:t>□□□□□□□□□□</w:t>
      </w:r>
      <w:r w:rsidR="00AC415E">
        <w:rPr>
          <w:rFonts w:eastAsia="MS Mincho"/>
          <w:b/>
          <w:color w:val="000000"/>
          <w:lang w:eastAsia="ja-JP"/>
        </w:rPr>
        <w:t xml:space="preserve">             </w:t>
      </w:r>
      <w:r w:rsidRPr="00AC415E">
        <w:rPr>
          <w:rFonts w:eastAsia="MS Mincho"/>
          <w:b/>
          <w:color w:val="000000"/>
        </w:rPr>
        <w:t>г. Приморско-Ахтарск</w:t>
      </w:r>
    </w:p>
    <w:p w:rsidR="00E45D1D" w:rsidRPr="00AC415E" w:rsidRDefault="00E45D1D" w:rsidP="00E45D1D">
      <w:pPr>
        <w:widowControl w:val="0"/>
        <w:tabs>
          <w:tab w:val="left" w:pos="8789"/>
        </w:tabs>
        <w:ind w:firstLine="851"/>
        <w:jc w:val="both"/>
        <w:rPr>
          <w:rFonts w:ascii="Arial" w:eastAsia="MS Mincho" w:hAnsi="Arial"/>
        </w:rPr>
      </w:pPr>
      <w:proofErr w:type="gramStart"/>
      <w:r w:rsidRPr="00AC415E">
        <w:rPr>
          <w:rFonts w:eastAsia="MS Mincho"/>
          <w:b/>
        </w:rPr>
        <w:t xml:space="preserve">Администрация муниципального образования Приморско-Ахтарский район, </w:t>
      </w:r>
      <w:r w:rsidRPr="00AC415E">
        <w:rPr>
          <w:rFonts w:eastAsia="MS Mincho"/>
        </w:rPr>
        <w:t xml:space="preserve">в лице главы муниципального образования  Приморско-Ахтарский район </w:t>
      </w:r>
      <w:r w:rsidRPr="00AC415E">
        <w:rPr>
          <w:rFonts w:eastAsia="MS Mincho"/>
          <w:b/>
        </w:rPr>
        <w:t xml:space="preserve">ФИО, </w:t>
      </w:r>
      <w:r w:rsidRPr="00AC415E">
        <w:rPr>
          <w:rFonts w:eastAsia="MS Mincho"/>
        </w:rPr>
        <w:t>действующего на  основании Устава</w:t>
      </w:r>
      <w:r w:rsidRPr="00AC415E">
        <w:rPr>
          <w:rFonts w:eastAsia="MS Mincho"/>
          <w:b/>
        </w:rPr>
        <w:t xml:space="preserve">, </w:t>
      </w:r>
      <w:r w:rsidRPr="00AC415E">
        <w:rPr>
          <w:rFonts w:eastAsia="MS Mincho"/>
        </w:rPr>
        <w:t>именуемый  в дальнейшем «</w:t>
      </w:r>
      <w:r w:rsidRPr="00AC415E">
        <w:rPr>
          <w:rFonts w:eastAsia="MS Mincho"/>
          <w:b/>
        </w:rPr>
        <w:t>Арендодатель</w:t>
      </w:r>
      <w:r w:rsidRPr="00AC415E">
        <w:rPr>
          <w:rFonts w:eastAsia="MS Mincho"/>
        </w:rPr>
        <w:t xml:space="preserve">» </w:t>
      </w:r>
      <w:r w:rsidRPr="00AC415E">
        <w:rPr>
          <w:rFonts w:eastAsia="MS Mincho"/>
          <w:b/>
        </w:rPr>
        <w:t xml:space="preserve">с одной </w:t>
      </w:r>
      <w:r w:rsidRPr="00AC415E">
        <w:rPr>
          <w:rFonts w:eastAsia="MS Mincho"/>
        </w:rPr>
        <w:lastRenderedPageBreak/>
        <w:t xml:space="preserve">стороны, и </w:t>
      </w:r>
      <w:r w:rsidRPr="00AC415E">
        <w:rPr>
          <w:rFonts w:eastAsia="MS Mincho"/>
          <w:b/>
        </w:rPr>
        <w:t>ФИО,</w:t>
      </w:r>
      <w:r w:rsidRPr="00AC415E">
        <w:rPr>
          <w:rFonts w:eastAsia="MS Mincho"/>
        </w:rPr>
        <w:t xml:space="preserve"> зарегистрированный по адресу: _________, паспорт  серия __ № ___, выдан ______ года ___________________________,  в дальнейшем </w:t>
      </w:r>
      <w:r w:rsidRPr="00AC415E">
        <w:rPr>
          <w:rFonts w:eastAsia="MS Mincho"/>
          <w:b/>
        </w:rPr>
        <w:t>«Арендатор»</w:t>
      </w:r>
      <w:r w:rsidRPr="00AC415E">
        <w:rPr>
          <w:rFonts w:eastAsia="MS Mincho"/>
        </w:rPr>
        <w:t xml:space="preserve"> </w:t>
      </w:r>
      <w:r w:rsidRPr="00AC415E">
        <w:rPr>
          <w:rFonts w:eastAsia="MS Mincho"/>
          <w:b/>
        </w:rPr>
        <w:t>с другой стороны</w:t>
      </w:r>
      <w:r w:rsidRPr="00AC415E">
        <w:rPr>
          <w:rFonts w:eastAsia="MS Mincho"/>
        </w:rPr>
        <w:t>, в соответствии с Постановлением администрации муниципального образования Приморско-Ахтарский район № _______ от «______» ______________ 2018 года</w:t>
      </w:r>
      <w:r w:rsidRPr="00AC415E">
        <w:rPr>
          <w:rFonts w:eastAsia="MS Mincho"/>
          <w:b/>
        </w:rPr>
        <w:t xml:space="preserve"> заключили настоящий договор о нижеследующем</w:t>
      </w:r>
      <w:r w:rsidRPr="00AC415E">
        <w:rPr>
          <w:rFonts w:ascii="Arial" w:eastAsia="MS Mincho" w:hAnsi="Arial"/>
        </w:rPr>
        <w:t>:</w:t>
      </w:r>
      <w:proofErr w:type="gramEnd"/>
    </w:p>
    <w:p w:rsidR="00E45D1D" w:rsidRPr="00AC415E" w:rsidRDefault="00E45D1D" w:rsidP="00E45D1D">
      <w:pPr>
        <w:keepNext/>
        <w:widowControl w:val="0"/>
        <w:spacing w:line="360" w:lineRule="auto"/>
        <w:ind w:firstLine="851"/>
        <w:jc w:val="center"/>
        <w:outlineLvl w:val="8"/>
        <w:rPr>
          <w:rFonts w:eastAsia="MS Mincho"/>
          <w:b/>
        </w:rPr>
      </w:pPr>
      <w:r w:rsidRPr="00AC415E">
        <w:rPr>
          <w:rFonts w:eastAsia="MS Mincho"/>
          <w:b/>
        </w:rPr>
        <w:t>1. ПРЕДМЕТ ДОГОВОРА</w:t>
      </w:r>
    </w:p>
    <w:p w:rsidR="00E45D1D" w:rsidRPr="00AC415E" w:rsidRDefault="00E45D1D" w:rsidP="00E45D1D">
      <w:pPr>
        <w:widowControl w:val="0"/>
        <w:ind w:firstLine="851"/>
        <w:jc w:val="both"/>
        <w:rPr>
          <w:rFonts w:eastAsia="MS Mincho"/>
        </w:rPr>
      </w:pPr>
      <w:r w:rsidRPr="00AC415E">
        <w:rPr>
          <w:rFonts w:eastAsia="MS Mincho"/>
          <w:b/>
        </w:rPr>
        <w:t xml:space="preserve">1.1. </w:t>
      </w:r>
      <w:r w:rsidRPr="00AC415E">
        <w:rPr>
          <w:rFonts w:eastAsia="MS Mincho"/>
        </w:rPr>
        <w:t xml:space="preserve">Арендодатель   предоставляет, а   Арендатор принимает в аренду земельный участок из земель _________________________, общей площадью </w:t>
      </w:r>
      <w:r w:rsidRPr="00AC415E">
        <w:rPr>
          <w:rFonts w:eastAsia="MS Mincho"/>
          <w:b/>
        </w:rPr>
        <w:t>_____ кв.м.</w:t>
      </w:r>
      <w:r w:rsidRPr="00AC415E">
        <w:rPr>
          <w:rFonts w:eastAsia="MS Mincho"/>
        </w:rPr>
        <w:t>,</w:t>
      </w:r>
      <w:r w:rsidRPr="00AC415E">
        <w:rPr>
          <w:rFonts w:eastAsia="MS Mincho"/>
          <w:b/>
        </w:rPr>
        <w:t xml:space="preserve"> </w:t>
      </w:r>
      <w:r w:rsidRPr="00AC415E">
        <w:rPr>
          <w:rFonts w:eastAsia="MS Mincho"/>
        </w:rPr>
        <w:t>расположенный по адресу:</w:t>
      </w:r>
    </w:p>
    <w:tbl>
      <w:tblPr>
        <w:tblW w:w="0" w:type="auto"/>
        <w:tblLayout w:type="fixed"/>
        <w:tblLook w:val="0000" w:firstRow="0" w:lastRow="0" w:firstColumn="0" w:lastColumn="0" w:noHBand="0" w:noVBand="0"/>
      </w:tblPr>
      <w:tblGrid>
        <w:gridCol w:w="9848"/>
      </w:tblGrid>
      <w:tr w:rsidR="00E45D1D" w:rsidRPr="00AC415E" w:rsidTr="00AE0B60">
        <w:trPr>
          <w:cantSplit/>
        </w:trPr>
        <w:tc>
          <w:tcPr>
            <w:tcW w:w="9848" w:type="dxa"/>
          </w:tcPr>
          <w:p w:rsidR="00E45D1D" w:rsidRPr="00AC415E" w:rsidRDefault="00E45D1D" w:rsidP="00AE0B60">
            <w:pPr>
              <w:widowControl w:val="0"/>
              <w:spacing w:before="120"/>
              <w:ind w:firstLine="851"/>
              <w:rPr>
                <w:rFonts w:eastAsia="MS Mincho"/>
                <w:b/>
              </w:rPr>
            </w:pPr>
            <w:r w:rsidRPr="00AC415E">
              <w:rPr>
                <w:rFonts w:eastAsia="MS Mincho"/>
                <w:b/>
              </w:rPr>
              <w:t>_____________________________________________________________</w:t>
            </w:r>
          </w:p>
        </w:tc>
      </w:tr>
    </w:tbl>
    <w:p w:rsidR="00E45D1D" w:rsidRPr="00AC415E" w:rsidRDefault="00E45D1D" w:rsidP="00E45D1D">
      <w:pPr>
        <w:widowControl w:val="0"/>
        <w:ind w:firstLine="851"/>
        <w:jc w:val="center"/>
        <w:rPr>
          <w:rFonts w:eastAsia="MS Mincho"/>
        </w:rPr>
      </w:pPr>
      <w:r w:rsidRPr="00AC415E">
        <w:rPr>
          <w:rFonts w:eastAsia="MS Mincho"/>
        </w:rPr>
        <w:t>место расположения участка (район, нас</w:t>
      </w:r>
      <w:proofErr w:type="gramStart"/>
      <w:r w:rsidRPr="00AC415E">
        <w:rPr>
          <w:rFonts w:eastAsia="MS Mincho"/>
        </w:rPr>
        <w:t>.</w:t>
      </w:r>
      <w:proofErr w:type="gramEnd"/>
      <w:r w:rsidRPr="00AC415E">
        <w:rPr>
          <w:rFonts w:eastAsia="MS Mincho"/>
        </w:rPr>
        <w:t xml:space="preserve"> </w:t>
      </w:r>
      <w:proofErr w:type="gramStart"/>
      <w:r w:rsidRPr="00AC415E">
        <w:rPr>
          <w:rFonts w:eastAsia="MS Mincho"/>
        </w:rPr>
        <w:t>п</w:t>
      </w:r>
      <w:proofErr w:type="gramEnd"/>
      <w:r w:rsidRPr="00AC415E">
        <w:rPr>
          <w:rFonts w:eastAsia="MS Mincho"/>
        </w:rPr>
        <w:t>ункт, улица)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93"/>
        <w:gridCol w:w="5670"/>
        <w:gridCol w:w="1093"/>
      </w:tblGrid>
      <w:tr w:rsidR="00E45D1D" w:rsidRPr="00AC415E" w:rsidTr="00AE0B60">
        <w:trPr>
          <w:cantSplit/>
        </w:trPr>
        <w:tc>
          <w:tcPr>
            <w:tcW w:w="3085" w:type="dxa"/>
            <w:gridSpan w:val="2"/>
            <w:tcBorders>
              <w:top w:val="nil"/>
              <w:left w:val="nil"/>
              <w:bottom w:val="nil"/>
              <w:right w:val="nil"/>
            </w:tcBorders>
          </w:tcPr>
          <w:p w:rsidR="00E45D1D" w:rsidRPr="00AC415E" w:rsidRDefault="00E45D1D" w:rsidP="00AE0B60">
            <w:pPr>
              <w:widowControl w:val="0"/>
              <w:spacing w:before="120"/>
              <w:ind w:firstLine="851"/>
              <w:jc w:val="center"/>
              <w:rPr>
                <w:rFonts w:eastAsia="MS Mincho"/>
                <w:b/>
              </w:rPr>
            </w:pPr>
            <w:r w:rsidRPr="00AC415E">
              <w:rPr>
                <w:rFonts w:eastAsia="MS Mincho"/>
                <w:b/>
              </w:rPr>
              <w:t xml:space="preserve">Кадастровый № </w:t>
            </w:r>
          </w:p>
        </w:tc>
        <w:tc>
          <w:tcPr>
            <w:tcW w:w="5670" w:type="dxa"/>
            <w:tcBorders>
              <w:top w:val="nil"/>
              <w:left w:val="nil"/>
              <w:right w:val="nil"/>
            </w:tcBorders>
          </w:tcPr>
          <w:p w:rsidR="00E45D1D" w:rsidRPr="00AC415E" w:rsidRDefault="00E45D1D" w:rsidP="00AE0B60">
            <w:pPr>
              <w:widowControl w:val="0"/>
              <w:spacing w:before="120"/>
              <w:ind w:firstLine="851"/>
              <w:rPr>
                <w:rFonts w:eastAsia="MS Mincho"/>
                <w:b/>
                <w:color w:val="000000"/>
              </w:rPr>
            </w:pPr>
            <w:r w:rsidRPr="00AC415E">
              <w:rPr>
                <w:rFonts w:eastAsia="MS Mincho"/>
                <w:b/>
                <w:color w:val="000000"/>
              </w:rPr>
              <w:t>00:00:0000000:00</w:t>
            </w:r>
          </w:p>
        </w:tc>
        <w:tc>
          <w:tcPr>
            <w:tcW w:w="1093" w:type="dxa"/>
            <w:tcBorders>
              <w:top w:val="nil"/>
              <w:left w:val="nil"/>
              <w:bottom w:val="nil"/>
              <w:right w:val="nil"/>
            </w:tcBorders>
          </w:tcPr>
          <w:p w:rsidR="00E45D1D" w:rsidRPr="00AC415E" w:rsidRDefault="00E45D1D" w:rsidP="00AE0B60">
            <w:pPr>
              <w:widowControl w:val="0"/>
              <w:spacing w:before="120"/>
              <w:ind w:firstLine="851"/>
              <w:rPr>
                <w:rFonts w:eastAsia="MS Mincho"/>
              </w:rPr>
            </w:pPr>
          </w:p>
        </w:tc>
      </w:tr>
      <w:tr w:rsidR="00E45D1D" w:rsidRPr="00AC415E" w:rsidTr="00AE0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2" w:type="dxa"/>
          </w:tcPr>
          <w:p w:rsidR="00E45D1D" w:rsidRPr="00AC415E" w:rsidRDefault="00E45D1D" w:rsidP="00AE0B60">
            <w:pPr>
              <w:widowControl w:val="0"/>
              <w:spacing w:before="120"/>
              <w:ind w:firstLine="851"/>
              <w:jc w:val="center"/>
              <w:rPr>
                <w:rFonts w:eastAsia="MS Mincho"/>
              </w:rPr>
            </w:pPr>
          </w:p>
        </w:tc>
        <w:tc>
          <w:tcPr>
            <w:tcW w:w="9456" w:type="dxa"/>
            <w:gridSpan w:val="3"/>
            <w:tcBorders>
              <w:bottom w:val="single" w:sz="4" w:space="0" w:color="auto"/>
            </w:tcBorders>
          </w:tcPr>
          <w:p w:rsidR="00E45D1D" w:rsidRPr="00AC415E" w:rsidRDefault="00E45D1D" w:rsidP="00AE0B60">
            <w:pPr>
              <w:widowControl w:val="0"/>
              <w:spacing w:before="120"/>
              <w:ind w:firstLine="851"/>
              <w:rPr>
                <w:rFonts w:ascii="Arial" w:eastAsia="MS Mincho" w:hAnsi="Arial"/>
                <w:b/>
              </w:rPr>
            </w:pPr>
          </w:p>
        </w:tc>
      </w:tr>
    </w:tbl>
    <w:p w:rsidR="00E45D1D" w:rsidRPr="00AC415E" w:rsidRDefault="00E45D1D" w:rsidP="00E45D1D">
      <w:pPr>
        <w:widowControl w:val="0"/>
        <w:tabs>
          <w:tab w:val="left" w:pos="345"/>
        </w:tabs>
        <w:ind w:firstLine="851"/>
        <w:jc w:val="both"/>
        <w:rPr>
          <w:rFonts w:eastAsia="MS Mincho"/>
        </w:rPr>
      </w:pPr>
      <w:r w:rsidRPr="00AC415E">
        <w:rPr>
          <w:rFonts w:eastAsia="MS Mincho"/>
          <w:b/>
        </w:rPr>
        <w:t xml:space="preserve">1.2.  </w:t>
      </w:r>
      <w:r w:rsidRPr="00AC415E">
        <w:rPr>
          <w:rFonts w:eastAsia="MS Mincho"/>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rsidR="00E45D1D" w:rsidRPr="00AC415E" w:rsidRDefault="00E45D1D" w:rsidP="00E45D1D">
      <w:pPr>
        <w:widowControl w:val="0"/>
        <w:numPr>
          <w:ilvl w:val="1"/>
          <w:numId w:val="3"/>
        </w:numPr>
        <w:tabs>
          <w:tab w:val="num" w:pos="0"/>
        </w:tabs>
        <w:ind w:left="0" w:firstLine="851"/>
        <w:jc w:val="both"/>
        <w:rPr>
          <w:rFonts w:eastAsia="MS Mincho"/>
          <w:b/>
        </w:rPr>
      </w:pPr>
      <w:r w:rsidRPr="00AC415E">
        <w:rPr>
          <w:rFonts w:eastAsia="MS Mincho"/>
        </w:rPr>
        <w:t>Указанный в п. 1.1 земельный участок фактически передан Арендатору с «_____»  ______________ 2018 года,</w:t>
      </w:r>
      <w:r w:rsidRPr="00AC415E">
        <w:rPr>
          <w:rFonts w:eastAsia="MS Mincho"/>
          <w:b/>
        </w:rPr>
        <w:t xml:space="preserve"> </w:t>
      </w:r>
      <w:r w:rsidRPr="00AC415E">
        <w:rPr>
          <w:rFonts w:eastAsia="MS Mincho"/>
        </w:rPr>
        <w:t>согласно постановлению администрации муниципального образования Приморско-Ахтарский район № ______ от «______» ___________ 2018 года. Данный пункт договора имеет силу акта приема-передачи.</w:t>
      </w:r>
    </w:p>
    <w:p w:rsidR="00E45D1D" w:rsidRPr="00AC415E" w:rsidRDefault="00E45D1D" w:rsidP="00E45D1D">
      <w:pPr>
        <w:widowControl w:val="0"/>
        <w:ind w:firstLine="851"/>
        <w:jc w:val="center"/>
        <w:rPr>
          <w:rFonts w:eastAsia="MS Mincho"/>
          <w:b/>
        </w:rPr>
      </w:pPr>
      <w:r w:rsidRPr="00AC415E">
        <w:rPr>
          <w:rFonts w:eastAsia="MS Mincho"/>
          <w:b/>
        </w:rPr>
        <w:t>2.</w:t>
      </w:r>
      <w:r w:rsidRPr="00AC415E">
        <w:rPr>
          <w:rFonts w:eastAsia="MS Mincho"/>
        </w:rPr>
        <w:t xml:space="preserve"> </w:t>
      </w:r>
      <w:r w:rsidRPr="00AC415E">
        <w:rPr>
          <w:rFonts w:eastAsia="MS Mincho"/>
          <w:b/>
        </w:rPr>
        <w:t>АРЕНДНАЯ ПЛАТА</w:t>
      </w:r>
    </w:p>
    <w:tbl>
      <w:tblPr>
        <w:tblW w:w="0" w:type="auto"/>
        <w:tblInd w:w="108" w:type="dxa"/>
        <w:tblLayout w:type="fixed"/>
        <w:tblLook w:val="0000" w:firstRow="0" w:lastRow="0" w:firstColumn="0" w:lastColumn="0" w:noHBand="0" w:noVBand="0"/>
      </w:tblPr>
      <w:tblGrid>
        <w:gridCol w:w="9747"/>
      </w:tblGrid>
      <w:tr w:rsidR="00E45D1D" w:rsidRPr="00AC415E" w:rsidTr="00AE0B60">
        <w:trPr>
          <w:trHeight w:val="443"/>
        </w:trPr>
        <w:tc>
          <w:tcPr>
            <w:tcW w:w="9747" w:type="dxa"/>
            <w:tcBorders>
              <w:top w:val="nil"/>
              <w:left w:val="nil"/>
              <w:right w:val="nil"/>
            </w:tcBorders>
          </w:tcPr>
          <w:p w:rsidR="00E45D1D" w:rsidRPr="00AC415E" w:rsidRDefault="00E45D1D" w:rsidP="00AE0B60">
            <w:pPr>
              <w:widowControl w:val="0"/>
              <w:ind w:left="-108" w:firstLine="851"/>
              <w:rPr>
                <w:rFonts w:eastAsia="MS Mincho"/>
              </w:rPr>
            </w:pPr>
            <w:r w:rsidRPr="00AC415E">
              <w:rPr>
                <w:rFonts w:eastAsia="MS Mincho"/>
                <w:b/>
              </w:rPr>
              <w:t>2.1 Расчет годовой арендной платы</w:t>
            </w:r>
          </w:p>
        </w:tc>
      </w:tr>
    </w:tbl>
    <w:p w:rsidR="00E45D1D" w:rsidRPr="00AC415E" w:rsidRDefault="00E45D1D" w:rsidP="00E45D1D">
      <w:pPr>
        <w:widowControl w:val="0"/>
        <w:ind w:firstLine="851"/>
        <w:jc w:val="both"/>
        <w:rPr>
          <w:rFonts w:ascii="Arial" w:eastAsia="MS Mincho" w:hAnsi="Arial"/>
        </w:rPr>
      </w:pPr>
      <w:r w:rsidRPr="00AC415E">
        <w:rPr>
          <w:rFonts w:eastAsia="MS Mincho"/>
          <w:b/>
        </w:rPr>
        <w:t>2.1.1.</w:t>
      </w:r>
      <w:r w:rsidRPr="00AC415E">
        <w:rPr>
          <w:rFonts w:eastAsia="MS Mincho"/>
        </w:rPr>
        <w:t xml:space="preserve"> Сумма ежегодной арендной платы определена по итогам аукциона и составляет  </w:t>
      </w:r>
      <w:r w:rsidRPr="00AC415E">
        <w:rPr>
          <w:rFonts w:eastAsia="MS Mincho"/>
          <w:b/>
        </w:rPr>
        <w:t>__________</w:t>
      </w:r>
      <w:r w:rsidRPr="00AC415E">
        <w:rPr>
          <w:rFonts w:ascii="Arial" w:eastAsia="MS Mincho" w:hAnsi="Arial"/>
        </w:rPr>
        <w:t>.</w:t>
      </w:r>
    </w:p>
    <w:p w:rsidR="00E45D1D" w:rsidRPr="00AC415E" w:rsidRDefault="00E45D1D" w:rsidP="00E45D1D">
      <w:pPr>
        <w:widowControl w:val="0"/>
        <w:ind w:firstLine="851"/>
        <w:jc w:val="both"/>
        <w:rPr>
          <w:rFonts w:eastAsia="MS Mincho"/>
        </w:rPr>
      </w:pPr>
      <w:r w:rsidRPr="00AC415E">
        <w:rPr>
          <w:rFonts w:eastAsia="MS Mincho"/>
          <w:b/>
        </w:rPr>
        <w:t xml:space="preserve">2.2. </w:t>
      </w:r>
      <w:proofErr w:type="gramStart"/>
      <w:r w:rsidRPr="00AC415E">
        <w:rPr>
          <w:rFonts w:eastAsia="MS Mincho"/>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AC415E">
          <w:rPr>
            <w:rFonts w:eastAsia="MS Mincho"/>
          </w:rPr>
          <w:t>пунктом 13</w:t>
        </w:r>
      </w:hyperlink>
      <w:r w:rsidRPr="00AC415E">
        <w:rPr>
          <w:rFonts w:eastAsia="MS Mincho"/>
        </w:rPr>
        <w:t xml:space="preserve">, </w:t>
      </w:r>
      <w:hyperlink w:anchor="sub_391214" w:history="1">
        <w:r w:rsidRPr="00AC415E">
          <w:rPr>
            <w:rFonts w:eastAsia="MS Mincho"/>
          </w:rPr>
          <w:t>14</w:t>
        </w:r>
      </w:hyperlink>
      <w:r w:rsidRPr="00AC415E">
        <w:rPr>
          <w:rFonts w:eastAsia="MS Mincho"/>
        </w:rPr>
        <w:t xml:space="preserve"> или </w:t>
      </w:r>
      <w:hyperlink w:anchor="sub_391220" w:history="1">
        <w:r w:rsidRPr="00AC415E">
          <w:rPr>
            <w:rFonts w:eastAsia="MS Mincho"/>
          </w:rPr>
          <w:t xml:space="preserve">20 </w:t>
        </w:r>
      </w:hyperlink>
      <w:r w:rsidRPr="00AC415E">
        <w:rPr>
          <w:rFonts w:eastAsia="MS Mincho"/>
        </w:rPr>
        <w:t xml:space="preserve"> статьи 39.12 Земельного кодекса Российской Федерации, засчитывается в счет арендной платы за него.</w:t>
      </w:r>
      <w:proofErr w:type="gramEnd"/>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9"/>
      </w:tblGrid>
      <w:tr w:rsidR="00E45D1D" w:rsidRPr="00AC415E" w:rsidTr="00AE0B60">
        <w:trPr>
          <w:trHeight w:val="581"/>
        </w:trPr>
        <w:tc>
          <w:tcPr>
            <w:tcW w:w="10239" w:type="dxa"/>
            <w:tcBorders>
              <w:top w:val="nil"/>
              <w:left w:val="nil"/>
              <w:right w:val="nil"/>
            </w:tcBorders>
          </w:tcPr>
          <w:p w:rsidR="00E45D1D" w:rsidRPr="00AC415E" w:rsidRDefault="00E45D1D" w:rsidP="00AC415E">
            <w:pPr>
              <w:widowControl w:val="0"/>
              <w:ind w:right="667" w:firstLine="851"/>
              <w:jc w:val="both"/>
              <w:rPr>
                <w:rFonts w:eastAsia="MS Mincho"/>
                <w:color w:val="000000"/>
              </w:rPr>
            </w:pPr>
            <w:r w:rsidRPr="00AC415E">
              <w:rPr>
                <w:rFonts w:eastAsia="MS Mincho"/>
                <w:b/>
              </w:rPr>
              <w:t xml:space="preserve">2.3.  </w:t>
            </w:r>
            <w:proofErr w:type="gramStart"/>
            <w:r w:rsidRPr="00AC415E">
              <w:rPr>
                <w:rFonts w:eastAsia="MS Mincho"/>
              </w:rPr>
              <w:t>Арендная плата,  подлежащая к уплате,</w:t>
            </w:r>
            <w:r w:rsidRPr="00AC415E">
              <w:rPr>
                <w:rFonts w:eastAsia="MS Mincho"/>
                <w:i/>
                <w:color w:val="FF0000"/>
              </w:rPr>
              <w:t xml:space="preserve"> </w:t>
            </w:r>
            <w:r w:rsidRPr="00AC415E">
              <w:rPr>
                <w:rFonts w:eastAsia="MS Mincho"/>
              </w:rPr>
              <w:t>рассчитывается от размера годовой арендной платы, установленной настоящим Договором,</w:t>
            </w:r>
            <w:r w:rsidRPr="00AC415E">
              <w:rPr>
                <w:rFonts w:eastAsia="MS Mincho"/>
                <w:i/>
                <w:color w:val="FF0000"/>
              </w:rPr>
              <w:t xml:space="preserve"> </w:t>
            </w:r>
            <w:r w:rsidRPr="00AC415E">
              <w:rPr>
                <w:rFonts w:eastAsia="MS Mincho"/>
              </w:rPr>
              <w:t xml:space="preserve">со дня фактической передачи земельного участка за каждый день фактического использования и вносится Арендатором </w:t>
            </w:r>
            <w:r w:rsidRPr="00AC415E">
              <w:t>не позднее 10 числа начала каждого месяца,  первый платеж вносится не позднее 30 календарных дней с момента заключения договора</w:t>
            </w:r>
            <w:r w:rsidRPr="00AC415E">
              <w:rPr>
                <w:rFonts w:eastAsia="MS Mincho"/>
              </w:rPr>
              <w:t xml:space="preserve">, </w:t>
            </w:r>
            <w:proofErr w:type="gramEnd"/>
          </w:p>
        </w:tc>
      </w:tr>
    </w:tbl>
    <w:p w:rsidR="00E45D1D" w:rsidRPr="00AC415E" w:rsidRDefault="00E45D1D" w:rsidP="00E45D1D">
      <w:pPr>
        <w:widowControl w:val="0"/>
        <w:ind w:firstLine="851"/>
        <w:jc w:val="center"/>
        <w:rPr>
          <w:rFonts w:eastAsia="MS Mincho"/>
        </w:rPr>
      </w:pPr>
      <w:r w:rsidRPr="00AC415E">
        <w:rPr>
          <w:rFonts w:eastAsia="MS Mincho"/>
        </w:rPr>
        <w:t>(банковские реквизиты)</w:t>
      </w:r>
    </w:p>
    <w:p w:rsidR="00E45D1D" w:rsidRPr="00AC415E" w:rsidRDefault="00E45D1D" w:rsidP="00E45D1D">
      <w:pPr>
        <w:widowControl w:val="0"/>
        <w:ind w:firstLine="851"/>
        <w:jc w:val="both"/>
        <w:rPr>
          <w:rFonts w:eastAsia="MS Mincho"/>
        </w:rPr>
      </w:pPr>
      <w:r w:rsidRPr="00AC415E">
        <w:rPr>
          <w:rFonts w:eastAsia="MS Mincho"/>
          <w:b/>
        </w:rPr>
        <w:t>2.4.</w:t>
      </w:r>
      <w:r w:rsidRPr="00AC415E">
        <w:rPr>
          <w:rFonts w:eastAsia="MS Mincho"/>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w:t>
      </w:r>
      <w:proofErr w:type="gramStart"/>
      <w:r w:rsidRPr="00AC415E">
        <w:rPr>
          <w:rFonts w:eastAsia="MS Mincho"/>
        </w:rPr>
        <w:t xml:space="preserve"> (________________), </w:t>
      </w:r>
      <w:proofErr w:type="gramEnd"/>
      <w:r w:rsidRPr="00AC415E">
        <w:rPr>
          <w:rFonts w:eastAsia="MS Mincho"/>
        </w:rPr>
        <w:t>ОКТМО ____________, период, за который производится оплата, десятизначный номер и дата договора аренды земельного участка.</w:t>
      </w:r>
    </w:p>
    <w:p w:rsidR="00E45D1D" w:rsidRPr="00AC415E" w:rsidRDefault="00E45D1D" w:rsidP="00E45D1D">
      <w:pPr>
        <w:widowControl w:val="0"/>
        <w:ind w:firstLine="851"/>
        <w:jc w:val="both"/>
        <w:rPr>
          <w:rFonts w:eastAsia="MS Mincho"/>
        </w:rPr>
      </w:pPr>
      <w:r w:rsidRPr="00AC415E">
        <w:rPr>
          <w:rFonts w:eastAsia="MS Mincho"/>
          <w:b/>
        </w:rPr>
        <w:t>2.5.</w:t>
      </w:r>
      <w:r w:rsidRPr="00AC415E">
        <w:rPr>
          <w:rFonts w:eastAsia="MS Mincho"/>
        </w:rPr>
        <w:t xml:space="preserve"> Неиспользование земельного участка Арендатором не может служить основанием для прекращения внесения арендной платы.</w:t>
      </w:r>
    </w:p>
    <w:p w:rsidR="00E45D1D" w:rsidRPr="00AC415E" w:rsidRDefault="00E45D1D" w:rsidP="00E45D1D">
      <w:pPr>
        <w:widowControl w:val="0"/>
        <w:ind w:firstLine="851"/>
        <w:jc w:val="center"/>
        <w:rPr>
          <w:rFonts w:eastAsia="MS Mincho"/>
          <w:b/>
        </w:rPr>
      </w:pPr>
      <w:r w:rsidRPr="00AC415E">
        <w:rPr>
          <w:rFonts w:eastAsia="MS Mincho"/>
          <w:b/>
        </w:rPr>
        <w:t>3.  ПРАВА И ОБЯЗАННОСТИ АРЕНДОДАТЕЛЯ</w:t>
      </w:r>
    </w:p>
    <w:p w:rsidR="00AC415E" w:rsidRDefault="00AC415E" w:rsidP="00E45D1D">
      <w:pPr>
        <w:widowControl w:val="0"/>
        <w:ind w:firstLine="851"/>
        <w:rPr>
          <w:rFonts w:eastAsia="MS Mincho"/>
        </w:rPr>
      </w:pPr>
    </w:p>
    <w:p w:rsidR="00E45D1D" w:rsidRPr="00AC415E" w:rsidRDefault="00E45D1D" w:rsidP="00E45D1D">
      <w:pPr>
        <w:widowControl w:val="0"/>
        <w:ind w:firstLine="851"/>
        <w:rPr>
          <w:rFonts w:eastAsia="MS Mincho"/>
        </w:rPr>
      </w:pPr>
      <w:r w:rsidRPr="00AC415E">
        <w:rPr>
          <w:rFonts w:eastAsia="MS Mincho"/>
        </w:rPr>
        <w:t>3.1.  Арендодатель обязан:</w:t>
      </w:r>
    </w:p>
    <w:p w:rsidR="00E45D1D" w:rsidRPr="00AC415E" w:rsidRDefault="00E45D1D" w:rsidP="00E45D1D">
      <w:pPr>
        <w:widowControl w:val="0"/>
        <w:numPr>
          <w:ilvl w:val="2"/>
          <w:numId w:val="4"/>
        </w:numPr>
        <w:tabs>
          <w:tab w:val="clear" w:pos="720"/>
          <w:tab w:val="num" w:pos="0"/>
        </w:tabs>
        <w:ind w:left="0" w:firstLine="851"/>
        <w:jc w:val="both"/>
        <w:rPr>
          <w:rFonts w:eastAsia="MS Mincho"/>
          <w:spacing w:val="-12"/>
        </w:rPr>
      </w:pPr>
      <w:r w:rsidRPr="00AC415E">
        <w:rPr>
          <w:rFonts w:eastAsia="MS Mincho"/>
          <w:spacing w:val="-12"/>
        </w:rPr>
        <w:t xml:space="preserve">Передать Арендатору земельный участок свободным от прав третьих </w:t>
      </w:r>
      <w:proofErr w:type="gramStart"/>
      <w:r w:rsidRPr="00AC415E">
        <w:rPr>
          <w:rFonts w:eastAsia="MS Mincho"/>
          <w:spacing w:val="-12"/>
        </w:rPr>
        <w:t>лиц</w:t>
      </w:r>
      <w:proofErr w:type="gramEnd"/>
      <w:r w:rsidRPr="00AC415E">
        <w:rPr>
          <w:rFonts w:eastAsia="MS Mincho"/>
          <w:spacing w:val="-12"/>
        </w:rPr>
        <w:t xml:space="preserve"> на срок  установленный настоящим Договором.</w:t>
      </w:r>
    </w:p>
    <w:p w:rsidR="00E45D1D" w:rsidRPr="00AC415E" w:rsidRDefault="00E45D1D" w:rsidP="00E45D1D">
      <w:pPr>
        <w:widowControl w:val="0"/>
        <w:ind w:firstLine="851"/>
        <w:jc w:val="both"/>
        <w:rPr>
          <w:rFonts w:eastAsia="MS Mincho"/>
        </w:rPr>
      </w:pPr>
      <w:r w:rsidRPr="00AC415E">
        <w:rPr>
          <w:rFonts w:eastAsia="MS Mincho"/>
        </w:rPr>
        <w:t>3.1.2.  Возместить Арендатору убытки при расторжении настоящего Договора по инициативе Арендодателя, за исключением случаев, предусмотренных  п.3.2.5.</w:t>
      </w:r>
    </w:p>
    <w:p w:rsidR="00E45D1D" w:rsidRPr="00AC415E" w:rsidRDefault="00E45D1D" w:rsidP="00E45D1D">
      <w:pPr>
        <w:widowControl w:val="0"/>
        <w:ind w:firstLine="851"/>
        <w:jc w:val="both"/>
        <w:rPr>
          <w:rFonts w:eastAsia="MS Mincho"/>
        </w:rPr>
      </w:pPr>
      <w:r w:rsidRPr="00AC415E">
        <w:rPr>
          <w:rFonts w:eastAsia="MS Mincho"/>
        </w:rPr>
        <w:t>3.1.3.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E45D1D" w:rsidRPr="00AC415E" w:rsidRDefault="00E45D1D" w:rsidP="00E45D1D">
      <w:pPr>
        <w:widowControl w:val="0"/>
        <w:numPr>
          <w:ilvl w:val="2"/>
          <w:numId w:val="5"/>
        </w:numPr>
        <w:tabs>
          <w:tab w:val="clear" w:pos="720"/>
          <w:tab w:val="num" w:pos="0"/>
        </w:tabs>
        <w:ind w:left="0" w:firstLine="851"/>
        <w:jc w:val="both"/>
        <w:rPr>
          <w:rFonts w:eastAsia="MS Mincho"/>
        </w:rPr>
      </w:pPr>
      <w:r w:rsidRPr="00AC415E">
        <w:rPr>
          <w:rFonts w:eastAsia="MS Mincho"/>
        </w:rPr>
        <w:t>Своевременно информировать об изменениях ставок арендной платы письменным  уведомлением или опубликованием  в периодической печати.</w:t>
      </w:r>
    </w:p>
    <w:p w:rsidR="00E45D1D" w:rsidRPr="00AC415E" w:rsidRDefault="00E45D1D" w:rsidP="00E45D1D">
      <w:pPr>
        <w:widowControl w:val="0"/>
        <w:ind w:firstLine="851"/>
        <w:jc w:val="both"/>
        <w:rPr>
          <w:rFonts w:eastAsia="MS Mincho"/>
        </w:rPr>
      </w:pPr>
      <w:r w:rsidRPr="00AC415E">
        <w:rPr>
          <w:rFonts w:eastAsia="MS Mincho"/>
        </w:rPr>
        <w:t>3.2.  Арендодатель имеет право:</w:t>
      </w:r>
    </w:p>
    <w:p w:rsidR="00E45D1D" w:rsidRPr="00AC415E" w:rsidRDefault="00E45D1D" w:rsidP="00E45D1D">
      <w:pPr>
        <w:widowControl w:val="0"/>
        <w:ind w:firstLine="851"/>
        <w:jc w:val="both"/>
        <w:rPr>
          <w:rFonts w:eastAsia="MS Mincho"/>
          <w:spacing w:val="8"/>
        </w:rPr>
      </w:pPr>
      <w:r w:rsidRPr="00AC415E">
        <w:rPr>
          <w:rFonts w:eastAsia="MS Mincho"/>
        </w:rPr>
        <w:lastRenderedPageBreak/>
        <w:t xml:space="preserve">3.2.1.  </w:t>
      </w:r>
      <w:r w:rsidRPr="00AC415E">
        <w:rPr>
          <w:rFonts w:eastAsia="MS Mincho"/>
          <w:spacing w:val="8"/>
        </w:rPr>
        <w:t xml:space="preserve">Вносить по согласованию с Арендатором изменения и дополнения в Договор в </w:t>
      </w:r>
      <w:proofErr w:type="gramStart"/>
      <w:r w:rsidRPr="00AC415E">
        <w:rPr>
          <w:rFonts w:eastAsia="MS Mincho"/>
          <w:spacing w:val="8"/>
        </w:rPr>
        <w:t>случае</w:t>
      </w:r>
      <w:proofErr w:type="gramEnd"/>
      <w:r w:rsidRPr="00AC415E">
        <w:rPr>
          <w:rFonts w:eastAsia="MS Mincho"/>
          <w:spacing w:val="8"/>
        </w:rPr>
        <w:t xml:space="preserve"> внесения таковых в действующее законодательство Российской Федерации и Краснодарского края.</w:t>
      </w:r>
    </w:p>
    <w:p w:rsidR="00E45D1D" w:rsidRPr="00AC415E" w:rsidRDefault="00E45D1D" w:rsidP="00E45D1D">
      <w:pPr>
        <w:widowControl w:val="0"/>
        <w:ind w:firstLine="851"/>
        <w:jc w:val="both"/>
        <w:rPr>
          <w:rFonts w:eastAsia="MS Mincho"/>
        </w:rPr>
      </w:pPr>
      <w:r w:rsidRPr="00AC415E">
        <w:rPr>
          <w:rFonts w:eastAsia="MS Mincho"/>
        </w:rPr>
        <w:t xml:space="preserve">3.2.2.  Получить возмещение убытков в </w:t>
      </w:r>
      <w:proofErr w:type="gramStart"/>
      <w:r w:rsidRPr="00AC415E">
        <w:rPr>
          <w:rFonts w:eastAsia="MS Mincho"/>
        </w:rPr>
        <w:t>случае</w:t>
      </w:r>
      <w:proofErr w:type="gramEnd"/>
      <w:r w:rsidRPr="00AC415E">
        <w:rPr>
          <w:rFonts w:eastAsia="MS Mincho"/>
        </w:rPr>
        <w:t xml:space="preserve"> ухудшения качественных характеристик земельного участка и экологической обстановки в результате хозяйственной деятельности Арендатора.</w:t>
      </w:r>
    </w:p>
    <w:p w:rsidR="00E45D1D" w:rsidRPr="00AC415E" w:rsidRDefault="00E45D1D" w:rsidP="00E45D1D">
      <w:pPr>
        <w:widowControl w:val="0"/>
        <w:ind w:firstLine="851"/>
        <w:jc w:val="both"/>
        <w:rPr>
          <w:rFonts w:eastAsia="MS Mincho"/>
          <w:spacing w:val="-14"/>
        </w:rPr>
      </w:pPr>
      <w:r w:rsidRPr="00AC415E">
        <w:rPr>
          <w:rFonts w:eastAsia="MS Mincho"/>
        </w:rPr>
        <w:t xml:space="preserve">3.2.3.  </w:t>
      </w:r>
      <w:r w:rsidRPr="00AC415E">
        <w:rPr>
          <w:rFonts w:eastAsia="MS Mincho"/>
          <w:spacing w:val="-14"/>
        </w:rPr>
        <w:t xml:space="preserve">Осуществлять </w:t>
      </w:r>
      <w:proofErr w:type="gramStart"/>
      <w:r w:rsidRPr="00AC415E">
        <w:rPr>
          <w:rFonts w:eastAsia="MS Mincho"/>
          <w:spacing w:val="-14"/>
        </w:rPr>
        <w:t>контроль за</w:t>
      </w:r>
      <w:proofErr w:type="gramEnd"/>
      <w:r w:rsidRPr="00AC415E">
        <w:rPr>
          <w:rFonts w:eastAsia="MS Mincho"/>
          <w:spacing w:val="-14"/>
        </w:rPr>
        <w:t xml:space="preserve"> использованием и охраной земельного участка, предоставленного в аренду.</w:t>
      </w:r>
    </w:p>
    <w:p w:rsidR="00E45D1D" w:rsidRPr="00AC415E" w:rsidRDefault="00E45D1D" w:rsidP="00E45D1D">
      <w:pPr>
        <w:widowControl w:val="0"/>
        <w:ind w:firstLine="851"/>
        <w:jc w:val="both"/>
        <w:rPr>
          <w:rFonts w:eastAsia="MS Mincho"/>
        </w:rPr>
      </w:pPr>
      <w:r w:rsidRPr="00AC415E">
        <w:rPr>
          <w:rFonts w:eastAsia="MS Mincho"/>
        </w:rPr>
        <w:t>3.2.4.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E45D1D" w:rsidRPr="00AC415E" w:rsidRDefault="00E45D1D" w:rsidP="00E45D1D">
      <w:pPr>
        <w:widowControl w:val="0"/>
        <w:ind w:firstLine="851"/>
        <w:jc w:val="both"/>
        <w:rPr>
          <w:rFonts w:eastAsia="MS Mincho"/>
        </w:rPr>
      </w:pPr>
      <w:r w:rsidRPr="00AC415E">
        <w:rPr>
          <w:rFonts w:eastAsia="MS Mincho"/>
        </w:rPr>
        <w:t>3.2.5.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E45D1D" w:rsidRPr="00AC415E" w:rsidRDefault="00E45D1D" w:rsidP="00E45D1D">
      <w:pPr>
        <w:widowControl w:val="0"/>
        <w:ind w:firstLine="851"/>
        <w:jc w:val="both"/>
        <w:rPr>
          <w:rFonts w:eastAsia="MS Mincho"/>
        </w:rPr>
      </w:pPr>
      <w:r w:rsidRPr="00AC415E">
        <w:rPr>
          <w:rFonts w:eastAsia="MS Mincho"/>
        </w:rPr>
        <w:t>- использования земельного участка не по целевому назначению, указанному в п.1.1 настоящего Договора;</w:t>
      </w:r>
    </w:p>
    <w:p w:rsidR="00E45D1D" w:rsidRPr="00AC415E" w:rsidRDefault="00E45D1D" w:rsidP="00E45D1D">
      <w:pPr>
        <w:widowControl w:val="0"/>
        <w:ind w:firstLine="851"/>
        <w:jc w:val="both"/>
        <w:rPr>
          <w:rFonts w:eastAsia="MS Mincho"/>
        </w:rPr>
      </w:pPr>
      <w:r w:rsidRPr="00AC415E">
        <w:rPr>
          <w:rFonts w:eastAsia="MS Mincho"/>
        </w:rPr>
        <w:t>- не использования земельного участка по целевому назначению;</w:t>
      </w:r>
    </w:p>
    <w:p w:rsidR="00E45D1D" w:rsidRPr="00AC415E" w:rsidRDefault="00E45D1D" w:rsidP="00E45D1D">
      <w:pPr>
        <w:widowControl w:val="0"/>
        <w:ind w:firstLine="851"/>
        <w:jc w:val="both"/>
        <w:rPr>
          <w:rFonts w:eastAsia="MS Mincho"/>
          <w:spacing w:val="-14"/>
        </w:rPr>
      </w:pPr>
      <w:r w:rsidRPr="00AC415E">
        <w:rPr>
          <w:rFonts w:eastAsia="MS Mincho"/>
        </w:rPr>
        <w:t xml:space="preserve">- </w:t>
      </w:r>
      <w:r w:rsidRPr="00AC415E">
        <w:rPr>
          <w:rFonts w:eastAsia="MS Mincho"/>
          <w:spacing w:val="-14"/>
        </w:rPr>
        <w:t xml:space="preserve">нарушения Арендатором условий предоставления земельного участка, указанных </w:t>
      </w:r>
      <w:r w:rsidRPr="00AC415E">
        <w:rPr>
          <w:rFonts w:eastAsia="MS Mincho"/>
          <w:color w:val="FF00FF"/>
          <w:spacing w:val="-14"/>
        </w:rPr>
        <w:t xml:space="preserve"> </w:t>
      </w:r>
      <w:r w:rsidRPr="00AC415E">
        <w:rPr>
          <w:rFonts w:eastAsia="MS Mincho"/>
          <w:spacing w:val="-14"/>
        </w:rPr>
        <w:t>в п.4.1, 4.2</w:t>
      </w:r>
      <w:r w:rsidRPr="00AC415E">
        <w:rPr>
          <w:rFonts w:eastAsia="MS Mincho"/>
          <w:color w:val="FF0000"/>
          <w:spacing w:val="-14"/>
        </w:rPr>
        <w:t xml:space="preserve"> </w:t>
      </w:r>
      <w:r w:rsidRPr="00AC415E">
        <w:rPr>
          <w:rFonts w:eastAsia="MS Mincho"/>
          <w:spacing w:val="-14"/>
        </w:rPr>
        <w:t xml:space="preserve"> настоящего Договора;</w:t>
      </w:r>
    </w:p>
    <w:p w:rsidR="00E45D1D" w:rsidRPr="00AC415E" w:rsidRDefault="00E45D1D" w:rsidP="00E45D1D">
      <w:pPr>
        <w:widowControl w:val="0"/>
        <w:ind w:firstLine="851"/>
        <w:jc w:val="both"/>
        <w:rPr>
          <w:rFonts w:eastAsia="MS Mincho"/>
        </w:rPr>
      </w:pPr>
      <w:r w:rsidRPr="00AC415E">
        <w:rPr>
          <w:rFonts w:eastAsia="MS Mincho"/>
        </w:rPr>
        <w:t>- невнесения арендной платы за землю в течение двух раз подряд;</w:t>
      </w:r>
    </w:p>
    <w:p w:rsidR="00E45D1D" w:rsidRPr="00AC415E" w:rsidRDefault="00E45D1D" w:rsidP="00E45D1D">
      <w:pPr>
        <w:widowControl w:val="0"/>
        <w:ind w:firstLine="851"/>
        <w:jc w:val="both"/>
        <w:rPr>
          <w:rFonts w:eastAsia="MS Mincho"/>
        </w:rPr>
      </w:pPr>
      <w:r w:rsidRPr="00AC415E">
        <w:rPr>
          <w:rFonts w:eastAsia="MS Mincho"/>
        </w:rPr>
        <w:t>- использования земельного участка способами, ухудшающими его качественные характеристики и экологическую обстановку.</w:t>
      </w:r>
    </w:p>
    <w:p w:rsidR="00E45D1D" w:rsidRPr="00AC415E" w:rsidRDefault="00E45D1D" w:rsidP="00E45D1D">
      <w:pPr>
        <w:widowControl w:val="0"/>
        <w:ind w:left="170" w:firstLine="851"/>
        <w:jc w:val="center"/>
        <w:rPr>
          <w:rFonts w:eastAsia="MS Mincho"/>
        </w:rPr>
      </w:pPr>
      <w:r w:rsidRPr="00AC415E">
        <w:rPr>
          <w:rFonts w:eastAsia="MS Mincho"/>
          <w:b/>
        </w:rPr>
        <w:t>4.  ПРАВА И ОБЯЗАННОСТИ АРЕНДАТОРА</w:t>
      </w:r>
    </w:p>
    <w:p w:rsidR="00E45D1D" w:rsidRPr="00AC415E" w:rsidRDefault="00E45D1D" w:rsidP="00E45D1D">
      <w:pPr>
        <w:widowControl w:val="0"/>
        <w:ind w:firstLine="851"/>
        <w:rPr>
          <w:rFonts w:eastAsia="MS Mincho"/>
          <w:b/>
        </w:rPr>
      </w:pPr>
      <w:r w:rsidRPr="00AC415E">
        <w:rPr>
          <w:rFonts w:eastAsia="MS Mincho"/>
          <w:b/>
        </w:rPr>
        <w:t xml:space="preserve">4.1.  </w:t>
      </w:r>
      <w:r w:rsidRPr="00AC415E">
        <w:rPr>
          <w:rFonts w:eastAsia="MS Mincho"/>
          <w:b/>
          <w:i/>
        </w:rPr>
        <w:t>Арендатор обязан</w:t>
      </w:r>
      <w:r w:rsidRPr="00AC415E">
        <w:rPr>
          <w:rFonts w:eastAsia="MS Mincho"/>
          <w:b/>
        </w:rPr>
        <w:t>:</w:t>
      </w:r>
    </w:p>
    <w:p w:rsidR="00E45D1D" w:rsidRPr="00AC415E" w:rsidRDefault="00E45D1D" w:rsidP="00E45D1D">
      <w:pPr>
        <w:ind w:firstLine="851"/>
        <w:jc w:val="both"/>
      </w:pPr>
      <w:r w:rsidRPr="00AC415E">
        <w:rPr>
          <w:b/>
        </w:rPr>
        <w:t>4.1.1.</w:t>
      </w:r>
      <w:r w:rsidRPr="00AC415E">
        <w:t xml:space="preserve"> </w:t>
      </w:r>
      <w:r w:rsidRPr="00AC415E">
        <w:rPr>
          <w:b/>
        </w:rPr>
        <w:t>В срок не более 30 дней</w:t>
      </w:r>
      <w:r w:rsidRPr="00AC415E">
        <w:t xml:space="preserve">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rsidR="00E45D1D" w:rsidRPr="00AC415E" w:rsidRDefault="00E45D1D" w:rsidP="00E45D1D">
      <w:pPr>
        <w:ind w:firstLine="851"/>
        <w:jc w:val="both"/>
      </w:pPr>
      <w:r w:rsidRPr="00AC415E">
        <w:rPr>
          <w:b/>
        </w:rPr>
        <w:t>4.1.2.</w:t>
      </w:r>
      <w:r w:rsidRPr="00AC415E">
        <w:t xml:space="preserve"> Оплатить расходы по регистрации Договора в </w:t>
      </w:r>
      <w:proofErr w:type="gramStart"/>
      <w:r w:rsidRPr="00AC415E">
        <w:t>Управлении</w:t>
      </w:r>
      <w:proofErr w:type="gramEnd"/>
      <w:r w:rsidRPr="00AC415E">
        <w:t xml:space="preserve"> Федеральной службы государственной регистрации, кадастра и картографии по Краснодарскому краю.</w:t>
      </w:r>
    </w:p>
    <w:p w:rsidR="00E45D1D" w:rsidRPr="00AC415E" w:rsidRDefault="00E45D1D" w:rsidP="00E45D1D">
      <w:pPr>
        <w:widowControl w:val="0"/>
        <w:ind w:firstLine="851"/>
        <w:jc w:val="both"/>
        <w:rPr>
          <w:rFonts w:eastAsia="MS Mincho"/>
        </w:rPr>
      </w:pPr>
      <w:r w:rsidRPr="00AC415E">
        <w:rPr>
          <w:rFonts w:eastAsia="MS Mincho"/>
          <w:b/>
        </w:rPr>
        <w:t>4.1.3.</w:t>
      </w:r>
      <w:r w:rsidRPr="00AC415E">
        <w:rPr>
          <w:rFonts w:eastAsia="MS Mincho"/>
        </w:rPr>
        <w:t xml:space="preserve"> Своевременно вносить арендную плату  в полном </w:t>
      </w:r>
      <w:proofErr w:type="gramStart"/>
      <w:r w:rsidRPr="00AC415E">
        <w:rPr>
          <w:rFonts w:eastAsia="MS Mincho"/>
        </w:rPr>
        <w:t>размере</w:t>
      </w:r>
      <w:proofErr w:type="gramEnd"/>
      <w:r w:rsidRPr="00AC415E">
        <w:rPr>
          <w:rFonts w:eastAsia="MS Mincho"/>
        </w:rPr>
        <w:t xml:space="preserve"> за земельный участок в соответствии с п. 2 настоящего Договора без выставления счетов Арендодателем.</w:t>
      </w:r>
    </w:p>
    <w:p w:rsidR="00E45D1D" w:rsidRPr="00AC415E" w:rsidRDefault="00E45D1D" w:rsidP="00E45D1D">
      <w:pPr>
        <w:widowControl w:val="0"/>
        <w:ind w:firstLine="851"/>
        <w:jc w:val="both"/>
        <w:rPr>
          <w:rFonts w:eastAsia="MS Mincho"/>
        </w:rPr>
      </w:pPr>
      <w:r w:rsidRPr="00AC415E">
        <w:rPr>
          <w:rFonts w:eastAsia="MS Mincho"/>
          <w:b/>
        </w:rPr>
        <w:t>4.1.4.</w:t>
      </w:r>
      <w:r w:rsidRPr="00AC415E">
        <w:rPr>
          <w:rFonts w:eastAsia="MS Mincho"/>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rsidR="00E45D1D" w:rsidRPr="00AC415E" w:rsidRDefault="00E45D1D" w:rsidP="00E45D1D">
      <w:pPr>
        <w:widowControl w:val="0"/>
        <w:ind w:firstLine="851"/>
        <w:jc w:val="both"/>
        <w:rPr>
          <w:rFonts w:eastAsia="MS Mincho"/>
        </w:rPr>
      </w:pPr>
      <w:r w:rsidRPr="00AC415E">
        <w:rPr>
          <w:rFonts w:eastAsia="MS Mincho"/>
          <w:b/>
        </w:rPr>
        <w:t>4.1.5.</w:t>
      </w:r>
      <w:r w:rsidRPr="00AC415E">
        <w:rPr>
          <w:rFonts w:eastAsia="MS Mincho"/>
        </w:rPr>
        <w:t xml:space="preserve"> </w:t>
      </w:r>
      <w:proofErr w:type="gramStart"/>
      <w:r w:rsidRPr="00AC415E">
        <w:rPr>
          <w:rFonts w:eastAsia="MS Mincho"/>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w:t>
      </w:r>
      <w:proofErr w:type="gramEnd"/>
      <w:r w:rsidRPr="00AC415E">
        <w:rPr>
          <w:rFonts w:eastAsia="MS Mincho"/>
        </w:rPr>
        <w:t xml:space="preserve"> Арендная плата исчисляется  с момента вступления в силу нормативно-правового акта, на основании которого производится перерасчет.</w:t>
      </w:r>
    </w:p>
    <w:p w:rsidR="00E45D1D" w:rsidRPr="00AC415E" w:rsidRDefault="00E45D1D" w:rsidP="00E45D1D">
      <w:pPr>
        <w:widowControl w:val="0"/>
        <w:ind w:firstLine="851"/>
        <w:jc w:val="both"/>
        <w:rPr>
          <w:rFonts w:eastAsia="MS Mincho"/>
        </w:rPr>
      </w:pPr>
      <w:r w:rsidRPr="00AC415E">
        <w:rPr>
          <w:rFonts w:eastAsia="MS Mincho"/>
          <w:b/>
        </w:rPr>
        <w:t>4.1.6.</w:t>
      </w:r>
      <w:r w:rsidRPr="00AC415E">
        <w:rPr>
          <w:rFonts w:eastAsia="MS Mincho"/>
        </w:rPr>
        <w:t>Представить Арендодателю не позднее десятого числа каждого месяца копию платежного документа, подтверждающего перечисление арендной платы.</w:t>
      </w:r>
    </w:p>
    <w:p w:rsidR="00E45D1D" w:rsidRPr="00AC415E" w:rsidRDefault="00E45D1D" w:rsidP="00E45D1D">
      <w:pPr>
        <w:widowControl w:val="0"/>
        <w:ind w:firstLine="851"/>
        <w:jc w:val="both"/>
        <w:rPr>
          <w:rFonts w:eastAsia="MS Mincho"/>
        </w:rPr>
      </w:pPr>
      <w:r w:rsidRPr="00AC415E">
        <w:rPr>
          <w:rFonts w:eastAsia="MS Mincho"/>
          <w:b/>
        </w:rPr>
        <w:t>4.1.7.</w:t>
      </w:r>
      <w:r w:rsidRPr="00AC415E">
        <w:rPr>
          <w:rFonts w:eastAsia="MS Mincho"/>
        </w:rPr>
        <w:t xml:space="preserve"> </w:t>
      </w:r>
      <w:proofErr w:type="gramStart"/>
      <w:r w:rsidRPr="00AC415E">
        <w:rPr>
          <w:rFonts w:eastAsia="MS Mincho"/>
        </w:rPr>
        <w:t>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roofErr w:type="gramEnd"/>
    </w:p>
    <w:p w:rsidR="00E45D1D" w:rsidRPr="00AC415E" w:rsidRDefault="00E45D1D" w:rsidP="00E45D1D">
      <w:pPr>
        <w:widowControl w:val="0"/>
        <w:ind w:firstLine="851"/>
        <w:jc w:val="both"/>
        <w:rPr>
          <w:rFonts w:eastAsia="MS Mincho"/>
        </w:rPr>
      </w:pPr>
      <w:r w:rsidRPr="00AC415E">
        <w:rPr>
          <w:rFonts w:eastAsia="MS Mincho"/>
          <w:b/>
        </w:rPr>
        <w:t xml:space="preserve">4.1.8. </w:t>
      </w:r>
      <w:r w:rsidRPr="00AC415E">
        <w:rPr>
          <w:rFonts w:eastAsia="MS Mincho"/>
        </w:rPr>
        <w:t xml:space="preserve"> </w:t>
      </w:r>
      <w:r w:rsidRPr="00AC415E">
        <w:rPr>
          <w:rFonts w:eastAsia="MS Mincho"/>
          <w:spacing w:val="14"/>
        </w:rPr>
        <w:t xml:space="preserve">Использовать земельный участок в </w:t>
      </w:r>
      <w:proofErr w:type="gramStart"/>
      <w:r w:rsidRPr="00AC415E">
        <w:rPr>
          <w:rFonts w:eastAsia="MS Mincho"/>
          <w:spacing w:val="14"/>
        </w:rPr>
        <w:t>соответствии</w:t>
      </w:r>
      <w:proofErr w:type="gramEnd"/>
      <w:r w:rsidRPr="00AC415E">
        <w:rPr>
          <w:rFonts w:eastAsia="MS Mincho"/>
          <w:spacing w:val="14"/>
        </w:rPr>
        <w:t xml:space="preserve"> с условиями и целями его предоставления,</w:t>
      </w:r>
      <w:r w:rsidRPr="00AC415E">
        <w:rPr>
          <w:rFonts w:eastAsia="MS Mincho"/>
        </w:rPr>
        <w:t xml:space="preserve"> указанными  в п. 1.1. настоящего Договора.</w:t>
      </w:r>
    </w:p>
    <w:p w:rsidR="00E45D1D" w:rsidRPr="00AC415E" w:rsidRDefault="00E45D1D" w:rsidP="00E45D1D">
      <w:pPr>
        <w:widowControl w:val="0"/>
        <w:ind w:firstLine="851"/>
        <w:jc w:val="both"/>
        <w:rPr>
          <w:rFonts w:eastAsia="MS Mincho"/>
        </w:rPr>
      </w:pPr>
      <w:r w:rsidRPr="00AC415E">
        <w:rPr>
          <w:rFonts w:eastAsia="MS Mincho"/>
          <w:b/>
        </w:rPr>
        <w:t>4.1.9</w:t>
      </w:r>
      <w:r w:rsidRPr="00AC415E">
        <w:rPr>
          <w:rFonts w:ascii="Arial" w:eastAsia="MS Mincho" w:hAnsi="Arial"/>
          <w:b/>
        </w:rPr>
        <w:t>.</w:t>
      </w:r>
      <w:r w:rsidRPr="00AC415E">
        <w:rPr>
          <w:rFonts w:eastAsia="MS Mincho"/>
        </w:rPr>
        <w:t xml:space="preserve"> Содержать в должном санитарном </w:t>
      </w:r>
      <w:proofErr w:type="gramStart"/>
      <w:r w:rsidRPr="00AC415E">
        <w:rPr>
          <w:rFonts w:eastAsia="MS Mincho"/>
        </w:rPr>
        <w:t>порядке</w:t>
      </w:r>
      <w:proofErr w:type="gramEnd"/>
      <w:r w:rsidRPr="00AC415E">
        <w:rPr>
          <w:rFonts w:eastAsia="MS Mincho"/>
        </w:rPr>
        <w:t xml:space="preserve"> и чистоте арендуемый земельный участок и прилегающую  к нему территорию: в длину – в пределах границ  участка, в ширину – до середины, примыкающей к владению проезжей части улицы, переулка, проезда. </w:t>
      </w:r>
    </w:p>
    <w:p w:rsidR="00E45D1D" w:rsidRPr="00AC415E" w:rsidRDefault="00E45D1D" w:rsidP="00E45D1D">
      <w:pPr>
        <w:widowControl w:val="0"/>
        <w:ind w:firstLine="851"/>
        <w:jc w:val="both"/>
        <w:rPr>
          <w:rFonts w:eastAsia="MS Mincho"/>
        </w:rPr>
      </w:pPr>
      <w:r w:rsidRPr="00AC415E">
        <w:rPr>
          <w:rFonts w:eastAsia="MS Mincho"/>
          <w:b/>
        </w:rPr>
        <w:t xml:space="preserve">4.1.10. </w:t>
      </w:r>
      <w:r w:rsidRPr="00AC415E">
        <w:rPr>
          <w:rFonts w:eastAsia="MS Mincho"/>
        </w:rPr>
        <w:t xml:space="preserve"> При использовании земельного участка не наносить ущерба окружающей среде.</w:t>
      </w:r>
    </w:p>
    <w:p w:rsidR="00E45D1D" w:rsidRPr="00AC415E" w:rsidRDefault="00E45D1D" w:rsidP="00E45D1D">
      <w:pPr>
        <w:widowControl w:val="0"/>
        <w:ind w:firstLine="851"/>
        <w:jc w:val="both"/>
        <w:rPr>
          <w:rFonts w:eastAsia="MS Mincho"/>
        </w:rPr>
      </w:pPr>
      <w:r w:rsidRPr="00AC415E">
        <w:rPr>
          <w:rFonts w:eastAsia="MS Mincho"/>
          <w:b/>
        </w:rPr>
        <w:lastRenderedPageBreak/>
        <w:t xml:space="preserve">4.1.11. </w:t>
      </w:r>
      <w:r w:rsidRPr="00AC415E">
        <w:rPr>
          <w:rFonts w:eastAsia="MS Mincho"/>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rsidR="00E45D1D" w:rsidRPr="00AC415E" w:rsidRDefault="00E45D1D" w:rsidP="00E45D1D">
      <w:pPr>
        <w:widowControl w:val="0"/>
        <w:ind w:firstLine="851"/>
        <w:jc w:val="both"/>
        <w:rPr>
          <w:rFonts w:eastAsia="MS Mincho"/>
        </w:rPr>
      </w:pPr>
      <w:r w:rsidRPr="00AC415E">
        <w:rPr>
          <w:rFonts w:eastAsia="MS Mincho"/>
          <w:b/>
          <w:spacing w:val="-10"/>
        </w:rPr>
        <w:t>4.1.12.</w:t>
      </w:r>
      <w:r w:rsidRPr="00AC415E">
        <w:rPr>
          <w:rFonts w:eastAsia="MS Mincho"/>
          <w:spacing w:val="-10"/>
        </w:rPr>
        <w:t xml:space="preserve">Возместить Арендодателю убытки в </w:t>
      </w:r>
      <w:proofErr w:type="gramStart"/>
      <w:r w:rsidRPr="00AC415E">
        <w:rPr>
          <w:rFonts w:eastAsia="MS Mincho"/>
          <w:spacing w:val="-10"/>
        </w:rPr>
        <w:t>случае</w:t>
      </w:r>
      <w:proofErr w:type="gramEnd"/>
      <w:r w:rsidRPr="00AC415E">
        <w:rPr>
          <w:rFonts w:eastAsia="MS Mincho"/>
          <w:spacing w:val="-10"/>
        </w:rPr>
        <w:t xml:space="preserve">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AC415E">
        <w:rPr>
          <w:rFonts w:eastAsia="MS Mincho"/>
        </w:rPr>
        <w:t>.</w:t>
      </w:r>
    </w:p>
    <w:p w:rsidR="00E45D1D" w:rsidRPr="00AC415E" w:rsidRDefault="00E45D1D" w:rsidP="00E45D1D">
      <w:pPr>
        <w:widowControl w:val="0"/>
        <w:ind w:firstLine="851"/>
        <w:jc w:val="both"/>
        <w:rPr>
          <w:rFonts w:eastAsia="MS Mincho"/>
        </w:rPr>
      </w:pPr>
      <w:r w:rsidRPr="00AC415E">
        <w:rPr>
          <w:rFonts w:eastAsia="MS Mincho"/>
          <w:b/>
        </w:rPr>
        <w:t xml:space="preserve">4.1.13. </w:t>
      </w:r>
      <w:r w:rsidRPr="00AC415E">
        <w:rPr>
          <w:rFonts w:eastAsia="MS Mincho"/>
        </w:rPr>
        <w:t xml:space="preserve"> </w:t>
      </w:r>
      <w:r w:rsidRPr="00AC415E">
        <w:rPr>
          <w:rFonts w:eastAsia="MS Mincho"/>
          <w:spacing w:val="-10"/>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E45D1D" w:rsidRPr="00AC415E" w:rsidRDefault="00E45D1D" w:rsidP="00E45D1D">
      <w:pPr>
        <w:widowControl w:val="0"/>
        <w:ind w:firstLine="851"/>
        <w:jc w:val="both"/>
        <w:rPr>
          <w:rFonts w:eastAsia="MS Mincho"/>
        </w:rPr>
      </w:pPr>
      <w:r w:rsidRPr="00AC415E">
        <w:rPr>
          <w:rFonts w:eastAsia="MS Mincho"/>
          <w:b/>
        </w:rPr>
        <w:t>4.1.14</w:t>
      </w:r>
      <w:r w:rsidRPr="00AC415E">
        <w:rPr>
          <w:rFonts w:eastAsia="MS Mincho"/>
        </w:rPr>
        <w:t>. Не нарушать прав и законных интересов землепользователей смежных земельных участков и иных лиц.</w:t>
      </w:r>
    </w:p>
    <w:p w:rsidR="00E45D1D" w:rsidRPr="00AC415E" w:rsidRDefault="00E45D1D" w:rsidP="00E45D1D">
      <w:pPr>
        <w:widowControl w:val="0"/>
        <w:ind w:firstLine="851"/>
        <w:jc w:val="both"/>
        <w:rPr>
          <w:rFonts w:eastAsia="MS Mincho"/>
        </w:rPr>
      </w:pPr>
      <w:r w:rsidRPr="00AC415E">
        <w:rPr>
          <w:rFonts w:eastAsia="MS Mincho"/>
          <w:b/>
        </w:rPr>
        <w:t xml:space="preserve">4.1.15. </w:t>
      </w:r>
      <w:r w:rsidRPr="00AC415E">
        <w:rPr>
          <w:rFonts w:eastAsia="MS Mincho"/>
        </w:rPr>
        <w:t xml:space="preserve"> Беспрепятственно допускать на земельный участок Арендодателя и органы </w:t>
      </w:r>
      <w:proofErr w:type="gramStart"/>
      <w:r w:rsidRPr="00AC415E">
        <w:rPr>
          <w:rFonts w:eastAsia="MS Mincho"/>
        </w:rPr>
        <w:t>контроля  за</w:t>
      </w:r>
      <w:proofErr w:type="gramEnd"/>
      <w:r w:rsidRPr="00AC415E">
        <w:rPr>
          <w:rFonts w:eastAsia="MS Mincho"/>
        </w:rPr>
        <w:t xml:space="preserve">  использованием  и  охраной  земель.</w:t>
      </w:r>
    </w:p>
    <w:p w:rsidR="00E45D1D" w:rsidRPr="00AC415E" w:rsidRDefault="00E45D1D" w:rsidP="00E45D1D">
      <w:pPr>
        <w:widowControl w:val="0"/>
        <w:ind w:firstLine="851"/>
        <w:jc w:val="both"/>
        <w:rPr>
          <w:rFonts w:eastAsia="MS Mincho"/>
        </w:rPr>
      </w:pPr>
      <w:r w:rsidRPr="00AC415E">
        <w:rPr>
          <w:rFonts w:eastAsia="MS Mincho"/>
          <w:b/>
        </w:rPr>
        <w:t xml:space="preserve">4.1.16. </w:t>
      </w:r>
      <w:r w:rsidRPr="00AC415E">
        <w:rPr>
          <w:rFonts w:eastAsia="MS Mincho"/>
        </w:rPr>
        <w:t xml:space="preserve"> Письменно,  в течение 10 дней,  уведомить Арендодателя  об изменении своего юридического адреса или иных реквизитов.</w:t>
      </w:r>
    </w:p>
    <w:p w:rsidR="00E45D1D" w:rsidRPr="00AC415E" w:rsidRDefault="00E45D1D" w:rsidP="00E45D1D">
      <w:pPr>
        <w:ind w:firstLine="851"/>
        <w:jc w:val="both"/>
      </w:pPr>
      <w:r w:rsidRPr="00AC415E">
        <w:rPr>
          <w:rFonts w:eastAsia="MS Mincho"/>
          <w:b/>
        </w:rPr>
        <w:t xml:space="preserve">4.1.17.  </w:t>
      </w:r>
      <w:proofErr w:type="gramStart"/>
      <w:r w:rsidRPr="00AC415E">
        <w:t xml:space="preserve">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письменного </w:t>
      </w:r>
      <w:hyperlink r:id="rId7" w:history="1">
        <w:r w:rsidRPr="00AC415E">
          <w:t>уведомления</w:t>
        </w:r>
      </w:hyperlink>
      <w:r w:rsidRPr="00AC415E">
        <w:rPr>
          <w:rFonts w:eastAsia="MS Mincho"/>
        </w:rPr>
        <w:t xml:space="preserve"> в 10-дневный срок с указанием наименования и реквизитов</w:t>
      </w:r>
      <w:proofErr w:type="gramEnd"/>
      <w:r w:rsidRPr="00AC415E">
        <w:rPr>
          <w:rFonts w:eastAsia="MS Mincho"/>
        </w:rPr>
        <w:t xml:space="preserve"> лица, к которому перешли права, даты их перехода и с приложением копии правоустанавливающих документов (договор, свидетельство о регистрации).</w:t>
      </w:r>
    </w:p>
    <w:p w:rsidR="00E45D1D" w:rsidRPr="00AC415E" w:rsidRDefault="00E45D1D" w:rsidP="00E45D1D">
      <w:pPr>
        <w:widowControl w:val="0"/>
        <w:ind w:left="-10" w:firstLine="851"/>
        <w:jc w:val="both"/>
        <w:rPr>
          <w:rFonts w:eastAsia="MS Mincho"/>
        </w:rPr>
      </w:pPr>
      <w:r w:rsidRPr="00AC415E">
        <w:rPr>
          <w:rFonts w:eastAsia="MS Mincho"/>
          <w:b/>
        </w:rPr>
        <w:t xml:space="preserve">4.1.18. </w:t>
      </w:r>
      <w:r w:rsidRPr="00AC415E">
        <w:rPr>
          <w:rFonts w:eastAsia="MS Mincho"/>
        </w:rPr>
        <w:t>Оплатить расходы по заключению настоящего договора.</w:t>
      </w:r>
    </w:p>
    <w:p w:rsidR="00E45D1D" w:rsidRPr="00AC415E" w:rsidRDefault="00E45D1D" w:rsidP="00E45D1D">
      <w:pPr>
        <w:widowControl w:val="0"/>
        <w:ind w:left="-10" w:firstLine="851"/>
        <w:jc w:val="both"/>
        <w:rPr>
          <w:rFonts w:eastAsia="MS Mincho"/>
        </w:rPr>
      </w:pPr>
      <w:r w:rsidRPr="00AC415E">
        <w:rPr>
          <w:rFonts w:eastAsia="MS Mincho"/>
          <w:b/>
        </w:rPr>
        <w:t xml:space="preserve">4.1.19. </w:t>
      </w:r>
      <w:r w:rsidRPr="00AC415E">
        <w:rPr>
          <w:rFonts w:eastAsia="MS Mincho"/>
        </w:rPr>
        <w:t>Арендатор несет другие обязательства, установленные законодательством Российской Федерации.</w:t>
      </w:r>
    </w:p>
    <w:p w:rsidR="00E45D1D" w:rsidRPr="00AC415E" w:rsidRDefault="00E45D1D" w:rsidP="00E45D1D">
      <w:pPr>
        <w:widowControl w:val="0"/>
        <w:ind w:left="-10" w:firstLine="851"/>
        <w:jc w:val="both"/>
        <w:rPr>
          <w:rFonts w:eastAsia="MS Mincho"/>
        </w:rPr>
      </w:pPr>
      <w:r w:rsidRPr="00AC415E">
        <w:rPr>
          <w:rFonts w:eastAsia="MS Mincho"/>
          <w:b/>
          <w:i/>
          <w:spacing w:val="-2"/>
        </w:rPr>
        <w:t>4.2. Арендатор не вправе</w:t>
      </w:r>
      <w:r w:rsidRPr="00AC415E">
        <w:rPr>
          <w:rFonts w:eastAsia="MS Mincho"/>
          <w:spacing w:val="-2"/>
        </w:rPr>
        <w:t>:</w:t>
      </w:r>
    </w:p>
    <w:p w:rsidR="00E45D1D" w:rsidRPr="00AC415E" w:rsidRDefault="00E45D1D" w:rsidP="00E45D1D">
      <w:pPr>
        <w:widowControl w:val="0"/>
        <w:numPr>
          <w:ilvl w:val="2"/>
          <w:numId w:val="2"/>
        </w:numPr>
        <w:pBdr>
          <w:bottom w:val="single" w:sz="12" w:space="2" w:color="auto"/>
        </w:pBdr>
        <w:tabs>
          <w:tab w:val="num" w:pos="0"/>
        </w:tabs>
        <w:ind w:left="0" w:firstLine="851"/>
        <w:jc w:val="both"/>
        <w:rPr>
          <w:rFonts w:eastAsia="MS Mincho"/>
        </w:rPr>
      </w:pPr>
      <w:r w:rsidRPr="00AC415E">
        <w:rPr>
          <w:rFonts w:eastAsia="MS Mincho"/>
        </w:rPr>
        <w:t>.Нарушать существующий водоток и менять поперечный профиль участка без разрешения соответствующих органов.</w:t>
      </w:r>
    </w:p>
    <w:p w:rsidR="00E45D1D" w:rsidRPr="00AC415E" w:rsidRDefault="00E45D1D" w:rsidP="00E45D1D">
      <w:pPr>
        <w:widowControl w:val="0"/>
        <w:pBdr>
          <w:bottom w:val="single" w:sz="12" w:space="2" w:color="auto"/>
        </w:pBdr>
        <w:ind w:firstLine="851"/>
        <w:jc w:val="both"/>
        <w:rPr>
          <w:rFonts w:eastAsia="MS Mincho"/>
        </w:rPr>
      </w:pPr>
      <w:r w:rsidRPr="00AC415E">
        <w:rPr>
          <w:rFonts w:eastAsia="MS Mincho"/>
          <w:b/>
        </w:rPr>
        <w:t xml:space="preserve">4.3. </w:t>
      </w:r>
      <w:r w:rsidRPr="00AC415E">
        <w:rPr>
          <w:rFonts w:eastAsia="MS Mincho"/>
        </w:rPr>
        <w:t xml:space="preserve"> </w:t>
      </w:r>
      <w:r w:rsidRPr="00AC415E">
        <w:rPr>
          <w:rFonts w:eastAsia="MS Mincho"/>
          <w:b/>
          <w:i/>
        </w:rPr>
        <w:t>Арендатор имеет право</w:t>
      </w:r>
      <w:r w:rsidRPr="00AC415E">
        <w:rPr>
          <w:rFonts w:eastAsia="MS Mincho"/>
        </w:rPr>
        <w:t>:</w:t>
      </w:r>
    </w:p>
    <w:p w:rsidR="00E45D1D" w:rsidRPr="00AC415E" w:rsidRDefault="00E45D1D" w:rsidP="00E45D1D">
      <w:pPr>
        <w:widowControl w:val="0"/>
        <w:ind w:firstLine="851"/>
        <w:jc w:val="both"/>
        <w:rPr>
          <w:rFonts w:eastAsia="MS Mincho"/>
        </w:rPr>
      </w:pPr>
      <w:r w:rsidRPr="00AC415E">
        <w:rPr>
          <w:rFonts w:eastAsia="MS Mincho"/>
          <w:b/>
        </w:rPr>
        <w:t xml:space="preserve">4.3.1. </w:t>
      </w:r>
      <w:r w:rsidRPr="00AC415E">
        <w:rPr>
          <w:rFonts w:eastAsia="MS Mincho"/>
          <w:spacing w:val="16"/>
        </w:rPr>
        <w:t xml:space="preserve"> </w:t>
      </w:r>
      <w:r w:rsidRPr="00AC415E">
        <w:rPr>
          <w:rFonts w:eastAsia="MS Mincho"/>
        </w:rPr>
        <w:t>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rsidR="00E45D1D" w:rsidRPr="00AC415E" w:rsidRDefault="00E45D1D" w:rsidP="00E45D1D">
      <w:pPr>
        <w:widowControl w:val="0"/>
        <w:ind w:firstLine="851"/>
        <w:jc w:val="both"/>
        <w:rPr>
          <w:rFonts w:eastAsia="MS Mincho"/>
        </w:rPr>
      </w:pPr>
      <w:r w:rsidRPr="00AC415E">
        <w:rPr>
          <w:rFonts w:eastAsia="MS Mincho"/>
          <w:b/>
        </w:rPr>
        <w:t xml:space="preserve">4.3.2.  </w:t>
      </w:r>
      <w:r w:rsidRPr="00AC415E">
        <w:rPr>
          <w:rFonts w:eastAsia="MS Mincho"/>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E45D1D" w:rsidRPr="00AC415E" w:rsidRDefault="00E45D1D" w:rsidP="00E45D1D">
      <w:pPr>
        <w:widowControl w:val="0"/>
        <w:numPr>
          <w:ilvl w:val="2"/>
          <w:numId w:val="12"/>
        </w:numPr>
        <w:tabs>
          <w:tab w:val="clear" w:pos="720"/>
          <w:tab w:val="num" w:pos="0"/>
        </w:tabs>
        <w:ind w:left="0" w:firstLine="851"/>
        <w:jc w:val="both"/>
        <w:rPr>
          <w:rFonts w:eastAsia="MS Mincho"/>
        </w:rPr>
      </w:pPr>
      <w:r w:rsidRPr="00AC415E">
        <w:rPr>
          <w:rFonts w:eastAsia="MS Mincho"/>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rsidR="00E45D1D" w:rsidRPr="00AC415E" w:rsidRDefault="00E45D1D" w:rsidP="00E45D1D">
      <w:pPr>
        <w:widowControl w:val="0"/>
        <w:ind w:firstLine="851"/>
        <w:jc w:val="both"/>
        <w:rPr>
          <w:rFonts w:eastAsia="MS Mincho"/>
        </w:rPr>
      </w:pPr>
      <w:r w:rsidRPr="00AC415E">
        <w:rPr>
          <w:rFonts w:eastAsia="MS Mincho"/>
          <w:b/>
        </w:rPr>
        <w:t xml:space="preserve">4.3.4.  </w:t>
      </w:r>
      <w:r w:rsidRPr="00AC415E">
        <w:rPr>
          <w:rFonts w:eastAsia="MS Mincho"/>
        </w:rPr>
        <w:t xml:space="preserve">Требовать досрочного расторжения Договора в </w:t>
      </w:r>
      <w:proofErr w:type="gramStart"/>
      <w:r w:rsidRPr="00AC415E">
        <w:rPr>
          <w:rFonts w:eastAsia="MS Mincho"/>
        </w:rPr>
        <w:t>случаях</w:t>
      </w:r>
      <w:proofErr w:type="gramEnd"/>
      <w:r w:rsidRPr="00AC415E">
        <w:rPr>
          <w:rFonts w:eastAsia="MS Mincho"/>
        </w:rPr>
        <w:t>, когда:</w:t>
      </w:r>
    </w:p>
    <w:p w:rsidR="00E45D1D" w:rsidRPr="00AC415E" w:rsidRDefault="00E45D1D" w:rsidP="00E45D1D">
      <w:pPr>
        <w:widowControl w:val="0"/>
        <w:ind w:firstLine="851"/>
        <w:jc w:val="both"/>
        <w:rPr>
          <w:rFonts w:eastAsia="MS Mincho"/>
        </w:rPr>
      </w:pPr>
      <w:r w:rsidRPr="00AC415E">
        <w:rPr>
          <w:rFonts w:eastAsia="MS Mincho"/>
        </w:rPr>
        <w:t xml:space="preserve">- Арендодатель создает препятствия в </w:t>
      </w:r>
      <w:proofErr w:type="gramStart"/>
      <w:r w:rsidRPr="00AC415E">
        <w:rPr>
          <w:rFonts w:eastAsia="MS Mincho"/>
        </w:rPr>
        <w:t>использовании</w:t>
      </w:r>
      <w:proofErr w:type="gramEnd"/>
      <w:r w:rsidRPr="00AC415E">
        <w:rPr>
          <w:rFonts w:eastAsia="MS Mincho"/>
        </w:rPr>
        <w:t xml:space="preserve"> земельного участка;</w:t>
      </w:r>
    </w:p>
    <w:p w:rsidR="00E45D1D" w:rsidRPr="00AC415E" w:rsidRDefault="00E45D1D" w:rsidP="00E45D1D">
      <w:pPr>
        <w:widowControl w:val="0"/>
        <w:ind w:firstLine="851"/>
        <w:jc w:val="both"/>
        <w:rPr>
          <w:rFonts w:eastAsia="MS Mincho"/>
        </w:rPr>
      </w:pPr>
      <w:r w:rsidRPr="00AC415E">
        <w:rPr>
          <w:rFonts w:eastAsia="MS Mincho"/>
        </w:rPr>
        <w:t>- предоставленный земельный участок имеет недостатки, препятствующие его использованию, о которых Арендатор не знал.</w:t>
      </w:r>
    </w:p>
    <w:p w:rsidR="00AC415E" w:rsidRDefault="00E45D1D" w:rsidP="00E45D1D">
      <w:pPr>
        <w:widowControl w:val="0"/>
        <w:ind w:firstLine="851"/>
        <w:jc w:val="both"/>
        <w:rPr>
          <w:rFonts w:eastAsia="MS Mincho"/>
        </w:rPr>
      </w:pPr>
      <w:r w:rsidRPr="00AC415E">
        <w:rPr>
          <w:rFonts w:eastAsia="MS Mincho"/>
          <w:b/>
        </w:rPr>
        <w:t>4.3.5.</w:t>
      </w:r>
      <w:r w:rsidRPr="00AC415E">
        <w:rPr>
          <w:rFonts w:eastAsia="MS Mincho"/>
        </w:rPr>
        <w:t xml:space="preserve"> В   случаях, предусмотренных  пунктом 3 статьи 39.6 Земельного кодекса  </w:t>
      </w:r>
    </w:p>
    <w:p w:rsidR="00AC415E" w:rsidRDefault="00AC415E" w:rsidP="00E45D1D">
      <w:pPr>
        <w:widowControl w:val="0"/>
        <w:ind w:firstLine="851"/>
        <w:jc w:val="both"/>
        <w:rPr>
          <w:rFonts w:eastAsia="MS Mincho"/>
        </w:rPr>
      </w:pPr>
    </w:p>
    <w:p w:rsidR="00AC415E" w:rsidRDefault="00AC415E" w:rsidP="00E45D1D">
      <w:pPr>
        <w:widowControl w:val="0"/>
        <w:ind w:firstLine="851"/>
        <w:jc w:val="both"/>
        <w:rPr>
          <w:rFonts w:eastAsia="MS Mincho"/>
        </w:rPr>
      </w:pPr>
    </w:p>
    <w:p w:rsidR="00E45D1D" w:rsidRPr="00AC415E" w:rsidRDefault="00E45D1D" w:rsidP="00AC415E">
      <w:pPr>
        <w:widowControl w:val="0"/>
        <w:jc w:val="both"/>
        <w:rPr>
          <w:rFonts w:eastAsia="MS Mincho"/>
          <w:b/>
        </w:rPr>
      </w:pPr>
      <w:proofErr w:type="gramStart"/>
      <w:r w:rsidRPr="00AC415E">
        <w:rPr>
          <w:rFonts w:eastAsia="MS Mincho"/>
        </w:rPr>
        <w:t>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roofErr w:type="gramEnd"/>
    </w:p>
    <w:p w:rsidR="00E45D1D" w:rsidRPr="00AC415E" w:rsidRDefault="00E45D1D" w:rsidP="00E45D1D">
      <w:pPr>
        <w:widowControl w:val="0"/>
        <w:ind w:firstLine="851"/>
        <w:jc w:val="center"/>
        <w:rPr>
          <w:rFonts w:eastAsia="MS Mincho"/>
        </w:rPr>
      </w:pPr>
      <w:r w:rsidRPr="00AC415E">
        <w:rPr>
          <w:rFonts w:eastAsia="MS Mincho"/>
          <w:b/>
        </w:rPr>
        <w:t>5. ОТВЕТСТВЕННОСТЬ СТОРОН</w:t>
      </w:r>
    </w:p>
    <w:p w:rsidR="00E45D1D" w:rsidRPr="00AC415E" w:rsidRDefault="00E45D1D" w:rsidP="00E45D1D">
      <w:pPr>
        <w:widowControl w:val="0"/>
        <w:ind w:firstLine="851"/>
        <w:jc w:val="both"/>
        <w:rPr>
          <w:rFonts w:eastAsia="MS Mincho"/>
        </w:rPr>
      </w:pPr>
      <w:r w:rsidRPr="00AC415E">
        <w:rPr>
          <w:rFonts w:eastAsia="MS Mincho"/>
          <w:b/>
        </w:rPr>
        <w:t>5.1.</w:t>
      </w:r>
      <w:r w:rsidRPr="00AC415E">
        <w:rPr>
          <w:rFonts w:ascii="Arial" w:eastAsia="MS Mincho" w:hAnsi="Arial"/>
          <w:b/>
        </w:rPr>
        <w:t xml:space="preserve">  </w:t>
      </w:r>
      <w:r w:rsidRPr="00AC415E">
        <w:rPr>
          <w:rFonts w:eastAsia="MS Mincho"/>
        </w:rPr>
        <w:t xml:space="preserve">За неисполнение или ненадлежащее исполнение условий Договора виновная сторона несёт имущественную и иную ответственность в </w:t>
      </w:r>
      <w:proofErr w:type="gramStart"/>
      <w:r w:rsidRPr="00AC415E">
        <w:rPr>
          <w:rFonts w:eastAsia="MS Mincho"/>
        </w:rPr>
        <w:t>соответствии</w:t>
      </w:r>
      <w:proofErr w:type="gramEnd"/>
      <w:r w:rsidRPr="00AC415E">
        <w:rPr>
          <w:rFonts w:eastAsia="MS Mincho"/>
        </w:rPr>
        <w:t xml:space="preserve"> с действующим </w:t>
      </w:r>
      <w:r w:rsidRPr="00AC415E">
        <w:rPr>
          <w:rFonts w:eastAsia="MS Mincho"/>
        </w:rPr>
        <w:lastRenderedPageBreak/>
        <w:t>законодательством и настоящим Договором.</w:t>
      </w:r>
    </w:p>
    <w:p w:rsidR="00E45D1D" w:rsidRPr="00AC415E" w:rsidRDefault="00E45D1D" w:rsidP="00E45D1D">
      <w:pPr>
        <w:widowControl w:val="0"/>
        <w:numPr>
          <w:ilvl w:val="1"/>
          <w:numId w:val="13"/>
        </w:numPr>
        <w:ind w:firstLine="491"/>
        <w:jc w:val="both"/>
        <w:rPr>
          <w:rFonts w:eastAsia="MS Mincho"/>
          <w:spacing w:val="-8"/>
        </w:rPr>
      </w:pPr>
      <w:r w:rsidRPr="00AC415E">
        <w:rPr>
          <w:rFonts w:eastAsia="MS Mincho"/>
          <w:spacing w:val="-8"/>
        </w:rPr>
        <w:t xml:space="preserve">  В случае невнесения арендной платы в установленный настоящим Договором срок,       </w:t>
      </w:r>
    </w:p>
    <w:p w:rsidR="00E45D1D" w:rsidRPr="00AC415E" w:rsidRDefault="00E45D1D" w:rsidP="00E45D1D">
      <w:pPr>
        <w:widowControl w:val="0"/>
        <w:ind w:firstLine="851"/>
        <w:jc w:val="both"/>
        <w:rPr>
          <w:rFonts w:eastAsia="MS Mincho"/>
          <w:spacing w:val="-8"/>
        </w:rPr>
      </w:pPr>
      <w:r w:rsidRPr="00AC415E">
        <w:rPr>
          <w:rFonts w:eastAsia="MS Mincho"/>
          <w:spacing w:val="-8"/>
        </w:rPr>
        <w:t xml:space="preserve">Арендатору начисляется пеня в </w:t>
      </w:r>
      <w:proofErr w:type="gramStart"/>
      <w:r w:rsidRPr="00AC415E">
        <w:rPr>
          <w:rFonts w:eastAsia="MS Mincho"/>
          <w:spacing w:val="-8"/>
        </w:rPr>
        <w:t>размере</w:t>
      </w:r>
      <w:proofErr w:type="gramEnd"/>
      <w:r w:rsidRPr="00AC415E">
        <w:rPr>
          <w:rFonts w:eastAsia="MS Mincho"/>
          <w:spacing w:val="-8"/>
        </w:rPr>
        <w:t xml:space="preserve"> 1/300 ставки рефинансирования ЦБ за каждый день просрочки.</w:t>
      </w:r>
    </w:p>
    <w:p w:rsidR="00E45D1D" w:rsidRPr="00AC415E" w:rsidRDefault="00E45D1D" w:rsidP="00E45D1D">
      <w:pPr>
        <w:widowControl w:val="0"/>
        <w:ind w:firstLine="851"/>
        <w:jc w:val="both"/>
        <w:rPr>
          <w:rFonts w:eastAsia="MS Mincho"/>
        </w:rPr>
      </w:pPr>
      <w:r w:rsidRPr="00AC415E">
        <w:rPr>
          <w:rFonts w:eastAsia="MS Mincho"/>
          <w:b/>
        </w:rPr>
        <w:t>5.3</w:t>
      </w:r>
      <w:r w:rsidRPr="00AC415E">
        <w:rPr>
          <w:rFonts w:ascii="Arial" w:eastAsia="MS Mincho" w:hAnsi="Arial"/>
          <w:b/>
        </w:rPr>
        <w:t xml:space="preserve"> </w:t>
      </w:r>
      <w:r w:rsidRPr="00AC415E">
        <w:rPr>
          <w:rFonts w:eastAsia="MS Mincho"/>
        </w:rPr>
        <w:t xml:space="preserve"> Наложение  пени  в связи с нарушением  законодательства не освобождает Арендатора от устранения нарушений в установленный срок.</w:t>
      </w:r>
    </w:p>
    <w:p w:rsidR="00E45D1D" w:rsidRPr="00AC415E" w:rsidRDefault="00E45D1D" w:rsidP="00E45D1D">
      <w:pPr>
        <w:widowControl w:val="0"/>
        <w:ind w:firstLine="851"/>
        <w:jc w:val="both"/>
        <w:rPr>
          <w:rFonts w:eastAsia="MS Mincho"/>
        </w:rPr>
      </w:pPr>
      <w:r w:rsidRPr="00AC415E">
        <w:rPr>
          <w:rFonts w:eastAsia="MS Mincho"/>
          <w:b/>
        </w:rPr>
        <w:t>5.4.</w:t>
      </w:r>
      <w:r w:rsidRPr="00AC415E">
        <w:rPr>
          <w:rFonts w:ascii="Arial" w:eastAsia="MS Mincho" w:hAnsi="Arial"/>
          <w:b/>
        </w:rPr>
        <w:t xml:space="preserve"> </w:t>
      </w:r>
      <w:r w:rsidRPr="00AC415E">
        <w:rPr>
          <w:rFonts w:eastAsia="MS Mincho"/>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E45D1D" w:rsidRPr="00AC415E" w:rsidRDefault="00E45D1D" w:rsidP="00E45D1D">
      <w:pPr>
        <w:widowControl w:val="0"/>
        <w:ind w:firstLine="851"/>
        <w:jc w:val="both"/>
        <w:rPr>
          <w:rFonts w:eastAsia="MS Mincho"/>
        </w:rPr>
      </w:pPr>
      <w:r w:rsidRPr="00AC415E">
        <w:rPr>
          <w:rFonts w:eastAsia="MS Mincho"/>
          <w:b/>
        </w:rPr>
        <w:t xml:space="preserve">5.5. </w:t>
      </w:r>
      <w:r w:rsidRPr="00AC415E">
        <w:rPr>
          <w:rFonts w:eastAsia="MS Mincho"/>
        </w:rPr>
        <w:t xml:space="preserve">Споры сторон, вытекающие из исполнения настоящего Договора, которые не удалось разрешить путем переговоров, разрешаются в </w:t>
      </w:r>
      <w:proofErr w:type="gramStart"/>
      <w:r w:rsidRPr="00AC415E">
        <w:rPr>
          <w:rFonts w:eastAsia="MS Mincho"/>
        </w:rPr>
        <w:t>суде</w:t>
      </w:r>
      <w:proofErr w:type="gramEnd"/>
      <w:r w:rsidRPr="00AC415E">
        <w:rPr>
          <w:rFonts w:eastAsia="MS Mincho"/>
        </w:rPr>
        <w:t xml:space="preserve"> по месту нахождения администрации муниципального образования Приморско-Ахтарский район в соответствии с действующим законодательством Российской Федерации.</w:t>
      </w:r>
    </w:p>
    <w:p w:rsidR="00E45D1D" w:rsidRPr="00AC415E" w:rsidRDefault="00E45D1D" w:rsidP="00E45D1D">
      <w:pPr>
        <w:widowControl w:val="0"/>
        <w:ind w:firstLine="851"/>
        <w:jc w:val="center"/>
        <w:rPr>
          <w:rFonts w:eastAsia="MS Mincho"/>
          <w:b/>
        </w:rPr>
      </w:pPr>
      <w:r w:rsidRPr="00AC415E">
        <w:rPr>
          <w:rFonts w:eastAsia="MS Mincho"/>
          <w:b/>
        </w:rPr>
        <w:t>6.  СРОК ДЕЙСТВИЯ ДОГОВОРА</w:t>
      </w:r>
    </w:p>
    <w:p w:rsidR="00E45D1D" w:rsidRPr="00AC415E" w:rsidRDefault="00E45D1D" w:rsidP="00E45D1D">
      <w:pPr>
        <w:widowControl w:val="0"/>
        <w:ind w:firstLine="851"/>
        <w:jc w:val="both"/>
        <w:rPr>
          <w:rFonts w:eastAsia="MS Mincho"/>
        </w:rPr>
      </w:pPr>
      <w:r w:rsidRPr="00AC415E">
        <w:rPr>
          <w:rFonts w:eastAsia="MS Mincho"/>
          <w:b/>
        </w:rPr>
        <w:t>6.1.</w:t>
      </w:r>
      <w:r w:rsidRPr="00AC415E">
        <w:rPr>
          <w:rFonts w:eastAsia="MS Mincho"/>
        </w:rPr>
        <w:t xml:space="preserve">  </w:t>
      </w:r>
      <w:r w:rsidRPr="00AC415E">
        <w:rPr>
          <w:rFonts w:eastAsia="MS Mincho"/>
          <w:color w:val="000000"/>
        </w:rPr>
        <w:t xml:space="preserve">Договор вступает в силу со дня его государственной регистрации в </w:t>
      </w:r>
      <w:r w:rsidRPr="00AC415E">
        <w:rPr>
          <w:color w:val="000000"/>
          <w:kern w:val="1"/>
        </w:rPr>
        <w:t>Управлении Федеральной службы государственной регистрации, кадастра и картографии по Краснодарскому краю</w:t>
      </w:r>
      <w:r w:rsidRPr="00AC415E">
        <w:rPr>
          <w:rFonts w:eastAsia="MS Mincho"/>
          <w:color w:val="000000"/>
        </w:rPr>
        <w:t xml:space="preserve"> и действует до полного исполнения сторонами обязательств.</w:t>
      </w:r>
      <w:r w:rsidRPr="00AC415E">
        <w:rPr>
          <w:rFonts w:eastAsia="MS Mincho"/>
        </w:rPr>
        <w:t xml:space="preserve"> Настоящий Договор действует в </w:t>
      </w:r>
      <w:proofErr w:type="gramStart"/>
      <w:r w:rsidRPr="00AC415E">
        <w:rPr>
          <w:rFonts w:eastAsia="MS Mincho"/>
        </w:rPr>
        <w:t>течении</w:t>
      </w:r>
      <w:proofErr w:type="gramEnd"/>
      <w:r w:rsidRPr="00AC415E">
        <w:rPr>
          <w:rFonts w:eastAsia="MS Mincho"/>
        </w:rPr>
        <w:t xml:space="preserve">  </w:t>
      </w:r>
      <w:r w:rsidRPr="00AC415E">
        <w:rPr>
          <w:rFonts w:eastAsia="MS Mincho"/>
          <w:b/>
        </w:rPr>
        <w:t>_____лет   до  «___» ______________ 20___ года.</w:t>
      </w:r>
    </w:p>
    <w:p w:rsidR="00E45D1D" w:rsidRPr="00AC415E" w:rsidRDefault="00E45D1D" w:rsidP="00E45D1D">
      <w:pPr>
        <w:widowControl w:val="0"/>
        <w:ind w:firstLine="851"/>
        <w:jc w:val="both"/>
        <w:rPr>
          <w:rFonts w:eastAsia="MS Mincho"/>
        </w:rPr>
      </w:pPr>
      <w:r w:rsidRPr="00AC415E">
        <w:rPr>
          <w:rFonts w:eastAsia="MS Mincho"/>
          <w:b/>
        </w:rPr>
        <w:t xml:space="preserve">6.2. </w:t>
      </w:r>
      <w:r w:rsidRPr="00AC415E">
        <w:rPr>
          <w:rFonts w:eastAsia="MS Mincho"/>
        </w:rPr>
        <w:t xml:space="preserve">Окончание  срока    действия  договора  не  освобождает  стороны  от   ответственности  за  его  нарушение.  </w:t>
      </w:r>
      <w:r w:rsidRPr="00AC415E">
        <w:rPr>
          <w:rFonts w:eastAsia="MS Mincho"/>
          <w:b/>
          <w:i/>
        </w:rPr>
        <w:t xml:space="preserve">  </w:t>
      </w:r>
    </w:p>
    <w:p w:rsidR="00E45D1D" w:rsidRPr="00AC415E" w:rsidRDefault="00E45D1D" w:rsidP="00E45D1D">
      <w:pPr>
        <w:keepNext/>
        <w:widowControl w:val="0"/>
        <w:pBdr>
          <w:between w:val="single" w:sz="6" w:space="1" w:color="auto"/>
        </w:pBdr>
        <w:ind w:firstLine="851"/>
        <w:jc w:val="center"/>
        <w:outlineLvl w:val="6"/>
        <w:rPr>
          <w:rFonts w:eastAsia="MS Mincho"/>
          <w:b/>
        </w:rPr>
      </w:pPr>
      <w:r w:rsidRPr="00AC415E">
        <w:rPr>
          <w:rFonts w:eastAsia="MS Mincho"/>
          <w:b/>
        </w:rPr>
        <w:t>7.  ПРЕКРАЩЕНИЕ ДЕЙСТВИЯ ДОГОВОРА</w:t>
      </w:r>
    </w:p>
    <w:p w:rsidR="00E45D1D" w:rsidRPr="00AC415E" w:rsidRDefault="00E45D1D" w:rsidP="00E45D1D">
      <w:pPr>
        <w:widowControl w:val="0"/>
        <w:ind w:firstLine="851"/>
        <w:jc w:val="both"/>
        <w:rPr>
          <w:rFonts w:eastAsia="MS Mincho"/>
        </w:rPr>
      </w:pPr>
      <w:r w:rsidRPr="00AC415E">
        <w:rPr>
          <w:rFonts w:eastAsia="MS Mincho"/>
          <w:b/>
        </w:rPr>
        <w:t xml:space="preserve">7.1. </w:t>
      </w:r>
      <w:r w:rsidRPr="00AC415E">
        <w:rPr>
          <w:rFonts w:eastAsia="MS Mincho"/>
        </w:rPr>
        <w:t xml:space="preserve"> </w:t>
      </w:r>
      <w:proofErr w:type="gramStart"/>
      <w:r w:rsidRPr="00AC415E">
        <w:rPr>
          <w:rFonts w:eastAsia="MS Mincho"/>
        </w:rPr>
        <w:t>Договор</w:t>
      </w:r>
      <w:proofErr w:type="gramEnd"/>
      <w:r w:rsidRPr="00AC415E">
        <w:rPr>
          <w:rFonts w:eastAsia="MS Mincho"/>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w:t>
      </w:r>
      <w:proofErr w:type="gramStart"/>
      <w:r w:rsidRPr="00AC415E">
        <w:rPr>
          <w:rFonts w:eastAsia="MS Mincho"/>
        </w:rPr>
        <w:t>ии  у  А</w:t>
      </w:r>
      <w:proofErr w:type="gramEnd"/>
      <w:r w:rsidRPr="00AC415E">
        <w:rPr>
          <w:rFonts w:eastAsia="MS Mincho"/>
        </w:rPr>
        <w:t>рендатора задолженности по арендной плате.</w:t>
      </w:r>
    </w:p>
    <w:p w:rsidR="00E45D1D" w:rsidRPr="00AC415E" w:rsidRDefault="00E45D1D" w:rsidP="00E45D1D">
      <w:pPr>
        <w:widowControl w:val="0"/>
        <w:ind w:firstLine="851"/>
        <w:jc w:val="both"/>
        <w:rPr>
          <w:rFonts w:eastAsia="MS Mincho"/>
          <w:spacing w:val="8"/>
        </w:rPr>
      </w:pPr>
      <w:r w:rsidRPr="00AC415E">
        <w:rPr>
          <w:rFonts w:eastAsia="MS Mincho"/>
          <w:b/>
        </w:rPr>
        <w:t>7.2.</w:t>
      </w:r>
      <w:r w:rsidRPr="00AC415E">
        <w:rPr>
          <w:rFonts w:eastAsia="MS Mincho"/>
        </w:rPr>
        <w:t xml:space="preserve">По требованию одной из Сторон </w:t>
      </w:r>
      <w:proofErr w:type="gramStart"/>
      <w:r w:rsidRPr="00AC415E">
        <w:rPr>
          <w:rFonts w:eastAsia="MS Mincho"/>
        </w:rPr>
        <w:t>Договор</w:t>
      </w:r>
      <w:proofErr w:type="gramEnd"/>
      <w:r w:rsidRPr="00AC415E">
        <w:rPr>
          <w:rFonts w:eastAsia="MS Mincho"/>
        </w:rPr>
        <w:t xml:space="preserve"> может быть расторгнут судом по основаниям, предусмотренным п. 4.3.1, 3.2.5 настоящего Договора</w:t>
      </w:r>
      <w:r w:rsidRPr="00AC415E">
        <w:rPr>
          <w:rFonts w:eastAsia="MS Mincho"/>
          <w:spacing w:val="8"/>
        </w:rPr>
        <w:t xml:space="preserve">. </w:t>
      </w:r>
    </w:p>
    <w:p w:rsidR="00E45D1D" w:rsidRPr="00AC415E" w:rsidRDefault="00E45D1D" w:rsidP="00E45D1D">
      <w:pPr>
        <w:keepNext/>
        <w:widowControl w:val="0"/>
        <w:numPr>
          <w:ilvl w:val="0"/>
          <w:numId w:val="10"/>
        </w:numPr>
        <w:pBdr>
          <w:between w:val="single" w:sz="6" w:space="1" w:color="auto"/>
        </w:pBdr>
        <w:ind w:firstLine="851"/>
        <w:jc w:val="center"/>
        <w:outlineLvl w:val="6"/>
        <w:rPr>
          <w:rFonts w:eastAsia="MS Mincho"/>
          <w:b/>
        </w:rPr>
      </w:pPr>
      <w:r w:rsidRPr="00AC415E">
        <w:rPr>
          <w:rFonts w:eastAsia="MS Mincho"/>
          <w:b/>
        </w:rPr>
        <w:t>ИЗМЕНЕНИЕ  ДОГОВОРА АРЕНДЫ</w:t>
      </w:r>
    </w:p>
    <w:p w:rsidR="00E45D1D" w:rsidRPr="00AC415E" w:rsidRDefault="00E45D1D" w:rsidP="00E45D1D">
      <w:pPr>
        <w:widowControl w:val="0"/>
        <w:numPr>
          <w:ilvl w:val="1"/>
          <w:numId w:val="10"/>
        </w:numPr>
        <w:tabs>
          <w:tab w:val="clear" w:pos="480"/>
          <w:tab w:val="num" w:pos="0"/>
        </w:tabs>
        <w:ind w:left="0" w:firstLine="851"/>
        <w:jc w:val="both"/>
        <w:rPr>
          <w:rFonts w:eastAsia="MS Mincho"/>
        </w:rPr>
      </w:pPr>
      <w:r w:rsidRPr="00AC415E">
        <w:rPr>
          <w:rFonts w:eastAsia="MS Mincho"/>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rsidR="00E45D1D" w:rsidRPr="00AC415E" w:rsidRDefault="00E45D1D" w:rsidP="00E45D1D">
      <w:pPr>
        <w:widowControl w:val="0"/>
        <w:ind w:firstLine="851"/>
        <w:jc w:val="both"/>
        <w:rPr>
          <w:rFonts w:ascii="Arial" w:eastAsia="MS Mincho" w:hAnsi="Arial"/>
        </w:rPr>
      </w:pPr>
      <w:r w:rsidRPr="00AC415E">
        <w:rPr>
          <w:rFonts w:eastAsia="MS Mincho"/>
          <w:b/>
        </w:rPr>
        <w:t>8.2.</w:t>
      </w:r>
      <w:r w:rsidRPr="00AC415E">
        <w:rPr>
          <w:rFonts w:eastAsia="MS Mincho"/>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r w:rsidRPr="00AC415E">
        <w:rPr>
          <w:rFonts w:ascii="Arial" w:eastAsia="MS Mincho" w:hAnsi="Arial"/>
        </w:rPr>
        <w:t>.</w:t>
      </w:r>
    </w:p>
    <w:p w:rsidR="00E45D1D" w:rsidRPr="00AC415E" w:rsidRDefault="00E45D1D" w:rsidP="00E45D1D">
      <w:pPr>
        <w:widowControl w:val="0"/>
        <w:ind w:firstLine="851"/>
        <w:jc w:val="center"/>
        <w:rPr>
          <w:rFonts w:eastAsia="MS Mincho"/>
          <w:b/>
        </w:rPr>
      </w:pPr>
      <w:r w:rsidRPr="00AC415E">
        <w:rPr>
          <w:rFonts w:eastAsia="MS Mincho"/>
          <w:b/>
        </w:rPr>
        <w:t>9. ОСОБЫЕ УСЛОВИЯ</w:t>
      </w:r>
    </w:p>
    <w:p w:rsidR="00E45D1D" w:rsidRPr="00AC415E" w:rsidRDefault="00E45D1D" w:rsidP="00E45D1D">
      <w:pPr>
        <w:widowControl w:val="0"/>
        <w:ind w:firstLine="851"/>
        <w:jc w:val="both"/>
        <w:rPr>
          <w:rFonts w:eastAsia="MS Mincho"/>
        </w:rPr>
      </w:pPr>
      <w:r w:rsidRPr="00AC415E">
        <w:rPr>
          <w:rFonts w:eastAsia="MS Mincho"/>
          <w:b/>
        </w:rPr>
        <w:t xml:space="preserve">9.1. </w:t>
      </w:r>
      <w:r w:rsidRPr="00AC415E">
        <w:rPr>
          <w:rFonts w:eastAsia="MS Mincho"/>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E45D1D" w:rsidRPr="00AC415E" w:rsidRDefault="00E45D1D" w:rsidP="00E45D1D">
      <w:pPr>
        <w:tabs>
          <w:tab w:val="left" w:pos="993"/>
          <w:tab w:val="left" w:pos="1134"/>
          <w:tab w:val="left" w:pos="1418"/>
        </w:tabs>
        <w:ind w:right="125" w:firstLine="851"/>
        <w:jc w:val="both"/>
        <w:rPr>
          <w:rFonts w:eastAsia="MS Mincho"/>
        </w:rPr>
      </w:pPr>
      <w:r w:rsidRPr="00AC415E">
        <w:rPr>
          <w:rFonts w:eastAsia="MS Mincho"/>
          <w:b/>
        </w:rPr>
        <w:t xml:space="preserve">9.2. </w:t>
      </w:r>
      <w:proofErr w:type="gramStart"/>
      <w:r w:rsidRPr="00AC415E">
        <w:rPr>
          <w:rFonts w:eastAsia="MS Mincho"/>
        </w:rPr>
        <w:t xml:space="preserve">В случае хозяйственного освоения земельного участка, необходимо соблюдение ограничений установленных </w:t>
      </w:r>
      <w:r w:rsidRPr="00AC415E">
        <w:t xml:space="preserve">Федеральным законом от 25.06.2002 № 73-ФЗ «Об объектах культурного наследия (памятниках истории и культуры) народов Российской Федерации» и </w:t>
      </w:r>
      <w:r w:rsidRPr="00AC415E">
        <w:rPr>
          <w:rFonts w:eastAsia="MS Mincho"/>
        </w:rPr>
        <w:t xml:space="preserve">Закона Краснодарского края от 23.07.2015  № 3223-КЗ </w:t>
      </w:r>
      <w:r w:rsidRPr="00AC415E">
        <w:t xml:space="preserve">«Об объектах культурного наследия (памятниках истории и культуры) народов Российской Федерации, расположенных на территории Краснодарского края» </w:t>
      </w:r>
      <w:r w:rsidRPr="00AC415E">
        <w:rPr>
          <w:rFonts w:eastAsia="MS Mincho"/>
        </w:rPr>
        <w:t>получение заключения Управления государственной охраны объектов культурного наследия,   о     возможности   проведения</w:t>
      </w:r>
      <w:proofErr w:type="gramEnd"/>
      <w:r w:rsidRPr="00AC415E">
        <w:rPr>
          <w:rFonts w:eastAsia="MS Mincho"/>
        </w:rPr>
        <w:t xml:space="preserve">  земляных, строительных, мелиоративных, </w:t>
      </w:r>
    </w:p>
    <w:p w:rsidR="00E45D1D" w:rsidRPr="00AC415E" w:rsidRDefault="00E45D1D" w:rsidP="00E45D1D">
      <w:pPr>
        <w:tabs>
          <w:tab w:val="left" w:pos="993"/>
          <w:tab w:val="left" w:pos="1134"/>
          <w:tab w:val="left" w:pos="1418"/>
        </w:tabs>
        <w:ind w:right="125"/>
        <w:jc w:val="both"/>
      </w:pPr>
      <w:r w:rsidRPr="00AC415E">
        <w:rPr>
          <w:rFonts w:eastAsia="MS Mincho"/>
        </w:rPr>
        <w:t xml:space="preserve">хозяйственных и иных работ. </w:t>
      </w:r>
      <w:proofErr w:type="gramStart"/>
      <w:r w:rsidRPr="00AC415E">
        <w:rPr>
          <w:rFonts w:eastAsia="MS Mincho"/>
        </w:rPr>
        <w:t xml:space="preserve">Для получения указанного заключения, в соответствии с </w:t>
      </w:r>
      <w:proofErr w:type="spellStart"/>
      <w:r w:rsidRPr="00AC415E">
        <w:rPr>
          <w:rFonts w:eastAsia="MS Mincho"/>
        </w:rPr>
        <w:t>п.п</w:t>
      </w:r>
      <w:proofErr w:type="spellEnd"/>
      <w:r w:rsidRPr="00AC415E">
        <w:rPr>
          <w:rFonts w:eastAsia="MS Mincho"/>
        </w:rPr>
        <w:t xml:space="preserve">. 6,7 ст. 7 Закона Краснодарского края от 23.07.2015  № 3223-КЗ </w:t>
      </w:r>
      <w:r w:rsidRPr="00AC415E">
        <w:t>«Об объектах культурного наследия (памятниках истории и культуры) народов Российской Федерации, расположенных на территории Краснодарского края» и п. 54 Инструкции о порядке учета, обеспечения сохранности, содержания, утвержденной Приказом Минкультуры СССР от 13 мая 1986 года № 203, до начала проведения земляных, строительных мелиоративных</w:t>
      </w:r>
      <w:proofErr w:type="gramEnd"/>
      <w:r w:rsidRPr="00AC415E">
        <w:t xml:space="preserve">, хозяйственных и иных работ необходимо произвести выявление в зонах </w:t>
      </w:r>
      <w:r w:rsidRPr="00AC415E">
        <w:lastRenderedPageBreak/>
        <w:t>производства данных работ неучтенных объектов археологического наследия (археологические полевые работы – разведки). Проведение археологических полевых работ – разведки финансируется за  счет средств арендатора, являющегося заказчиком проводимых работ.</w:t>
      </w:r>
    </w:p>
    <w:p w:rsidR="00E45D1D" w:rsidRPr="00AC415E" w:rsidRDefault="00E45D1D" w:rsidP="00E45D1D">
      <w:pPr>
        <w:widowControl w:val="0"/>
        <w:ind w:firstLine="851"/>
        <w:jc w:val="both"/>
        <w:rPr>
          <w:rFonts w:ascii="Arial" w:eastAsia="MS Mincho" w:hAnsi="Arial"/>
        </w:rPr>
      </w:pPr>
      <w:r w:rsidRPr="00AC415E">
        <w:rPr>
          <w:rFonts w:eastAsia="MS Mincho"/>
          <w:b/>
          <w:spacing w:val="8"/>
        </w:rPr>
        <w:t>9.3.</w:t>
      </w:r>
      <w:r w:rsidRPr="00AC415E">
        <w:rPr>
          <w:rFonts w:eastAsia="MS Mincho"/>
          <w:spacing w:val="8"/>
        </w:rPr>
        <w:t xml:space="preserve"> Настоящий Договор составлен в 3-х </w:t>
      </w:r>
      <w:proofErr w:type="gramStart"/>
      <w:r w:rsidRPr="00AC415E">
        <w:rPr>
          <w:rFonts w:eastAsia="MS Mincho"/>
          <w:spacing w:val="8"/>
        </w:rPr>
        <w:t>экземплярах</w:t>
      </w:r>
      <w:proofErr w:type="gramEnd"/>
      <w:r w:rsidRPr="00AC415E">
        <w:rPr>
          <w:rFonts w:eastAsia="MS Mincho"/>
          <w:spacing w:val="8"/>
        </w:rPr>
        <w:t xml:space="preserve"> и предоставляется</w:t>
      </w:r>
      <w:r w:rsidRPr="00AC415E">
        <w:rPr>
          <w:rFonts w:ascii="Arial" w:eastAsia="MS Mincho" w:hAnsi="Arial"/>
        </w:rPr>
        <w:t>:</w:t>
      </w:r>
    </w:p>
    <w:p w:rsidR="00E45D1D" w:rsidRPr="00AC415E" w:rsidRDefault="00E45D1D" w:rsidP="00E45D1D">
      <w:pPr>
        <w:widowControl w:val="0"/>
        <w:ind w:firstLine="851"/>
        <w:rPr>
          <w:rFonts w:eastAsia="MS Mincho"/>
        </w:rPr>
      </w:pPr>
      <w:r w:rsidRPr="00AC415E">
        <w:rPr>
          <w:rFonts w:eastAsia="MS Mincho"/>
        </w:rPr>
        <w:t>1-ый экземпляр - Арендатору,</w:t>
      </w:r>
    </w:p>
    <w:p w:rsidR="00E45D1D" w:rsidRPr="00AC415E" w:rsidRDefault="00E45D1D" w:rsidP="00E45D1D">
      <w:pPr>
        <w:widowControl w:val="0"/>
        <w:ind w:firstLine="851"/>
        <w:rPr>
          <w:rFonts w:eastAsia="MS Mincho"/>
        </w:rPr>
      </w:pPr>
      <w:r w:rsidRPr="00AC415E">
        <w:rPr>
          <w:rFonts w:eastAsia="MS Mincho"/>
        </w:rPr>
        <w:t>2-ой экземпляр – Арендодателю;</w:t>
      </w:r>
    </w:p>
    <w:p w:rsidR="00E45D1D" w:rsidRPr="00AC415E" w:rsidRDefault="00E45D1D" w:rsidP="00E45D1D">
      <w:pPr>
        <w:widowControl w:val="0"/>
        <w:ind w:firstLine="851"/>
        <w:rPr>
          <w:rFonts w:eastAsia="MS Mincho"/>
        </w:rPr>
      </w:pPr>
      <w:r w:rsidRPr="00AC415E">
        <w:rPr>
          <w:rFonts w:eastAsia="MS Mincho"/>
        </w:rPr>
        <w:t xml:space="preserve">3-й экземпляр – регистрационному органу Приморско-Ахтарского района  </w:t>
      </w:r>
    </w:p>
    <w:p w:rsidR="00E45D1D" w:rsidRPr="00AC415E" w:rsidRDefault="00E45D1D" w:rsidP="00E45D1D">
      <w:pPr>
        <w:widowControl w:val="0"/>
        <w:ind w:firstLine="851"/>
        <w:rPr>
          <w:rFonts w:eastAsia="MS Mincho"/>
        </w:rPr>
      </w:pPr>
      <w:r w:rsidRPr="00AC415E">
        <w:rPr>
          <w:rFonts w:eastAsia="MS Mincho"/>
          <w:b/>
        </w:rPr>
        <w:t>9.4.</w:t>
      </w:r>
      <w:r w:rsidRPr="00AC415E">
        <w:rPr>
          <w:rFonts w:eastAsia="MS Mincho"/>
        </w:rPr>
        <w:t xml:space="preserve"> В качестве неотъемлемой части договора к нему прилагаются:</w:t>
      </w:r>
    </w:p>
    <w:p w:rsidR="00E45D1D" w:rsidRPr="00AC415E" w:rsidRDefault="00E45D1D" w:rsidP="00E45D1D">
      <w:pPr>
        <w:widowControl w:val="0"/>
        <w:ind w:firstLine="851"/>
        <w:rPr>
          <w:rFonts w:eastAsia="MS Mincho"/>
        </w:rPr>
      </w:pPr>
      <w:r w:rsidRPr="00AC415E">
        <w:rPr>
          <w:rFonts w:eastAsia="MS Mincho"/>
        </w:rPr>
        <w:t xml:space="preserve">  - </w:t>
      </w:r>
      <w:r w:rsidRPr="00AC415E">
        <w:t>Выписка из Единого государственного реестра недвижимости на земельный участок</w:t>
      </w:r>
      <w:r w:rsidRPr="00AC415E">
        <w:rPr>
          <w:rFonts w:eastAsia="MS Mincho"/>
        </w:rPr>
        <w:t>, предоставленный в аренду</w:t>
      </w:r>
    </w:p>
    <w:p w:rsidR="00E45D1D" w:rsidRPr="00AC415E" w:rsidRDefault="00E45D1D" w:rsidP="00E45D1D">
      <w:pPr>
        <w:widowControl w:val="0"/>
        <w:ind w:firstLine="851"/>
        <w:jc w:val="both"/>
        <w:rPr>
          <w:rFonts w:eastAsia="MS Mincho"/>
        </w:rPr>
      </w:pPr>
      <w:r w:rsidRPr="00AC415E">
        <w:rPr>
          <w:rFonts w:eastAsia="MS Mincho"/>
        </w:rPr>
        <w:t xml:space="preserve">  - постановление  администрации  муниципального образования Приморско-Ахтарский  район</w:t>
      </w:r>
    </w:p>
    <w:p w:rsidR="00E45D1D" w:rsidRPr="00AC415E" w:rsidRDefault="00E45D1D" w:rsidP="00E45D1D">
      <w:pPr>
        <w:widowControl w:val="0"/>
        <w:spacing w:before="80"/>
        <w:ind w:left="480" w:firstLine="851"/>
        <w:jc w:val="center"/>
        <w:rPr>
          <w:rFonts w:eastAsia="MS Mincho"/>
        </w:rPr>
      </w:pPr>
      <w:r w:rsidRPr="00AC415E">
        <w:rPr>
          <w:rFonts w:eastAsia="MS Mincho"/>
          <w:b/>
          <w:i/>
        </w:rPr>
        <w:t>ЮРИДИЧЕСКИЕ АДРЕСА СТОРОН</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633"/>
        <w:gridCol w:w="2975"/>
        <w:gridCol w:w="217"/>
        <w:gridCol w:w="139"/>
        <w:gridCol w:w="98"/>
        <w:gridCol w:w="139"/>
        <w:gridCol w:w="740"/>
        <w:gridCol w:w="3711"/>
        <w:gridCol w:w="93"/>
      </w:tblGrid>
      <w:tr w:rsidR="00E45D1D" w:rsidRPr="00AC415E" w:rsidTr="00AE0B60">
        <w:trPr>
          <w:gridAfter w:val="1"/>
          <w:wAfter w:w="93" w:type="dxa"/>
          <w:trHeight w:val="270"/>
          <w:jc w:val="center"/>
        </w:trPr>
        <w:tc>
          <w:tcPr>
            <w:tcW w:w="4825" w:type="dxa"/>
            <w:gridSpan w:val="3"/>
            <w:vAlign w:val="center"/>
          </w:tcPr>
          <w:p w:rsidR="00E45D1D" w:rsidRPr="00AC415E" w:rsidRDefault="00E45D1D" w:rsidP="00AE0B60">
            <w:pPr>
              <w:keepNext/>
              <w:widowControl w:val="0"/>
              <w:ind w:firstLine="851"/>
              <w:outlineLvl w:val="4"/>
              <w:rPr>
                <w:rFonts w:eastAsia="MS Mincho"/>
                <w:b/>
              </w:rPr>
            </w:pPr>
            <w:r w:rsidRPr="00AC415E">
              <w:rPr>
                <w:rFonts w:ascii="Arial" w:eastAsia="MS Mincho" w:hAnsi="Arial"/>
                <w:b/>
              </w:rPr>
              <w:t xml:space="preserve">               </w:t>
            </w:r>
            <w:r w:rsidRPr="00AC415E">
              <w:rPr>
                <w:rFonts w:eastAsia="MS Mincho"/>
                <w:b/>
              </w:rPr>
              <w:t>Арендодатель</w:t>
            </w:r>
          </w:p>
        </w:tc>
        <w:tc>
          <w:tcPr>
            <w:tcW w:w="4821" w:type="dxa"/>
            <w:gridSpan w:val="5"/>
            <w:vAlign w:val="center"/>
          </w:tcPr>
          <w:p w:rsidR="00E45D1D" w:rsidRPr="00AC415E" w:rsidRDefault="00E45D1D" w:rsidP="00AE0B60">
            <w:pPr>
              <w:keepNext/>
              <w:widowControl w:val="0"/>
              <w:ind w:firstLine="851"/>
              <w:jc w:val="center"/>
              <w:outlineLvl w:val="4"/>
              <w:rPr>
                <w:rFonts w:eastAsia="MS Mincho"/>
                <w:b/>
              </w:rPr>
            </w:pPr>
            <w:r w:rsidRPr="00AC415E">
              <w:rPr>
                <w:rFonts w:eastAsia="MS Mincho"/>
                <w:b/>
              </w:rPr>
              <w:t>Арендатор</w:t>
            </w:r>
          </w:p>
        </w:tc>
      </w:tr>
      <w:tr w:rsidR="00E45D1D" w:rsidRPr="00AC415E" w:rsidTr="00AE0B60">
        <w:tblPrEx>
          <w:jc w:val="left"/>
          <w:tblBorders>
            <w:top w:val="single" w:sz="4" w:space="0" w:color="auto"/>
            <w:left w:val="single" w:sz="4" w:space="0" w:color="auto"/>
            <w:bottom w:val="single" w:sz="4" w:space="0" w:color="auto"/>
            <w:right w:val="single" w:sz="4" w:space="0" w:color="auto"/>
          </w:tblBorders>
        </w:tblPrEx>
        <w:trPr>
          <w:gridAfter w:val="1"/>
          <w:wAfter w:w="93" w:type="dxa"/>
          <w:trHeight w:val="549"/>
        </w:trPr>
        <w:tc>
          <w:tcPr>
            <w:tcW w:w="1633" w:type="dxa"/>
            <w:tcBorders>
              <w:top w:val="nil"/>
              <w:left w:val="nil"/>
              <w:bottom w:val="nil"/>
              <w:right w:val="nil"/>
            </w:tcBorders>
          </w:tcPr>
          <w:p w:rsidR="00E45D1D" w:rsidRPr="00AC415E" w:rsidRDefault="00E45D1D" w:rsidP="00AC415E">
            <w:pPr>
              <w:widowControl w:val="0"/>
              <w:spacing w:before="120"/>
              <w:ind w:firstLine="851"/>
              <w:rPr>
                <w:rFonts w:eastAsia="MS Mincho"/>
                <w:b/>
              </w:rPr>
            </w:pPr>
            <w:r w:rsidRPr="00AC415E">
              <w:rPr>
                <w:rFonts w:eastAsia="MS Mincho"/>
                <w:b/>
              </w:rPr>
              <w:t>Адре</w:t>
            </w:r>
            <w:r w:rsidR="00AC415E">
              <w:rPr>
                <w:rFonts w:eastAsia="MS Mincho"/>
                <w:b/>
              </w:rPr>
              <w:t>с:</w:t>
            </w:r>
          </w:p>
        </w:tc>
        <w:tc>
          <w:tcPr>
            <w:tcW w:w="3331" w:type="dxa"/>
            <w:gridSpan w:val="3"/>
            <w:tcBorders>
              <w:top w:val="nil"/>
              <w:left w:val="nil"/>
              <w:right w:val="nil"/>
            </w:tcBorders>
          </w:tcPr>
          <w:p w:rsidR="00E45D1D" w:rsidRPr="00AC415E" w:rsidRDefault="00E45D1D" w:rsidP="00AE0B60">
            <w:pPr>
              <w:widowControl w:val="0"/>
              <w:spacing w:before="120"/>
              <w:ind w:firstLine="851"/>
              <w:rPr>
                <w:rFonts w:eastAsia="MS Mincho"/>
              </w:rPr>
            </w:pPr>
          </w:p>
        </w:tc>
        <w:tc>
          <w:tcPr>
            <w:tcW w:w="971" w:type="dxa"/>
            <w:gridSpan w:val="3"/>
            <w:tcBorders>
              <w:top w:val="nil"/>
              <w:left w:val="nil"/>
              <w:bottom w:val="nil"/>
              <w:right w:val="nil"/>
            </w:tcBorders>
          </w:tcPr>
          <w:p w:rsidR="00E45D1D" w:rsidRPr="00AC415E" w:rsidRDefault="00E45D1D" w:rsidP="00AE0B60">
            <w:pPr>
              <w:widowControl w:val="0"/>
              <w:spacing w:before="120"/>
              <w:ind w:firstLine="851"/>
              <w:rPr>
                <w:rFonts w:eastAsia="MS Mincho"/>
                <w:b/>
              </w:rPr>
            </w:pPr>
            <w:r w:rsidRPr="00AC415E">
              <w:rPr>
                <w:rFonts w:eastAsia="MS Mincho"/>
                <w:b/>
              </w:rPr>
              <w:t>А</w:t>
            </w:r>
            <w:r w:rsidR="00AC415E">
              <w:rPr>
                <w:rFonts w:eastAsia="MS Mincho"/>
                <w:b/>
              </w:rPr>
              <w:t>а</w:t>
            </w:r>
            <w:r w:rsidRPr="00AC415E">
              <w:rPr>
                <w:rFonts w:eastAsia="MS Mincho"/>
                <w:b/>
              </w:rPr>
              <w:t>дрес:</w:t>
            </w:r>
          </w:p>
        </w:tc>
        <w:tc>
          <w:tcPr>
            <w:tcW w:w="3711" w:type="dxa"/>
            <w:tcBorders>
              <w:top w:val="nil"/>
              <w:left w:val="nil"/>
              <w:right w:val="nil"/>
            </w:tcBorders>
          </w:tcPr>
          <w:p w:rsidR="00E45D1D" w:rsidRPr="00AC415E" w:rsidRDefault="00E45D1D" w:rsidP="00AE0B60">
            <w:pPr>
              <w:widowControl w:val="0"/>
              <w:spacing w:before="120"/>
              <w:ind w:firstLine="851"/>
              <w:rPr>
                <w:rFonts w:eastAsia="MS Mincho"/>
              </w:rPr>
            </w:pPr>
            <w:r w:rsidRPr="00AC415E">
              <w:rPr>
                <w:rFonts w:eastAsia="MS Mincho"/>
              </w:rPr>
              <w:t xml:space="preserve"> </w:t>
            </w:r>
          </w:p>
        </w:tc>
      </w:tr>
      <w:tr w:rsidR="00E45D1D" w:rsidRPr="00AC415E" w:rsidTr="00AE0B60">
        <w:tblPrEx>
          <w:jc w:val="left"/>
          <w:tblBorders>
            <w:top w:val="single" w:sz="4" w:space="0" w:color="auto"/>
            <w:left w:val="single" w:sz="4" w:space="0" w:color="auto"/>
            <w:bottom w:val="single" w:sz="4" w:space="0" w:color="auto"/>
            <w:right w:val="single" w:sz="4" w:space="0" w:color="auto"/>
          </w:tblBorders>
        </w:tblPrEx>
        <w:trPr>
          <w:cantSplit/>
          <w:trHeight w:val="351"/>
        </w:trPr>
        <w:tc>
          <w:tcPr>
            <w:tcW w:w="4964" w:type="dxa"/>
            <w:gridSpan w:val="4"/>
            <w:tcBorders>
              <w:top w:val="nil"/>
              <w:left w:val="nil"/>
              <w:bottom w:val="nil"/>
              <w:right w:val="nil"/>
            </w:tcBorders>
            <w:vAlign w:val="bottom"/>
          </w:tcPr>
          <w:p w:rsidR="00E45D1D" w:rsidRPr="00AC415E" w:rsidRDefault="00E45D1D" w:rsidP="00AE0B60">
            <w:pPr>
              <w:widowControl w:val="0"/>
              <w:spacing w:before="120"/>
              <w:ind w:firstLine="851"/>
              <w:rPr>
                <w:rFonts w:eastAsia="MS Mincho"/>
              </w:rPr>
            </w:pPr>
          </w:p>
        </w:tc>
        <w:tc>
          <w:tcPr>
            <w:tcW w:w="231" w:type="dxa"/>
            <w:gridSpan w:val="2"/>
            <w:tcBorders>
              <w:top w:val="nil"/>
              <w:left w:val="nil"/>
              <w:bottom w:val="nil"/>
              <w:right w:val="nil"/>
            </w:tcBorders>
          </w:tcPr>
          <w:p w:rsidR="00E45D1D" w:rsidRPr="00AC415E" w:rsidRDefault="00E45D1D" w:rsidP="00AE0B60">
            <w:pPr>
              <w:widowControl w:val="0"/>
              <w:ind w:firstLine="851"/>
              <w:rPr>
                <w:rFonts w:eastAsia="MS Mincho"/>
              </w:rPr>
            </w:pPr>
          </w:p>
        </w:tc>
        <w:tc>
          <w:tcPr>
            <w:tcW w:w="4544" w:type="dxa"/>
            <w:gridSpan w:val="3"/>
            <w:tcBorders>
              <w:top w:val="nil"/>
              <w:left w:val="nil"/>
              <w:bottom w:val="nil"/>
              <w:right w:val="nil"/>
            </w:tcBorders>
          </w:tcPr>
          <w:p w:rsidR="00E45D1D" w:rsidRPr="00AC415E" w:rsidRDefault="00E45D1D" w:rsidP="00AE0B60">
            <w:pPr>
              <w:widowControl w:val="0"/>
              <w:spacing w:before="120"/>
              <w:ind w:firstLine="851"/>
              <w:rPr>
                <w:rFonts w:eastAsia="MS Mincho"/>
              </w:rPr>
            </w:pPr>
          </w:p>
        </w:tc>
      </w:tr>
      <w:tr w:rsidR="00E45D1D" w:rsidRPr="00AC415E" w:rsidTr="00AE0B60">
        <w:tblPrEx>
          <w:jc w:val="left"/>
          <w:tblBorders>
            <w:top w:val="single" w:sz="4" w:space="0" w:color="auto"/>
            <w:left w:val="single" w:sz="4" w:space="0" w:color="auto"/>
            <w:bottom w:val="single" w:sz="4" w:space="0" w:color="auto"/>
            <w:right w:val="single" w:sz="4" w:space="0" w:color="auto"/>
          </w:tblBorders>
        </w:tblPrEx>
        <w:trPr>
          <w:cantSplit/>
          <w:trHeight w:val="879"/>
        </w:trPr>
        <w:tc>
          <w:tcPr>
            <w:tcW w:w="4964" w:type="dxa"/>
            <w:gridSpan w:val="4"/>
            <w:tcBorders>
              <w:left w:val="nil"/>
              <w:bottom w:val="nil"/>
              <w:right w:val="nil"/>
            </w:tcBorders>
          </w:tcPr>
          <w:p w:rsidR="00E45D1D" w:rsidRPr="00AC415E" w:rsidRDefault="00E45D1D" w:rsidP="00AE0B60">
            <w:pPr>
              <w:widowControl w:val="0"/>
              <w:spacing w:before="120"/>
              <w:ind w:firstLine="851"/>
              <w:jc w:val="center"/>
              <w:rPr>
                <w:rFonts w:eastAsia="MS Mincho"/>
                <w:b/>
              </w:rPr>
            </w:pPr>
            <w:r w:rsidRPr="00AC415E">
              <w:rPr>
                <w:rFonts w:eastAsia="MS Mincho"/>
                <w:b/>
              </w:rPr>
              <w:t>Администрация муниципального образования Приморско-Ахтарск район</w:t>
            </w:r>
          </w:p>
        </w:tc>
        <w:tc>
          <w:tcPr>
            <w:tcW w:w="231" w:type="dxa"/>
            <w:gridSpan w:val="2"/>
            <w:tcBorders>
              <w:top w:val="nil"/>
              <w:left w:val="nil"/>
              <w:bottom w:val="nil"/>
              <w:right w:val="nil"/>
            </w:tcBorders>
          </w:tcPr>
          <w:p w:rsidR="00E45D1D" w:rsidRPr="00AC415E" w:rsidRDefault="00E45D1D" w:rsidP="00AE0B60">
            <w:pPr>
              <w:widowControl w:val="0"/>
              <w:spacing w:before="120"/>
              <w:ind w:firstLine="851"/>
              <w:rPr>
                <w:rFonts w:eastAsia="MS Mincho"/>
              </w:rPr>
            </w:pPr>
          </w:p>
        </w:tc>
        <w:tc>
          <w:tcPr>
            <w:tcW w:w="4544" w:type="dxa"/>
            <w:gridSpan w:val="3"/>
            <w:tcBorders>
              <w:left w:val="nil"/>
              <w:bottom w:val="nil"/>
              <w:right w:val="nil"/>
            </w:tcBorders>
          </w:tcPr>
          <w:p w:rsidR="00E45D1D" w:rsidRPr="00AC415E" w:rsidRDefault="00E45D1D" w:rsidP="00AE0B60">
            <w:pPr>
              <w:widowControl w:val="0"/>
              <w:spacing w:before="120"/>
              <w:ind w:firstLine="851"/>
              <w:rPr>
                <w:rFonts w:eastAsia="MS Mincho"/>
                <w:b/>
              </w:rPr>
            </w:pPr>
            <w:r w:rsidRPr="00AC415E">
              <w:rPr>
                <w:rFonts w:eastAsia="MS Mincho"/>
                <w:b/>
              </w:rPr>
              <w:t>ФИО</w:t>
            </w:r>
          </w:p>
          <w:p w:rsidR="00E45D1D" w:rsidRPr="00AC415E" w:rsidRDefault="00E45D1D" w:rsidP="00AE0B60">
            <w:pPr>
              <w:widowControl w:val="0"/>
              <w:spacing w:before="120"/>
              <w:ind w:firstLine="851"/>
              <w:rPr>
                <w:rFonts w:eastAsia="MS Mincho"/>
              </w:rPr>
            </w:pPr>
          </w:p>
        </w:tc>
      </w:tr>
      <w:tr w:rsidR="00E45D1D" w:rsidRPr="00AC415E" w:rsidTr="00AE0B60">
        <w:tblPrEx>
          <w:jc w:val="left"/>
          <w:tblBorders>
            <w:top w:val="single" w:sz="4" w:space="0" w:color="auto"/>
            <w:left w:val="single" w:sz="4" w:space="0" w:color="auto"/>
            <w:bottom w:val="single" w:sz="4" w:space="0" w:color="auto"/>
            <w:right w:val="single" w:sz="4" w:space="0" w:color="auto"/>
          </w:tblBorders>
        </w:tblPrEx>
        <w:trPr>
          <w:gridAfter w:val="1"/>
          <w:wAfter w:w="93" w:type="dxa"/>
          <w:cantSplit/>
          <w:trHeight w:val="95"/>
        </w:trPr>
        <w:tc>
          <w:tcPr>
            <w:tcW w:w="4608" w:type="dxa"/>
            <w:gridSpan w:val="2"/>
            <w:tcBorders>
              <w:top w:val="nil"/>
              <w:left w:val="nil"/>
              <w:bottom w:val="nil"/>
              <w:right w:val="nil"/>
            </w:tcBorders>
          </w:tcPr>
          <w:p w:rsidR="00E45D1D" w:rsidRPr="00AC415E" w:rsidRDefault="00E45D1D" w:rsidP="00AE0B60">
            <w:pPr>
              <w:widowControl w:val="0"/>
              <w:spacing w:before="120"/>
              <w:rPr>
                <w:rFonts w:eastAsia="MS Mincho"/>
              </w:rPr>
            </w:pPr>
          </w:p>
        </w:tc>
        <w:tc>
          <w:tcPr>
            <w:tcW w:w="448" w:type="dxa"/>
            <w:gridSpan w:val="3"/>
            <w:tcBorders>
              <w:top w:val="nil"/>
              <w:left w:val="nil"/>
              <w:bottom w:val="nil"/>
              <w:right w:val="nil"/>
            </w:tcBorders>
          </w:tcPr>
          <w:p w:rsidR="00E45D1D" w:rsidRPr="00AC415E" w:rsidRDefault="00E45D1D" w:rsidP="00AE0B60">
            <w:pPr>
              <w:widowControl w:val="0"/>
              <w:spacing w:before="120"/>
              <w:ind w:firstLine="851"/>
              <w:rPr>
                <w:rFonts w:eastAsia="MS Mincho"/>
              </w:rPr>
            </w:pPr>
          </w:p>
        </w:tc>
        <w:tc>
          <w:tcPr>
            <w:tcW w:w="4590" w:type="dxa"/>
            <w:gridSpan w:val="3"/>
            <w:tcBorders>
              <w:top w:val="nil"/>
              <w:left w:val="nil"/>
              <w:bottom w:val="nil"/>
              <w:right w:val="nil"/>
            </w:tcBorders>
          </w:tcPr>
          <w:p w:rsidR="00E45D1D" w:rsidRPr="00AC415E" w:rsidRDefault="00E45D1D" w:rsidP="00AE0B60">
            <w:pPr>
              <w:widowControl w:val="0"/>
              <w:spacing w:before="120"/>
              <w:ind w:firstLine="851"/>
              <w:rPr>
                <w:rFonts w:eastAsia="MS Mincho"/>
              </w:rPr>
            </w:pPr>
          </w:p>
        </w:tc>
      </w:tr>
    </w:tbl>
    <w:p w:rsidR="00E45D1D" w:rsidRPr="00AC415E" w:rsidRDefault="00E45D1D" w:rsidP="00E45D1D">
      <w:pPr>
        <w:widowControl w:val="0"/>
        <w:spacing w:before="120"/>
        <w:ind w:left="2880" w:firstLine="851"/>
        <w:rPr>
          <w:rFonts w:eastAsia="MS Mincho"/>
          <w:b/>
        </w:rPr>
      </w:pPr>
      <w:r w:rsidRPr="00AC415E">
        <w:rPr>
          <w:rFonts w:eastAsia="MS Mincho"/>
          <w:b/>
        </w:rPr>
        <w:t>ПОДПИСИ СТОРОН</w:t>
      </w:r>
    </w:p>
    <w:p w:rsidR="00E45D1D" w:rsidRPr="00AC415E" w:rsidRDefault="00E45D1D" w:rsidP="00E45D1D">
      <w:pPr>
        <w:keepNext/>
        <w:widowControl w:val="0"/>
        <w:spacing w:before="120"/>
        <w:ind w:firstLine="851"/>
        <w:outlineLvl w:val="5"/>
        <w:rPr>
          <w:rFonts w:eastAsia="MS Mincho"/>
          <w:b/>
        </w:rPr>
      </w:pPr>
      <w:r w:rsidRPr="00AC415E">
        <w:rPr>
          <w:rFonts w:eastAsia="MS Mincho"/>
          <w:b/>
        </w:rPr>
        <w:t xml:space="preserve">                     Арендодатель                                                              Арендатор</w:t>
      </w:r>
    </w:p>
    <w:p w:rsidR="00E45D1D" w:rsidRPr="00AC415E" w:rsidRDefault="00E45D1D" w:rsidP="00E45D1D">
      <w:pPr>
        <w:widowControl w:val="0"/>
        <w:spacing w:line="259" w:lineRule="auto"/>
        <w:ind w:right="15" w:firstLine="851"/>
        <w:rPr>
          <w:rFonts w:eastAsia="MS Mincho"/>
          <w:b/>
        </w:rPr>
      </w:pPr>
      <w:r w:rsidRPr="00AC415E">
        <w:rPr>
          <w:rFonts w:eastAsia="MS Mincho"/>
          <w:b/>
        </w:rPr>
        <w:t xml:space="preserve">       ______________  ФИО </w:t>
      </w:r>
      <w:r w:rsidRPr="00AC415E">
        <w:rPr>
          <w:rFonts w:eastAsia="MS Mincho"/>
          <w:b/>
          <w:u w:val="single"/>
        </w:rPr>
        <w:t xml:space="preserve">                     </w:t>
      </w:r>
      <w:r w:rsidRPr="00AC415E">
        <w:rPr>
          <w:rFonts w:eastAsia="MS Mincho"/>
          <w:b/>
        </w:rPr>
        <w:t xml:space="preserve">      </w:t>
      </w:r>
      <w:r w:rsidRPr="00AC415E">
        <w:rPr>
          <w:rFonts w:eastAsia="MS Mincho"/>
        </w:rPr>
        <w:t>___________</w:t>
      </w:r>
      <w:r w:rsidRPr="00AC415E">
        <w:rPr>
          <w:rFonts w:eastAsia="MS Mincho"/>
          <w:b/>
        </w:rPr>
        <w:t xml:space="preserve"> </w:t>
      </w:r>
      <w:proofErr w:type="spellStart"/>
      <w:proofErr w:type="gramStart"/>
      <w:r w:rsidRPr="00AC415E">
        <w:rPr>
          <w:rFonts w:eastAsia="MS Mincho"/>
          <w:b/>
        </w:rPr>
        <w:t>ФИО</w:t>
      </w:r>
      <w:proofErr w:type="spellEnd"/>
      <w:proofErr w:type="gramEnd"/>
      <w:r w:rsidRPr="00AC415E">
        <w:rPr>
          <w:rFonts w:eastAsia="MS Mincho"/>
        </w:rPr>
        <w:t xml:space="preserve">     ____________                                                                           (подпись)                                                             (подпись)                                                                 </w:t>
      </w:r>
      <w:r w:rsidRPr="00AC415E">
        <w:rPr>
          <w:rFonts w:eastAsia="MS Mincho"/>
          <w:b/>
        </w:rPr>
        <w:t xml:space="preserve">                        М.П.                                                                                           М.П.</w:t>
      </w:r>
      <w:r w:rsidRPr="00AC415E">
        <w:t xml:space="preserve">                 </w:t>
      </w:r>
    </w:p>
    <w:sectPr w:rsidR="00E45D1D" w:rsidRPr="00AC415E" w:rsidSect="00E45D1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480096"/>
    <w:multiLevelType w:val="hybridMultilevel"/>
    <w:tmpl w:val="6B96DC9C"/>
    <w:lvl w:ilvl="0" w:tplc="2EFA75AA">
      <w:start w:val="1"/>
      <w:numFmt w:val="decimal"/>
      <w:lvlText w:val="%1."/>
      <w:lvlJc w:val="left"/>
      <w:pPr>
        <w:ind w:left="1976" w:hanging="1125"/>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241DD0"/>
    <w:multiLevelType w:val="multilevel"/>
    <w:tmpl w:val="C6E24B78"/>
    <w:lvl w:ilvl="0">
      <w:start w:val="4"/>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nsid w:val="0F1977A1"/>
    <w:multiLevelType w:val="multilevel"/>
    <w:tmpl w:val="2CA40A6E"/>
    <w:lvl w:ilvl="0">
      <w:start w:val="2"/>
      <w:numFmt w:val="decimal"/>
      <w:lvlText w:val="%1"/>
      <w:lvlJc w:val="left"/>
      <w:pPr>
        <w:tabs>
          <w:tab w:val="num" w:pos="675"/>
        </w:tabs>
        <w:ind w:left="675" w:hanging="675"/>
      </w:pPr>
      <w:rPr>
        <w:rFonts w:hint="default"/>
      </w:rPr>
    </w:lvl>
    <w:lvl w:ilvl="1">
      <w:start w:val="5"/>
      <w:numFmt w:val="decimal"/>
      <w:lvlText w:val="%1.%2"/>
      <w:lvlJc w:val="left"/>
      <w:pPr>
        <w:tabs>
          <w:tab w:val="num" w:pos="1215"/>
        </w:tabs>
        <w:ind w:left="1215" w:hanging="67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2B3727DB"/>
    <w:multiLevelType w:val="hybridMultilevel"/>
    <w:tmpl w:val="83D2A93A"/>
    <w:lvl w:ilvl="0" w:tplc="B18E0A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FA50F5"/>
    <w:multiLevelType w:val="hybridMultilevel"/>
    <w:tmpl w:val="30F6C3CC"/>
    <w:lvl w:ilvl="0" w:tplc="1220D33E">
      <w:start w:val="1"/>
      <w:numFmt w:val="bullet"/>
      <w:lvlText w:val=""/>
      <w:lvlPicBulletId w:val="0"/>
      <w:lvlJc w:val="left"/>
      <w:pPr>
        <w:tabs>
          <w:tab w:val="num" w:pos="720"/>
        </w:tabs>
        <w:ind w:left="720" w:hanging="360"/>
      </w:pPr>
      <w:rPr>
        <w:rFonts w:ascii="Symbol" w:hAnsi="Symbol" w:hint="default"/>
      </w:rPr>
    </w:lvl>
    <w:lvl w:ilvl="1" w:tplc="AB1AA57C" w:tentative="1">
      <w:start w:val="1"/>
      <w:numFmt w:val="bullet"/>
      <w:lvlText w:val=""/>
      <w:lvlJc w:val="left"/>
      <w:pPr>
        <w:tabs>
          <w:tab w:val="num" w:pos="1440"/>
        </w:tabs>
        <w:ind w:left="1440" w:hanging="360"/>
      </w:pPr>
      <w:rPr>
        <w:rFonts w:ascii="Symbol" w:hAnsi="Symbol" w:hint="default"/>
      </w:rPr>
    </w:lvl>
    <w:lvl w:ilvl="2" w:tplc="3398BE00" w:tentative="1">
      <w:start w:val="1"/>
      <w:numFmt w:val="bullet"/>
      <w:lvlText w:val=""/>
      <w:lvlJc w:val="left"/>
      <w:pPr>
        <w:tabs>
          <w:tab w:val="num" w:pos="2160"/>
        </w:tabs>
        <w:ind w:left="2160" w:hanging="360"/>
      </w:pPr>
      <w:rPr>
        <w:rFonts w:ascii="Symbol" w:hAnsi="Symbol" w:hint="default"/>
      </w:rPr>
    </w:lvl>
    <w:lvl w:ilvl="3" w:tplc="AB2C40C4" w:tentative="1">
      <w:start w:val="1"/>
      <w:numFmt w:val="bullet"/>
      <w:lvlText w:val=""/>
      <w:lvlJc w:val="left"/>
      <w:pPr>
        <w:tabs>
          <w:tab w:val="num" w:pos="2880"/>
        </w:tabs>
        <w:ind w:left="2880" w:hanging="360"/>
      </w:pPr>
      <w:rPr>
        <w:rFonts w:ascii="Symbol" w:hAnsi="Symbol" w:hint="default"/>
      </w:rPr>
    </w:lvl>
    <w:lvl w:ilvl="4" w:tplc="18D05002" w:tentative="1">
      <w:start w:val="1"/>
      <w:numFmt w:val="bullet"/>
      <w:lvlText w:val=""/>
      <w:lvlJc w:val="left"/>
      <w:pPr>
        <w:tabs>
          <w:tab w:val="num" w:pos="3600"/>
        </w:tabs>
        <w:ind w:left="3600" w:hanging="360"/>
      </w:pPr>
      <w:rPr>
        <w:rFonts w:ascii="Symbol" w:hAnsi="Symbol" w:hint="default"/>
      </w:rPr>
    </w:lvl>
    <w:lvl w:ilvl="5" w:tplc="B490947C" w:tentative="1">
      <w:start w:val="1"/>
      <w:numFmt w:val="bullet"/>
      <w:lvlText w:val=""/>
      <w:lvlJc w:val="left"/>
      <w:pPr>
        <w:tabs>
          <w:tab w:val="num" w:pos="4320"/>
        </w:tabs>
        <w:ind w:left="4320" w:hanging="360"/>
      </w:pPr>
      <w:rPr>
        <w:rFonts w:ascii="Symbol" w:hAnsi="Symbol" w:hint="default"/>
      </w:rPr>
    </w:lvl>
    <w:lvl w:ilvl="6" w:tplc="BCB4FE9C" w:tentative="1">
      <w:start w:val="1"/>
      <w:numFmt w:val="bullet"/>
      <w:lvlText w:val=""/>
      <w:lvlJc w:val="left"/>
      <w:pPr>
        <w:tabs>
          <w:tab w:val="num" w:pos="5040"/>
        </w:tabs>
        <w:ind w:left="5040" w:hanging="360"/>
      </w:pPr>
      <w:rPr>
        <w:rFonts w:ascii="Symbol" w:hAnsi="Symbol" w:hint="default"/>
      </w:rPr>
    </w:lvl>
    <w:lvl w:ilvl="7" w:tplc="3D66F974" w:tentative="1">
      <w:start w:val="1"/>
      <w:numFmt w:val="bullet"/>
      <w:lvlText w:val=""/>
      <w:lvlJc w:val="left"/>
      <w:pPr>
        <w:tabs>
          <w:tab w:val="num" w:pos="5760"/>
        </w:tabs>
        <w:ind w:left="5760" w:hanging="360"/>
      </w:pPr>
      <w:rPr>
        <w:rFonts w:ascii="Symbol" w:hAnsi="Symbol" w:hint="default"/>
      </w:rPr>
    </w:lvl>
    <w:lvl w:ilvl="8" w:tplc="70EEE9C8" w:tentative="1">
      <w:start w:val="1"/>
      <w:numFmt w:val="bullet"/>
      <w:lvlText w:val=""/>
      <w:lvlJc w:val="left"/>
      <w:pPr>
        <w:tabs>
          <w:tab w:val="num" w:pos="6480"/>
        </w:tabs>
        <w:ind w:left="6480" w:hanging="360"/>
      </w:pPr>
      <w:rPr>
        <w:rFonts w:ascii="Symbol" w:hAnsi="Symbol" w:hint="default"/>
      </w:rPr>
    </w:lvl>
  </w:abstractNum>
  <w:abstractNum w:abstractNumId="6">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32A518D7"/>
    <w:multiLevelType w:val="multilevel"/>
    <w:tmpl w:val="730E54AA"/>
    <w:lvl w:ilvl="0">
      <w:start w:val="4"/>
      <w:numFmt w:val="decimal"/>
      <w:lvlText w:val="%1"/>
      <w:lvlJc w:val="left"/>
      <w:pPr>
        <w:tabs>
          <w:tab w:val="num" w:pos="585"/>
        </w:tabs>
        <w:ind w:left="585" w:hanging="585"/>
      </w:pPr>
      <w:rPr>
        <w:rFonts w:cs="Times New Roman"/>
        <w:b/>
      </w:rPr>
    </w:lvl>
    <w:lvl w:ilvl="1">
      <w:start w:val="1"/>
      <w:numFmt w:val="decimal"/>
      <w:lvlText w:val="%1.%2"/>
      <w:lvlJc w:val="left"/>
      <w:pPr>
        <w:tabs>
          <w:tab w:val="num" w:pos="585"/>
        </w:tabs>
        <w:ind w:left="585" w:hanging="585"/>
      </w:pPr>
      <w:rPr>
        <w:rFonts w:cs="Times New Roman"/>
        <w:b/>
      </w:rPr>
    </w:lvl>
    <w:lvl w:ilvl="2">
      <w:start w:val="10"/>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8">
    <w:nsid w:val="3B0459B0"/>
    <w:multiLevelType w:val="multilevel"/>
    <w:tmpl w:val="01380C1A"/>
    <w:lvl w:ilvl="0">
      <w:start w:val="7"/>
      <w:numFmt w:val="decimal"/>
      <w:lvlText w:val="%1."/>
      <w:lvlJc w:val="left"/>
      <w:pPr>
        <w:tabs>
          <w:tab w:val="num" w:pos="480"/>
        </w:tabs>
        <w:ind w:left="480" w:hanging="480"/>
      </w:pPr>
      <w:rPr>
        <w:rFonts w:cs="Times New Roman"/>
        <w:b/>
      </w:rPr>
    </w:lvl>
    <w:lvl w:ilvl="1">
      <w:start w:val="3"/>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9">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A36420B"/>
    <w:multiLevelType w:val="hybridMultilevel"/>
    <w:tmpl w:val="50B6EE52"/>
    <w:lvl w:ilvl="0" w:tplc="92C055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687E3E"/>
    <w:multiLevelType w:val="hybridMultilevel"/>
    <w:tmpl w:val="08B8EA62"/>
    <w:lvl w:ilvl="0" w:tplc="AB36BA56">
      <w:start w:val="1"/>
      <w:numFmt w:val="decimal"/>
      <w:lvlText w:val="%1."/>
      <w:lvlJc w:val="left"/>
      <w:pPr>
        <w:ind w:left="1976" w:hanging="1125"/>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nsid w:val="587267DB"/>
    <w:multiLevelType w:val="multilevel"/>
    <w:tmpl w:val="F6107BBA"/>
    <w:lvl w:ilvl="0">
      <w:start w:val="6"/>
      <w:numFmt w:val="decimal"/>
      <w:lvlText w:val="%1"/>
      <w:lvlJc w:val="left"/>
      <w:pPr>
        <w:tabs>
          <w:tab w:val="num" w:pos="360"/>
        </w:tabs>
        <w:ind w:left="360" w:hanging="360"/>
      </w:pPr>
      <w:rPr>
        <w:rFonts w:cs="Times New Roman"/>
        <w:i w:val="0"/>
      </w:rPr>
    </w:lvl>
    <w:lvl w:ilvl="1">
      <w:start w:val="2"/>
      <w:numFmt w:val="decimal"/>
      <w:lvlText w:val="%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15">
    <w:nsid w:val="59E860AE"/>
    <w:multiLevelType w:val="multilevel"/>
    <w:tmpl w:val="8D0C7D2E"/>
    <w:lvl w:ilvl="0">
      <w:start w:val="4"/>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6">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7">
    <w:nsid w:val="64AD04AE"/>
    <w:multiLevelType w:val="hybridMultilevel"/>
    <w:tmpl w:val="8D0EBF0A"/>
    <w:lvl w:ilvl="0" w:tplc="8AEA9F48">
      <w:start w:val="1"/>
      <w:numFmt w:val="bullet"/>
      <w:lvlText w:val=""/>
      <w:lvlPicBulletId w:val="0"/>
      <w:lvlJc w:val="left"/>
      <w:pPr>
        <w:tabs>
          <w:tab w:val="num" w:pos="720"/>
        </w:tabs>
        <w:ind w:left="720" w:hanging="360"/>
      </w:pPr>
      <w:rPr>
        <w:rFonts w:ascii="Symbol" w:hAnsi="Symbol" w:hint="default"/>
      </w:rPr>
    </w:lvl>
    <w:lvl w:ilvl="1" w:tplc="0DE0A76C" w:tentative="1">
      <w:start w:val="1"/>
      <w:numFmt w:val="bullet"/>
      <w:lvlText w:val=""/>
      <w:lvlJc w:val="left"/>
      <w:pPr>
        <w:tabs>
          <w:tab w:val="num" w:pos="1440"/>
        </w:tabs>
        <w:ind w:left="1440" w:hanging="360"/>
      </w:pPr>
      <w:rPr>
        <w:rFonts w:ascii="Symbol" w:hAnsi="Symbol" w:hint="default"/>
      </w:rPr>
    </w:lvl>
    <w:lvl w:ilvl="2" w:tplc="83D2A95E" w:tentative="1">
      <w:start w:val="1"/>
      <w:numFmt w:val="bullet"/>
      <w:lvlText w:val=""/>
      <w:lvlJc w:val="left"/>
      <w:pPr>
        <w:tabs>
          <w:tab w:val="num" w:pos="2160"/>
        </w:tabs>
        <w:ind w:left="2160" w:hanging="360"/>
      </w:pPr>
      <w:rPr>
        <w:rFonts w:ascii="Symbol" w:hAnsi="Symbol" w:hint="default"/>
      </w:rPr>
    </w:lvl>
    <w:lvl w:ilvl="3" w:tplc="0D64F354" w:tentative="1">
      <w:start w:val="1"/>
      <w:numFmt w:val="bullet"/>
      <w:lvlText w:val=""/>
      <w:lvlJc w:val="left"/>
      <w:pPr>
        <w:tabs>
          <w:tab w:val="num" w:pos="2880"/>
        </w:tabs>
        <w:ind w:left="2880" w:hanging="360"/>
      </w:pPr>
      <w:rPr>
        <w:rFonts w:ascii="Symbol" w:hAnsi="Symbol" w:hint="default"/>
      </w:rPr>
    </w:lvl>
    <w:lvl w:ilvl="4" w:tplc="7710384E" w:tentative="1">
      <w:start w:val="1"/>
      <w:numFmt w:val="bullet"/>
      <w:lvlText w:val=""/>
      <w:lvlJc w:val="left"/>
      <w:pPr>
        <w:tabs>
          <w:tab w:val="num" w:pos="3600"/>
        </w:tabs>
        <w:ind w:left="3600" w:hanging="360"/>
      </w:pPr>
      <w:rPr>
        <w:rFonts w:ascii="Symbol" w:hAnsi="Symbol" w:hint="default"/>
      </w:rPr>
    </w:lvl>
    <w:lvl w:ilvl="5" w:tplc="4FEC6A44" w:tentative="1">
      <w:start w:val="1"/>
      <w:numFmt w:val="bullet"/>
      <w:lvlText w:val=""/>
      <w:lvlJc w:val="left"/>
      <w:pPr>
        <w:tabs>
          <w:tab w:val="num" w:pos="4320"/>
        </w:tabs>
        <w:ind w:left="4320" w:hanging="360"/>
      </w:pPr>
      <w:rPr>
        <w:rFonts w:ascii="Symbol" w:hAnsi="Symbol" w:hint="default"/>
      </w:rPr>
    </w:lvl>
    <w:lvl w:ilvl="6" w:tplc="420C2040" w:tentative="1">
      <w:start w:val="1"/>
      <w:numFmt w:val="bullet"/>
      <w:lvlText w:val=""/>
      <w:lvlJc w:val="left"/>
      <w:pPr>
        <w:tabs>
          <w:tab w:val="num" w:pos="5040"/>
        </w:tabs>
        <w:ind w:left="5040" w:hanging="360"/>
      </w:pPr>
      <w:rPr>
        <w:rFonts w:ascii="Symbol" w:hAnsi="Symbol" w:hint="default"/>
      </w:rPr>
    </w:lvl>
    <w:lvl w:ilvl="7" w:tplc="9E50D0EC" w:tentative="1">
      <w:start w:val="1"/>
      <w:numFmt w:val="bullet"/>
      <w:lvlText w:val=""/>
      <w:lvlJc w:val="left"/>
      <w:pPr>
        <w:tabs>
          <w:tab w:val="num" w:pos="5760"/>
        </w:tabs>
        <w:ind w:left="5760" w:hanging="360"/>
      </w:pPr>
      <w:rPr>
        <w:rFonts w:ascii="Symbol" w:hAnsi="Symbol" w:hint="default"/>
      </w:rPr>
    </w:lvl>
    <w:lvl w:ilvl="8" w:tplc="7DA8123A" w:tentative="1">
      <w:start w:val="1"/>
      <w:numFmt w:val="bullet"/>
      <w:lvlText w:val=""/>
      <w:lvlJc w:val="left"/>
      <w:pPr>
        <w:tabs>
          <w:tab w:val="num" w:pos="6480"/>
        </w:tabs>
        <w:ind w:left="6480" w:hanging="360"/>
      </w:pPr>
      <w:rPr>
        <w:rFonts w:ascii="Symbol" w:hAnsi="Symbol" w:hint="default"/>
      </w:rPr>
    </w:lvl>
  </w:abstractNum>
  <w:abstractNum w:abstractNumId="18">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9">
    <w:nsid w:val="7B042C00"/>
    <w:multiLevelType w:val="hybridMultilevel"/>
    <w:tmpl w:val="44F247F2"/>
    <w:lvl w:ilvl="0" w:tplc="A322E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3"/>
  </w:num>
  <w:num w:numId="6">
    <w:abstractNumId w:val="1"/>
  </w:num>
  <w:num w:numId="7">
    <w:abstractNumId w:val="15"/>
  </w:num>
  <w:num w:numId="8">
    <w:abstractNumId w:val="7"/>
  </w:num>
  <w:num w:numId="9">
    <w:abstractNumId w:val="14"/>
  </w:num>
  <w:num w:numId="10">
    <w:abstractNumId w:val="6"/>
  </w:num>
  <w:num w:numId="11">
    <w:abstractNumId w:val="8"/>
  </w:num>
  <w:num w:numId="12">
    <w:abstractNumId w:val="9"/>
  </w:num>
  <w:num w:numId="13">
    <w:abstractNumId w:val="3"/>
  </w:num>
  <w:num w:numId="14">
    <w:abstractNumId w:val="2"/>
  </w:num>
  <w:num w:numId="15">
    <w:abstractNumId w:val="17"/>
  </w:num>
  <w:num w:numId="16">
    <w:abstractNumId w:val="5"/>
  </w:num>
  <w:num w:numId="17">
    <w:abstractNumId w:val="0"/>
  </w:num>
  <w:num w:numId="18">
    <w:abstractNumId w:val="1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3A"/>
    <w:rsid w:val="0038707D"/>
    <w:rsid w:val="005B5B04"/>
    <w:rsid w:val="006D493A"/>
    <w:rsid w:val="006F7CF6"/>
    <w:rsid w:val="00AC415E"/>
    <w:rsid w:val="00C805C5"/>
    <w:rsid w:val="00CC2D41"/>
    <w:rsid w:val="00CE4D15"/>
    <w:rsid w:val="00E45D1D"/>
    <w:rsid w:val="00EE00C3"/>
    <w:rsid w:val="00F6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D1D"/>
    <w:pPr>
      <w:keepNext/>
      <w:ind w:left="4320"/>
      <w:jc w:val="both"/>
      <w:outlineLvl w:val="0"/>
    </w:pPr>
    <w:rPr>
      <w:rFonts w:ascii="Arial Narrow" w:hAnsi="Arial Narrow"/>
      <w:szCs w:val="20"/>
    </w:rPr>
  </w:style>
  <w:style w:type="paragraph" w:styleId="5">
    <w:name w:val="heading 5"/>
    <w:basedOn w:val="a"/>
    <w:next w:val="a"/>
    <w:link w:val="50"/>
    <w:qFormat/>
    <w:rsid w:val="00E45D1D"/>
    <w:pPr>
      <w:spacing w:before="240" w:after="60"/>
      <w:outlineLvl w:val="4"/>
    </w:pPr>
    <w:rPr>
      <w:rFonts w:ascii="Calibri" w:hAnsi="Calibri"/>
      <w:b/>
      <w:bCs/>
      <w:i/>
      <w:iCs/>
      <w:sz w:val="26"/>
      <w:szCs w:val="26"/>
    </w:rPr>
  </w:style>
  <w:style w:type="paragraph" w:styleId="6">
    <w:name w:val="heading 6"/>
    <w:basedOn w:val="a"/>
    <w:next w:val="a"/>
    <w:link w:val="60"/>
    <w:qFormat/>
    <w:rsid w:val="00E45D1D"/>
    <w:pPr>
      <w:spacing w:before="240" w:after="60"/>
      <w:outlineLvl w:val="5"/>
    </w:pPr>
    <w:rPr>
      <w:rFonts w:ascii="Calibri" w:hAnsi="Calibri"/>
      <w:b/>
      <w:bCs/>
      <w:sz w:val="22"/>
      <w:szCs w:val="22"/>
    </w:rPr>
  </w:style>
  <w:style w:type="paragraph" w:styleId="7">
    <w:name w:val="heading 7"/>
    <w:basedOn w:val="a"/>
    <w:next w:val="a"/>
    <w:link w:val="70"/>
    <w:qFormat/>
    <w:rsid w:val="00E45D1D"/>
    <w:pPr>
      <w:spacing w:before="240" w:after="60"/>
      <w:outlineLvl w:val="6"/>
    </w:pPr>
    <w:rPr>
      <w:rFonts w:ascii="Calibri" w:hAnsi="Calibri"/>
    </w:rPr>
  </w:style>
  <w:style w:type="paragraph" w:styleId="9">
    <w:name w:val="heading 9"/>
    <w:basedOn w:val="a"/>
    <w:next w:val="a"/>
    <w:link w:val="90"/>
    <w:qFormat/>
    <w:rsid w:val="00E45D1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D1D"/>
    <w:rPr>
      <w:color w:val="0000FF"/>
      <w:u w:val="single"/>
    </w:rPr>
  </w:style>
  <w:style w:type="character" w:customStyle="1" w:styleId="10">
    <w:name w:val="Заголовок 1 Знак"/>
    <w:basedOn w:val="a0"/>
    <w:link w:val="1"/>
    <w:rsid w:val="00E45D1D"/>
    <w:rPr>
      <w:rFonts w:ascii="Arial Narrow" w:eastAsia="Times New Roman" w:hAnsi="Arial Narrow" w:cs="Times New Roman"/>
      <w:sz w:val="24"/>
      <w:szCs w:val="20"/>
      <w:lang w:eastAsia="ru-RU"/>
    </w:rPr>
  </w:style>
  <w:style w:type="character" w:customStyle="1" w:styleId="50">
    <w:name w:val="Заголовок 5 Знак"/>
    <w:basedOn w:val="a0"/>
    <w:link w:val="5"/>
    <w:rsid w:val="00E45D1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45D1D"/>
    <w:rPr>
      <w:rFonts w:ascii="Calibri" w:eastAsia="Times New Roman" w:hAnsi="Calibri" w:cs="Times New Roman"/>
      <w:b/>
      <w:bCs/>
      <w:lang w:eastAsia="ru-RU"/>
    </w:rPr>
  </w:style>
  <w:style w:type="character" w:customStyle="1" w:styleId="70">
    <w:name w:val="Заголовок 7 Знак"/>
    <w:basedOn w:val="a0"/>
    <w:link w:val="7"/>
    <w:rsid w:val="00E45D1D"/>
    <w:rPr>
      <w:rFonts w:ascii="Calibri" w:eastAsia="Times New Roman" w:hAnsi="Calibri" w:cs="Times New Roman"/>
      <w:sz w:val="24"/>
      <w:szCs w:val="24"/>
      <w:lang w:eastAsia="ru-RU"/>
    </w:rPr>
  </w:style>
  <w:style w:type="character" w:customStyle="1" w:styleId="90">
    <w:name w:val="Заголовок 9 Знак"/>
    <w:basedOn w:val="a0"/>
    <w:link w:val="9"/>
    <w:rsid w:val="00E45D1D"/>
    <w:rPr>
      <w:rFonts w:ascii="Cambria" w:eastAsia="Times New Roman" w:hAnsi="Cambria" w:cs="Times New Roman"/>
      <w:lang w:eastAsia="ru-RU"/>
    </w:rPr>
  </w:style>
  <w:style w:type="paragraph" w:customStyle="1" w:styleId="P10">
    <w:name w:val="P10"/>
    <w:basedOn w:val="a"/>
    <w:hidden/>
    <w:rsid w:val="00E45D1D"/>
    <w:pPr>
      <w:autoSpaceDE w:val="0"/>
      <w:autoSpaceDN w:val="0"/>
      <w:adjustRightInd w:val="0"/>
      <w:ind w:right="-239"/>
      <w:jc w:val="center"/>
    </w:pPr>
    <w:rPr>
      <w:rFonts w:eastAsia="Arial" w:cs="Arial"/>
      <w:b/>
      <w:sz w:val="28"/>
      <w:szCs w:val="20"/>
    </w:rPr>
  </w:style>
  <w:style w:type="paragraph" w:styleId="a4">
    <w:name w:val="Balloon Text"/>
    <w:basedOn w:val="a"/>
    <w:link w:val="a5"/>
    <w:rsid w:val="00E45D1D"/>
    <w:rPr>
      <w:rFonts w:ascii="Tahoma" w:hAnsi="Tahoma" w:cs="Tahoma"/>
      <w:sz w:val="16"/>
      <w:szCs w:val="16"/>
    </w:rPr>
  </w:style>
  <w:style w:type="character" w:customStyle="1" w:styleId="a5">
    <w:name w:val="Текст выноски Знак"/>
    <w:basedOn w:val="a0"/>
    <w:link w:val="a4"/>
    <w:rsid w:val="00E45D1D"/>
    <w:rPr>
      <w:rFonts w:ascii="Tahoma" w:eastAsia="Times New Roman" w:hAnsi="Tahoma" w:cs="Tahoma"/>
      <w:sz w:val="16"/>
      <w:szCs w:val="16"/>
      <w:lang w:eastAsia="ru-RU"/>
    </w:rPr>
  </w:style>
  <w:style w:type="paragraph" w:customStyle="1" w:styleId="11">
    <w:name w:val="Абзац списка1"/>
    <w:basedOn w:val="a"/>
    <w:rsid w:val="00E45D1D"/>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semiHidden/>
    <w:rsid w:val="00E45D1D"/>
    <w:pPr>
      <w:jc w:val="both"/>
    </w:pPr>
    <w:rPr>
      <w:sz w:val="28"/>
      <w:szCs w:val="20"/>
    </w:rPr>
  </w:style>
  <w:style w:type="character" w:customStyle="1" w:styleId="a7">
    <w:name w:val="Основной текст Знак"/>
    <w:basedOn w:val="a0"/>
    <w:link w:val="a6"/>
    <w:semiHidden/>
    <w:rsid w:val="00E45D1D"/>
    <w:rPr>
      <w:rFonts w:ascii="Times New Roman" w:eastAsia="Times New Roman" w:hAnsi="Times New Roman" w:cs="Times New Roman"/>
      <w:sz w:val="28"/>
      <w:szCs w:val="20"/>
      <w:lang w:eastAsia="ru-RU"/>
    </w:rPr>
  </w:style>
  <w:style w:type="paragraph" w:styleId="a8">
    <w:name w:val="Body Text Indent"/>
    <w:basedOn w:val="a"/>
    <w:link w:val="a9"/>
    <w:semiHidden/>
    <w:rsid w:val="00E45D1D"/>
    <w:pPr>
      <w:spacing w:after="120"/>
      <w:ind w:left="283"/>
    </w:pPr>
    <w:rPr>
      <w:sz w:val="20"/>
      <w:szCs w:val="20"/>
    </w:rPr>
  </w:style>
  <w:style w:type="character" w:customStyle="1" w:styleId="a9">
    <w:name w:val="Основной текст с отступом Знак"/>
    <w:basedOn w:val="a0"/>
    <w:link w:val="a8"/>
    <w:semiHidden/>
    <w:rsid w:val="00E45D1D"/>
    <w:rPr>
      <w:rFonts w:ascii="Times New Roman" w:eastAsia="Times New Roman" w:hAnsi="Times New Roman" w:cs="Times New Roman"/>
      <w:sz w:val="20"/>
      <w:szCs w:val="20"/>
      <w:lang w:eastAsia="ru-RU"/>
    </w:rPr>
  </w:style>
  <w:style w:type="paragraph" w:styleId="2">
    <w:name w:val="Body Text Indent 2"/>
    <w:basedOn w:val="a"/>
    <w:link w:val="20"/>
    <w:semiHidden/>
    <w:rsid w:val="00E45D1D"/>
    <w:pPr>
      <w:spacing w:after="120" w:line="480" w:lineRule="auto"/>
      <w:ind w:left="283"/>
    </w:pPr>
    <w:rPr>
      <w:sz w:val="20"/>
      <w:szCs w:val="20"/>
    </w:rPr>
  </w:style>
  <w:style w:type="character" w:customStyle="1" w:styleId="20">
    <w:name w:val="Основной текст с отступом 2 Знак"/>
    <w:basedOn w:val="a0"/>
    <w:link w:val="2"/>
    <w:semiHidden/>
    <w:rsid w:val="00E45D1D"/>
    <w:rPr>
      <w:rFonts w:ascii="Times New Roman" w:eastAsia="Times New Roman" w:hAnsi="Times New Roman" w:cs="Times New Roman"/>
      <w:sz w:val="20"/>
      <w:szCs w:val="20"/>
      <w:lang w:eastAsia="ru-RU"/>
    </w:rPr>
  </w:style>
  <w:style w:type="paragraph" w:styleId="3">
    <w:name w:val="Body Text Indent 3"/>
    <w:basedOn w:val="a"/>
    <w:link w:val="30"/>
    <w:semiHidden/>
    <w:rsid w:val="00E45D1D"/>
    <w:pPr>
      <w:spacing w:after="120"/>
      <w:ind w:left="283"/>
    </w:pPr>
    <w:rPr>
      <w:sz w:val="16"/>
      <w:szCs w:val="16"/>
    </w:rPr>
  </w:style>
  <w:style w:type="character" w:customStyle="1" w:styleId="30">
    <w:name w:val="Основной текст с отступом 3 Знак"/>
    <w:basedOn w:val="a0"/>
    <w:link w:val="3"/>
    <w:semiHidden/>
    <w:rsid w:val="00E45D1D"/>
    <w:rPr>
      <w:rFonts w:ascii="Times New Roman" w:eastAsia="Times New Roman" w:hAnsi="Times New Roman" w:cs="Times New Roman"/>
      <w:sz w:val="16"/>
      <w:szCs w:val="16"/>
      <w:lang w:eastAsia="ru-RU"/>
    </w:rPr>
  </w:style>
  <w:style w:type="paragraph" w:customStyle="1" w:styleId="FR2">
    <w:name w:val="FR2"/>
    <w:rsid w:val="00E45D1D"/>
    <w:pPr>
      <w:widowControl w:val="0"/>
      <w:spacing w:before="2060" w:after="0" w:line="240" w:lineRule="auto"/>
      <w:ind w:left="40"/>
      <w:jc w:val="center"/>
    </w:pPr>
    <w:rPr>
      <w:rFonts w:ascii="Courier New" w:eastAsia="MS Mincho" w:hAnsi="Courier New" w:cs="Times New Roman"/>
      <w:b/>
      <w:szCs w:val="20"/>
      <w:lang w:eastAsia="ru-RU"/>
    </w:rPr>
  </w:style>
  <w:style w:type="paragraph" w:customStyle="1" w:styleId="Iauiue">
    <w:name w:val="Iau?iue"/>
    <w:rsid w:val="00E45D1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a">
    <w:name w:val="Гипертекстовая ссылка"/>
    <w:uiPriority w:val="99"/>
    <w:rsid w:val="00E45D1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D1D"/>
    <w:pPr>
      <w:keepNext/>
      <w:ind w:left="4320"/>
      <w:jc w:val="both"/>
      <w:outlineLvl w:val="0"/>
    </w:pPr>
    <w:rPr>
      <w:rFonts w:ascii="Arial Narrow" w:hAnsi="Arial Narrow"/>
      <w:szCs w:val="20"/>
    </w:rPr>
  </w:style>
  <w:style w:type="paragraph" w:styleId="5">
    <w:name w:val="heading 5"/>
    <w:basedOn w:val="a"/>
    <w:next w:val="a"/>
    <w:link w:val="50"/>
    <w:qFormat/>
    <w:rsid w:val="00E45D1D"/>
    <w:pPr>
      <w:spacing w:before="240" w:after="60"/>
      <w:outlineLvl w:val="4"/>
    </w:pPr>
    <w:rPr>
      <w:rFonts w:ascii="Calibri" w:hAnsi="Calibri"/>
      <w:b/>
      <w:bCs/>
      <w:i/>
      <w:iCs/>
      <w:sz w:val="26"/>
      <w:szCs w:val="26"/>
    </w:rPr>
  </w:style>
  <w:style w:type="paragraph" w:styleId="6">
    <w:name w:val="heading 6"/>
    <w:basedOn w:val="a"/>
    <w:next w:val="a"/>
    <w:link w:val="60"/>
    <w:qFormat/>
    <w:rsid w:val="00E45D1D"/>
    <w:pPr>
      <w:spacing w:before="240" w:after="60"/>
      <w:outlineLvl w:val="5"/>
    </w:pPr>
    <w:rPr>
      <w:rFonts w:ascii="Calibri" w:hAnsi="Calibri"/>
      <w:b/>
      <w:bCs/>
      <w:sz w:val="22"/>
      <w:szCs w:val="22"/>
    </w:rPr>
  </w:style>
  <w:style w:type="paragraph" w:styleId="7">
    <w:name w:val="heading 7"/>
    <w:basedOn w:val="a"/>
    <w:next w:val="a"/>
    <w:link w:val="70"/>
    <w:qFormat/>
    <w:rsid w:val="00E45D1D"/>
    <w:pPr>
      <w:spacing w:before="240" w:after="60"/>
      <w:outlineLvl w:val="6"/>
    </w:pPr>
    <w:rPr>
      <w:rFonts w:ascii="Calibri" w:hAnsi="Calibri"/>
    </w:rPr>
  </w:style>
  <w:style w:type="paragraph" w:styleId="9">
    <w:name w:val="heading 9"/>
    <w:basedOn w:val="a"/>
    <w:next w:val="a"/>
    <w:link w:val="90"/>
    <w:qFormat/>
    <w:rsid w:val="00E45D1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5D1D"/>
    <w:rPr>
      <w:color w:val="0000FF"/>
      <w:u w:val="single"/>
    </w:rPr>
  </w:style>
  <w:style w:type="character" w:customStyle="1" w:styleId="10">
    <w:name w:val="Заголовок 1 Знак"/>
    <w:basedOn w:val="a0"/>
    <w:link w:val="1"/>
    <w:rsid w:val="00E45D1D"/>
    <w:rPr>
      <w:rFonts w:ascii="Arial Narrow" w:eastAsia="Times New Roman" w:hAnsi="Arial Narrow" w:cs="Times New Roman"/>
      <w:sz w:val="24"/>
      <w:szCs w:val="20"/>
      <w:lang w:eastAsia="ru-RU"/>
    </w:rPr>
  </w:style>
  <w:style w:type="character" w:customStyle="1" w:styleId="50">
    <w:name w:val="Заголовок 5 Знак"/>
    <w:basedOn w:val="a0"/>
    <w:link w:val="5"/>
    <w:rsid w:val="00E45D1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45D1D"/>
    <w:rPr>
      <w:rFonts w:ascii="Calibri" w:eastAsia="Times New Roman" w:hAnsi="Calibri" w:cs="Times New Roman"/>
      <w:b/>
      <w:bCs/>
      <w:lang w:eastAsia="ru-RU"/>
    </w:rPr>
  </w:style>
  <w:style w:type="character" w:customStyle="1" w:styleId="70">
    <w:name w:val="Заголовок 7 Знак"/>
    <w:basedOn w:val="a0"/>
    <w:link w:val="7"/>
    <w:rsid w:val="00E45D1D"/>
    <w:rPr>
      <w:rFonts w:ascii="Calibri" w:eastAsia="Times New Roman" w:hAnsi="Calibri" w:cs="Times New Roman"/>
      <w:sz w:val="24"/>
      <w:szCs w:val="24"/>
      <w:lang w:eastAsia="ru-RU"/>
    </w:rPr>
  </w:style>
  <w:style w:type="character" w:customStyle="1" w:styleId="90">
    <w:name w:val="Заголовок 9 Знак"/>
    <w:basedOn w:val="a0"/>
    <w:link w:val="9"/>
    <w:rsid w:val="00E45D1D"/>
    <w:rPr>
      <w:rFonts w:ascii="Cambria" w:eastAsia="Times New Roman" w:hAnsi="Cambria" w:cs="Times New Roman"/>
      <w:lang w:eastAsia="ru-RU"/>
    </w:rPr>
  </w:style>
  <w:style w:type="paragraph" w:customStyle="1" w:styleId="P10">
    <w:name w:val="P10"/>
    <w:basedOn w:val="a"/>
    <w:hidden/>
    <w:rsid w:val="00E45D1D"/>
    <w:pPr>
      <w:autoSpaceDE w:val="0"/>
      <w:autoSpaceDN w:val="0"/>
      <w:adjustRightInd w:val="0"/>
      <w:ind w:right="-239"/>
      <w:jc w:val="center"/>
    </w:pPr>
    <w:rPr>
      <w:rFonts w:eastAsia="Arial" w:cs="Arial"/>
      <w:b/>
      <w:sz w:val="28"/>
      <w:szCs w:val="20"/>
    </w:rPr>
  </w:style>
  <w:style w:type="paragraph" w:styleId="a4">
    <w:name w:val="Balloon Text"/>
    <w:basedOn w:val="a"/>
    <w:link w:val="a5"/>
    <w:rsid w:val="00E45D1D"/>
    <w:rPr>
      <w:rFonts w:ascii="Tahoma" w:hAnsi="Tahoma" w:cs="Tahoma"/>
      <w:sz w:val="16"/>
      <w:szCs w:val="16"/>
    </w:rPr>
  </w:style>
  <w:style w:type="character" w:customStyle="1" w:styleId="a5">
    <w:name w:val="Текст выноски Знак"/>
    <w:basedOn w:val="a0"/>
    <w:link w:val="a4"/>
    <w:rsid w:val="00E45D1D"/>
    <w:rPr>
      <w:rFonts w:ascii="Tahoma" w:eastAsia="Times New Roman" w:hAnsi="Tahoma" w:cs="Tahoma"/>
      <w:sz w:val="16"/>
      <w:szCs w:val="16"/>
      <w:lang w:eastAsia="ru-RU"/>
    </w:rPr>
  </w:style>
  <w:style w:type="paragraph" w:customStyle="1" w:styleId="11">
    <w:name w:val="Абзац списка1"/>
    <w:basedOn w:val="a"/>
    <w:rsid w:val="00E45D1D"/>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semiHidden/>
    <w:rsid w:val="00E45D1D"/>
    <w:pPr>
      <w:jc w:val="both"/>
    </w:pPr>
    <w:rPr>
      <w:sz w:val="28"/>
      <w:szCs w:val="20"/>
    </w:rPr>
  </w:style>
  <w:style w:type="character" w:customStyle="1" w:styleId="a7">
    <w:name w:val="Основной текст Знак"/>
    <w:basedOn w:val="a0"/>
    <w:link w:val="a6"/>
    <w:semiHidden/>
    <w:rsid w:val="00E45D1D"/>
    <w:rPr>
      <w:rFonts w:ascii="Times New Roman" w:eastAsia="Times New Roman" w:hAnsi="Times New Roman" w:cs="Times New Roman"/>
      <w:sz w:val="28"/>
      <w:szCs w:val="20"/>
      <w:lang w:eastAsia="ru-RU"/>
    </w:rPr>
  </w:style>
  <w:style w:type="paragraph" w:styleId="a8">
    <w:name w:val="Body Text Indent"/>
    <w:basedOn w:val="a"/>
    <w:link w:val="a9"/>
    <w:semiHidden/>
    <w:rsid w:val="00E45D1D"/>
    <w:pPr>
      <w:spacing w:after="120"/>
      <w:ind w:left="283"/>
    </w:pPr>
    <w:rPr>
      <w:sz w:val="20"/>
      <w:szCs w:val="20"/>
    </w:rPr>
  </w:style>
  <w:style w:type="character" w:customStyle="1" w:styleId="a9">
    <w:name w:val="Основной текст с отступом Знак"/>
    <w:basedOn w:val="a0"/>
    <w:link w:val="a8"/>
    <w:semiHidden/>
    <w:rsid w:val="00E45D1D"/>
    <w:rPr>
      <w:rFonts w:ascii="Times New Roman" w:eastAsia="Times New Roman" w:hAnsi="Times New Roman" w:cs="Times New Roman"/>
      <w:sz w:val="20"/>
      <w:szCs w:val="20"/>
      <w:lang w:eastAsia="ru-RU"/>
    </w:rPr>
  </w:style>
  <w:style w:type="paragraph" w:styleId="2">
    <w:name w:val="Body Text Indent 2"/>
    <w:basedOn w:val="a"/>
    <w:link w:val="20"/>
    <w:semiHidden/>
    <w:rsid w:val="00E45D1D"/>
    <w:pPr>
      <w:spacing w:after="120" w:line="480" w:lineRule="auto"/>
      <w:ind w:left="283"/>
    </w:pPr>
    <w:rPr>
      <w:sz w:val="20"/>
      <w:szCs w:val="20"/>
    </w:rPr>
  </w:style>
  <w:style w:type="character" w:customStyle="1" w:styleId="20">
    <w:name w:val="Основной текст с отступом 2 Знак"/>
    <w:basedOn w:val="a0"/>
    <w:link w:val="2"/>
    <w:semiHidden/>
    <w:rsid w:val="00E45D1D"/>
    <w:rPr>
      <w:rFonts w:ascii="Times New Roman" w:eastAsia="Times New Roman" w:hAnsi="Times New Roman" w:cs="Times New Roman"/>
      <w:sz w:val="20"/>
      <w:szCs w:val="20"/>
      <w:lang w:eastAsia="ru-RU"/>
    </w:rPr>
  </w:style>
  <w:style w:type="paragraph" w:styleId="3">
    <w:name w:val="Body Text Indent 3"/>
    <w:basedOn w:val="a"/>
    <w:link w:val="30"/>
    <w:semiHidden/>
    <w:rsid w:val="00E45D1D"/>
    <w:pPr>
      <w:spacing w:after="120"/>
      <w:ind w:left="283"/>
    </w:pPr>
    <w:rPr>
      <w:sz w:val="16"/>
      <w:szCs w:val="16"/>
    </w:rPr>
  </w:style>
  <w:style w:type="character" w:customStyle="1" w:styleId="30">
    <w:name w:val="Основной текст с отступом 3 Знак"/>
    <w:basedOn w:val="a0"/>
    <w:link w:val="3"/>
    <w:semiHidden/>
    <w:rsid w:val="00E45D1D"/>
    <w:rPr>
      <w:rFonts w:ascii="Times New Roman" w:eastAsia="Times New Roman" w:hAnsi="Times New Roman" w:cs="Times New Roman"/>
      <w:sz w:val="16"/>
      <w:szCs w:val="16"/>
      <w:lang w:eastAsia="ru-RU"/>
    </w:rPr>
  </w:style>
  <w:style w:type="paragraph" w:customStyle="1" w:styleId="FR2">
    <w:name w:val="FR2"/>
    <w:rsid w:val="00E45D1D"/>
    <w:pPr>
      <w:widowControl w:val="0"/>
      <w:spacing w:before="2060" w:after="0" w:line="240" w:lineRule="auto"/>
      <w:ind w:left="40"/>
      <w:jc w:val="center"/>
    </w:pPr>
    <w:rPr>
      <w:rFonts w:ascii="Courier New" w:eastAsia="MS Mincho" w:hAnsi="Courier New" w:cs="Times New Roman"/>
      <w:b/>
      <w:szCs w:val="20"/>
      <w:lang w:eastAsia="ru-RU"/>
    </w:rPr>
  </w:style>
  <w:style w:type="paragraph" w:customStyle="1" w:styleId="Iauiue">
    <w:name w:val="Iau?iue"/>
    <w:rsid w:val="00E45D1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a">
    <w:name w:val="Гипертекстовая ссылка"/>
    <w:uiPriority w:val="99"/>
    <w:rsid w:val="00E45D1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Диденко</dc:creator>
  <cp:keywords/>
  <dc:description/>
  <cp:lastModifiedBy>Елена Диденко</cp:lastModifiedBy>
  <cp:revision>4</cp:revision>
  <dcterms:created xsi:type="dcterms:W3CDTF">2018-05-23T07:50:00Z</dcterms:created>
  <dcterms:modified xsi:type="dcterms:W3CDTF">2018-05-25T09:15:00Z</dcterms:modified>
</cp:coreProperties>
</file>