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73" w:rsidRPr="00947E73" w:rsidRDefault="00947E73" w:rsidP="00947E73">
      <w:pPr>
        <w:tabs>
          <w:tab w:val="center" w:pos="21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EC6C58E" wp14:editId="0A95C4A3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23875" cy="6286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E7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947E73" w:rsidRPr="00947E73" w:rsidRDefault="00947E73" w:rsidP="00947E73">
      <w:pPr>
        <w:tabs>
          <w:tab w:val="center" w:pos="21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119" w:rsidRDefault="000D1119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D1119" w:rsidRDefault="000D1119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7E73" w:rsidRP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47E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947E73" w:rsidRP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7E73" w:rsidRP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47E73" w:rsidRP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ПРИМОРСКО-АХТАРСКИЙ РАЙОН </w:t>
      </w:r>
    </w:p>
    <w:p w:rsidR="00947E73" w:rsidRPr="00947E73" w:rsidRDefault="00947E73" w:rsidP="00947E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E73" w:rsidRPr="00947E73" w:rsidRDefault="00947E73" w:rsidP="00947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7E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                                                                                                № ______</w:t>
      </w:r>
    </w:p>
    <w:p w:rsidR="00947E73" w:rsidRP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47E73" w:rsidRP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Приморско-Ахтарск</w:t>
      </w:r>
    </w:p>
    <w:p w:rsidR="00947E73" w:rsidRPr="00947E73" w:rsidRDefault="00947E73" w:rsidP="0094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E73" w:rsidRPr="00947E73" w:rsidRDefault="00947E73" w:rsidP="00947E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5B5D" w:rsidRDefault="00915B5D" w:rsidP="009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C7026B" w:rsidRDefault="00915B5D" w:rsidP="00915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Приморско-Ахтарский район </w:t>
      </w:r>
    </w:p>
    <w:p w:rsidR="00947E73" w:rsidRPr="00947E73" w:rsidRDefault="00AF09C8" w:rsidP="00947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2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политика и развитие гражданского общества»</w:t>
      </w:r>
      <w:r w:rsidR="00C7026B" w:rsidRPr="00C70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7E73" w:rsidRPr="00947E73" w:rsidRDefault="00947E73" w:rsidP="00947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D61" w:rsidRDefault="00AB7D61" w:rsidP="0069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33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</w:t>
      </w:r>
      <w:r w:rsid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Приморско-Ахтарский район от 17 июля 2014 года </w:t>
      </w:r>
      <w:r w:rsidR="00331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1060 «Об утверждении Порядка принятия решения о разработке, формирования,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D9B" w:rsidRPr="00331D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реализации муниципальных программ муниципального образования Приморско-Ахтарский район</w:t>
      </w:r>
      <w:r w:rsid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1D9B" w:rsidRPr="0033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развития гражданского общества администрация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Приморско-Ахтарский район</w:t>
      </w:r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47E73" w:rsidRPr="00694D83" w:rsidRDefault="00AB7D61" w:rsidP="00CD2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D2B59" w:rsidRP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программу </w:t>
      </w:r>
      <w:r w:rsidR="00CD2B59" w:rsidRP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Приморско-Ахтарский район «</w:t>
      </w:r>
      <w:r w:rsidR="00A2194C" w:rsidRPr="00A219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 и развитие гражданского общества</w:t>
      </w:r>
      <w:r w:rsidR="00CD2B59" w:rsidRP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D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47E73" w:rsidRPr="00694D83" w:rsidRDefault="00753831" w:rsidP="00C26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Отделу </w:t>
      </w:r>
      <w:r w:rsidR="00C26E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информатизации и связи 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администрации муниципального образования Приморско-Ахтарский район (С</w:t>
      </w:r>
      <w:r w:rsidR="00C26E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ергеев А.Н.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) </w:t>
      </w:r>
      <w:r w:rsidR="00C26EE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обеспечить размещение настоящего постановления на официальном сайте администрации муниципального образования Приморско-Ахтарский район</w:t>
      </w:r>
      <w:r w:rsidR="00D33E9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 (Главная – Информация о районе – Экономика и финансы – Программы – Муниципальные)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:rsidR="00947E73" w:rsidRPr="00694D83" w:rsidRDefault="00D33E9B" w:rsidP="00694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  <w:proofErr w:type="gramStart"/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муниципального  образовани</w:t>
      </w:r>
      <w:r w:rsidR="003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Приморско-Ахтарский район </w:t>
      </w:r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Путинцева</w:t>
      </w:r>
      <w:r w:rsidR="00301CE5" w:rsidRPr="0030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E73" w:rsidRPr="00694D83" w:rsidRDefault="00D33E9B" w:rsidP="00694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 1 января 2023 года</w:t>
      </w:r>
      <w:r w:rsidR="00947E73" w:rsidRPr="00694D8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</w:t>
      </w:r>
    </w:p>
    <w:p w:rsidR="00947E73" w:rsidRDefault="00947E73" w:rsidP="00694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40"/>
          <w:lang w:eastAsia="ru-RU"/>
        </w:rPr>
      </w:pPr>
    </w:p>
    <w:p w:rsidR="00753831" w:rsidRPr="00947E73" w:rsidRDefault="00753831" w:rsidP="00947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40"/>
          <w:lang w:eastAsia="ru-RU"/>
        </w:rPr>
      </w:pPr>
    </w:p>
    <w:p w:rsidR="00947E73" w:rsidRPr="00694D83" w:rsidRDefault="00D33E9B" w:rsidP="0094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47E73"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47E73" w:rsidRPr="00694D83" w:rsidRDefault="00947E73" w:rsidP="00947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     </w:t>
      </w:r>
      <w:r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D33E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М.В.Бондаренко</w:t>
      </w:r>
      <w:proofErr w:type="spellEnd"/>
      <w:r w:rsidRPr="0069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2F29" w:rsidRPr="00947E73" w:rsidRDefault="008B2F29" w:rsidP="008B2F29">
      <w:pPr>
        <w:rPr>
          <w:color w:val="FF0000"/>
        </w:rPr>
      </w:pPr>
    </w:p>
    <w:p w:rsidR="008B2F29" w:rsidRPr="00947E73" w:rsidRDefault="008B2F29" w:rsidP="008B2F29">
      <w:pPr>
        <w:rPr>
          <w:color w:val="FF0000"/>
        </w:rPr>
      </w:pPr>
    </w:p>
    <w:p w:rsidR="00947E73" w:rsidRPr="00694D83" w:rsidRDefault="00947E73" w:rsidP="00D33E9B">
      <w:pPr>
        <w:framePr w:w="4636" w:hSpace="180" w:wrap="around" w:vAnchor="page" w:hAnchor="page" w:x="6691" w:y="60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93158" w:rsidRDefault="00693158" w:rsidP="0069315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3158" w:rsidRDefault="00693158" w:rsidP="0069315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47E73" w:rsidRPr="00694D83" w:rsidRDefault="00693158" w:rsidP="00693158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Приморско-Ахтарский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___________№________</w:t>
      </w:r>
    </w:p>
    <w:p w:rsidR="00947E73" w:rsidRPr="00694D83" w:rsidRDefault="00947E73" w:rsidP="00947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E73" w:rsidRDefault="00947E73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158" w:rsidRDefault="00693158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693158" w:rsidRDefault="00693158" w:rsidP="00693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693158" w:rsidRDefault="00693158" w:rsidP="00693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Приморско-Ахтарский район </w:t>
      </w:r>
    </w:p>
    <w:p w:rsidR="00947E73" w:rsidRPr="00693158" w:rsidRDefault="00C7026B" w:rsidP="006931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194C" w:rsidRPr="00A2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политика и развитие гражданского общества</w:t>
      </w:r>
      <w:r w:rsidRPr="00C7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E066F" w:rsidRDefault="00DE066F" w:rsidP="009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36"/>
      </w:tblGrid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330B29" w:rsidRDefault="00330B29" w:rsidP="00330B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по организационно-кадровой работе администрации муниципального образования Приморско-Ахтарский район;</w:t>
            </w: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Координаторы подпрограмм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предусмотрены;</w:t>
            </w: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муниципального образования Приморско-Ахтарский район;</w:t>
            </w: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предусмотрены;</w:t>
            </w: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предусмотрены;</w:t>
            </w: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69690E" w:rsidRPr="0069690E" w:rsidRDefault="0069690E" w:rsidP="006E2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партнерских отношений и эффективной системы взаимодействия между органами местного самоуправления муниципального образования Приморско-Ахтарский район и населением Приморско-Ахтарского района, на основе единства интересов, взаимного доверия, открытости и заинтересованности в позитивных изменениях для дальнейшего ускорения демократизации, становления и развития гражданского общества, 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муниципального образования Приморско-Ахтарский район;</w:t>
            </w:r>
          </w:p>
          <w:p w:rsidR="006E2FC3" w:rsidRPr="006E2FC3" w:rsidRDefault="006E2FC3" w:rsidP="006E2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усовершенствование системы работы при проведении организационных мероприятий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район;</w:t>
            </w:r>
          </w:p>
          <w:p w:rsidR="006E2FC3" w:rsidRPr="006E2FC3" w:rsidRDefault="006E2FC3" w:rsidP="006E2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информированности различных слоев населения по вопросам истории развития района и Кубани;</w:t>
            </w:r>
          </w:p>
          <w:p w:rsidR="00EB15F8" w:rsidRDefault="006E2FC3" w:rsidP="006E2F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у молодого поколения, уважительного отношения к трудовым и ратным подвигам старшего поколения.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24FCA8" wp14:editId="16FD853C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43815</wp:posOffset>
                      </wp:positionV>
                      <wp:extent cx="237490" cy="76200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1ED" w:rsidRDefault="00F421ED" w:rsidP="006E2FC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2.25pt;margin-top:3.45pt;width:18.7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RjjQIAAA0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" stroked="f">
                      <v:textbox>
                        <w:txbxContent>
                          <w:p w:rsidR="00F421ED" w:rsidRDefault="00F421ED" w:rsidP="006E2FC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5F8" w:rsidTr="00C74AA5">
        <w:tc>
          <w:tcPr>
            <w:tcW w:w="2660" w:type="dxa"/>
          </w:tcPr>
          <w:p w:rsidR="00EB15F8" w:rsidRDefault="00EB15F8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  <w:p w:rsidR="00EB15F8" w:rsidRDefault="00EB15F8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6E2FC3" w:rsidRPr="006E2FC3" w:rsidRDefault="006E2FC3" w:rsidP="006E2F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9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содействие развитию институтов гражданского общества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969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поддержки, содействие развитию инициатив, создание условий для повышения роли и укрепления статуса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4622" w:rsidRDefault="006E2FC3" w:rsidP="006E2F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2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сохранение местного колорита, традиций путем пропаганды и развития культурного наследия, духовных и культурных ценностей, как района, так и Кубани в целом.</w:t>
            </w:r>
          </w:p>
          <w:p w:rsidR="006E2FC3" w:rsidRPr="00C7026B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торжественных мероприятий, посвященных дням воинской славы, государственным, региональным и районным праздникам; 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приобретенных подарков, сувениров с символикой района для чествования с государственными, региональными и районными праздниками; 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участников районных праздников, фестивалей, конкурсов; 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мероприятий, посвященных юбилейным датам населенных пунктов, выдающихся земляков, почетных граждан района; 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приобретенных подарков, сувениров для чествования с юбилейными датами; 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сувенирной продукции и подарков; грамот, благодарственных писем, открыток, рамок; 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раздаточного материала </w:t>
            </w:r>
            <w:proofErr w:type="gramStart"/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районе; </w:t>
            </w:r>
          </w:p>
          <w:p w:rsidR="006E2FC3" w:rsidRP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поездок делегаций для участия в региональных мероприятиях;</w:t>
            </w:r>
          </w:p>
          <w:p w:rsidR="00A66284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E2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по подведению итогов работы органов ТОС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2FC3" w:rsidRDefault="006E2FC3" w:rsidP="006E2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  <w:p w:rsidR="00330B29" w:rsidRP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6" w:type="dxa"/>
          </w:tcPr>
          <w:p w:rsidR="00330B29" w:rsidRDefault="00A66284" w:rsidP="00B75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202</w:t>
            </w:r>
            <w:r w:rsidR="00B75C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30B29" w:rsidTr="00C74AA5">
        <w:tc>
          <w:tcPr>
            <w:tcW w:w="2660" w:type="dxa"/>
          </w:tcPr>
          <w:p w:rsidR="00330B29" w:rsidRDefault="00330B29" w:rsidP="00DE06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бюджетных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ассигнований муниципальной программы</w:t>
            </w:r>
          </w:p>
        </w:tc>
        <w:tc>
          <w:tcPr>
            <w:tcW w:w="7336" w:type="dxa"/>
          </w:tcPr>
          <w:p w:rsidR="00330B29" w:rsidRDefault="00A66284" w:rsidP="00B75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финансирования мероприятий муниципальной программы в 2023 – 202</w:t>
            </w:r>
            <w:r w:rsidR="00B75C47" w:rsidRPr="00B75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составляет </w:t>
            </w:r>
            <w:r w:rsid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1 310,0 тыс. </w:t>
            </w:r>
            <w:proofErr w:type="gramStart"/>
            <w:r w:rsid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</w:t>
            </w:r>
            <w:proofErr w:type="gramEnd"/>
            <w:r w:rsid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из местного бюджета 1 310,0 тыс. рублей, из них по годам:</w:t>
            </w:r>
          </w:p>
          <w:p w:rsidR="00301CE5" w:rsidRDefault="00301CE5" w:rsidP="00B75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2023 год – 370,0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CE5" w:rsidRDefault="00301CE5" w:rsidP="00B75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2024 год – 520,0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CE5" w:rsidRPr="00C74AA5" w:rsidRDefault="00301CE5" w:rsidP="00B75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2025 год – 420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05683" w:rsidRDefault="00605683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683" w:rsidRDefault="00605683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683" w:rsidRDefault="00605683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Pr="00C74AA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4AA5" w:rsidRPr="00C74AA5" w:rsidRDefault="00C74AA5" w:rsidP="00C74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В основе муниципальной программы - решение проблемы укрепления демократии, развития институтов гражданского общества, защита прав и свобод граждан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Приморско-Ахтарский район, </w:t>
      </w: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позитивного имиджа </w:t>
      </w:r>
      <w:r w:rsidR="005B4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как места комфортного проживания и отдыха представителей любой национальности и конфессии.</w:t>
      </w:r>
    </w:p>
    <w:p w:rsidR="00C74AA5" w:rsidRPr="00C74AA5" w:rsidRDefault="00C74AA5" w:rsidP="00C74A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календаре памятных дат и исторических событий Краснодарского края и России с  202</w:t>
      </w:r>
      <w:r w:rsidR="005B471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202</w:t>
      </w:r>
      <w:r w:rsidR="00301CE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 отмечаются важнейшие даты: </w:t>
      </w:r>
      <w:r w:rsidR="00A358A0" w:rsidRPr="00A358A0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летие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</w:t>
      </w:r>
      <w:r w:rsidR="00A358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Приморско-Ахтарского района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, 8</w:t>
      </w:r>
      <w:r w:rsidR="00A358A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-летие </w:t>
      </w:r>
      <w:r w:rsidR="00A358A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разгрома советскими войсками немецко-фашистских вой</w:t>
      </w:r>
      <w:proofErr w:type="gramStart"/>
      <w:r w:rsidR="00A358A0">
        <w:rPr>
          <w:rFonts w:ascii="Times New Roman" w:eastAsia="Times New Roman" w:hAnsi="Times New Roman" w:cs="Times New Roman"/>
          <w:sz w:val="28"/>
          <w:szCs w:val="24"/>
          <w:lang w:eastAsia="ru-RU"/>
        </w:rPr>
        <w:t>ск в Ст</w:t>
      </w:r>
      <w:proofErr w:type="gramEnd"/>
      <w:r w:rsidR="00A358A0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алинградской битве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, 80</w:t>
      </w:r>
      <w:r w:rsidR="000B5542" w:rsidRPr="000B554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летие Победы в Великой Отечественной войне 1941-1945 годов</w:t>
      </w:r>
      <w:r w:rsidR="00ED7858">
        <w:rPr>
          <w:rFonts w:ascii="Times New Roman" w:eastAsia="Times New Roman" w:hAnsi="Times New Roman" w:cs="Times New Roman"/>
          <w:sz w:val="28"/>
          <w:szCs w:val="24"/>
          <w:lang w:eastAsia="ru-RU"/>
        </w:rPr>
        <w:t>, 140-летие образования хутора Садки, 90-летие образования поселка Приморского</w:t>
      </w:r>
      <w:r w:rsidRPr="00C74AA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4AA5" w:rsidRPr="00C74AA5" w:rsidRDefault="00C74AA5" w:rsidP="00C74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данных событий </w:t>
      </w:r>
      <w:proofErr w:type="gramStart"/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D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Приморско-Ахтарском</w:t>
      </w:r>
      <w:proofErr w:type="gramEnd"/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будет осуществлена подготовка и проведение комплекса мероприятий, посвященных наиболее значимым событиям в жизни района, что позволит по-новому осмыслить место и роль района в современной истории Кубани, России</w:t>
      </w:r>
      <w:r w:rsidR="00ED7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 всех жителей к своим истокам и судьбе земли.</w:t>
      </w:r>
    </w:p>
    <w:p w:rsidR="00C74AA5" w:rsidRPr="00C74AA5" w:rsidRDefault="00C74AA5" w:rsidP="00C74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Героический опыт кубанцев в годы Великой Отечественной войны почетен, востребован и сегодня. В нем остро нуждается все подрастающее поколение, представляющее современную Кубань. Этому способствует, проводимая в районе и в крае работа по военно-патриотическому воспитанию молодежи. Накопленный опыт необходимо претворять в жизнь, используя все имеющие возможности ради улучшения духовного и физического здоровья жителей района, их творческой активности и долголетия.</w:t>
      </w:r>
    </w:p>
    <w:p w:rsidR="00C74AA5" w:rsidRPr="00C74AA5" w:rsidRDefault="00C74AA5" w:rsidP="00C74A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опыта кубанских хлеборобов, Героев Социалистического Труда, инициативных и творческих тружеников различных сфер деятельности будет способствовать воспитанию высокой гражданственности у молодежи.</w:t>
      </w:r>
    </w:p>
    <w:p w:rsidR="00C74AA5" w:rsidRPr="00C74AA5" w:rsidRDefault="00C74AA5" w:rsidP="00C74A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инструментов формирования гармонично развитого гражданина, патриота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народами.</w:t>
      </w:r>
    </w:p>
    <w:p w:rsidR="00C74AA5" w:rsidRPr="00C74AA5" w:rsidRDefault="003853CF" w:rsidP="00C74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DED55" wp14:editId="4B96B4AA">
                <wp:simplePos x="0" y="0"/>
                <wp:positionH relativeFrom="column">
                  <wp:posOffset>3114040</wp:posOffset>
                </wp:positionH>
                <wp:positionV relativeFrom="paragraph">
                  <wp:posOffset>35560</wp:posOffset>
                </wp:positionV>
                <wp:extent cx="75565" cy="530225"/>
                <wp:effectExtent l="0" t="0" r="635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ED" w:rsidRPr="00D6667D" w:rsidRDefault="00F421ED" w:rsidP="00C74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2pt;margin-top:2.8pt;width:5.95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" stroked="f">
                <v:textbox>
                  <w:txbxContent>
                    <w:p w:rsidR="00F421ED" w:rsidRPr="00D6667D" w:rsidRDefault="00F421ED" w:rsidP="00C74AA5"/>
                  </w:txbxContent>
                </v:textbox>
              </v:shape>
            </w:pict>
          </mc:Fallback>
        </mc:AlternateContent>
      </w:r>
      <w:r w:rsidR="00C74AA5" w:rsidRPr="00C74A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Принятие муниципальной программы позволит обеспечить сохранение уважения к важнейшим событиям в истории России, укрепление нравственных ценностей, единства и дружбы народов, формирование уважительного </w:t>
      </w:r>
      <w:r w:rsidR="00C74AA5" w:rsidRPr="00C74AA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отношения к трудовым и военным подвигам старшего поколения, а также ознаменование праздничных дней и памятных дат истории России, Кубани и </w:t>
      </w:r>
      <w:r w:rsidR="003500AB">
        <w:rPr>
          <w:rFonts w:ascii="Times New Roman" w:eastAsia="Times New Roman" w:hAnsi="Times New Roman" w:cs="Calibri"/>
          <w:sz w:val="28"/>
          <w:szCs w:val="28"/>
          <w:lang w:eastAsia="ru-RU"/>
        </w:rPr>
        <w:t>Приморско-Ахтарского</w:t>
      </w:r>
      <w:r w:rsidR="00C74AA5" w:rsidRPr="00C74A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района.</w:t>
      </w:r>
    </w:p>
    <w:p w:rsidR="00C74AA5" w:rsidRPr="00C74AA5" w:rsidRDefault="00C74AA5" w:rsidP="003500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</w:rPr>
        <w:t>Мероприятия муниципальной программы направлены на консолидацию общества на основе идей патриотизма, верности Отечеству, содействие росту национального самосознания, духовно – нравственному и культурному развитию граждан района, реализацию прав и свобод граждан, развитие ин</w:t>
      </w:r>
      <w:r w:rsidR="003500AB">
        <w:rPr>
          <w:rFonts w:ascii="Times New Roman" w:eastAsia="Times New Roman" w:hAnsi="Times New Roman" w:cs="Times New Roman"/>
          <w:sz w:val="28"/>
          <w:szCs w:val="28"/>
        </w:rPr>
        <w:t xml:space="preserve">ститутов гражданского общества. </w:t>
      </w:r>
    </w:p>
    <w:p w:rsidR="00C74AA5" w:rsidRPr="00C74AA5" w:rsidRDefault="00C74AA5" w:rsidP="00B60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            Реализация муниципальной программы позволит создать условия для поддержки инициатив общественных объединений, действующих на территории муниципального образования </w:t>
      </w:r>
      <w:r w:rsidR="003500AB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 район, направленных 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4AA5" w:rsidRPr="00C74AA5" w:rsidRDefault="00C74AA5" w:rsidP="00C74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повышение гражданской активности населения в решении социально значимых проблем муниципального образования </w:t>
      </w:r>
      <w:r w:rsidR="003500AB" w:rsidRPr="003500AB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C74AA5" w:rsidRPr="00C74AA5" w:rsidRDefault="00C74AA5" w:rsidP="00C74A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уменьшение социальной напряженности, роста стабильности населения муниципального образования </w:t>
      </w:r>
      <w:r w:rsidR="003500AB" w:rsidRPr="003500AB">
        <w:rPr>
          <w:rFonts w:ascii="Times New Roman" w:eastAsia="Times New Roman" w:hAnsi="Times New Roman" w:cs="Times New Roman"/>
          <w:sz w:val="28"/>
          <w:szCs w:val="28"/>
        </w:rPr>
        <w:t>Приморско-Ахтарский</w:t>
      </w:r>
      <w:r w:rsidRPr="00C74AA5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C74AA5" w:rsidRPr="00C74AA5" w:rsidRDefault="00C74AA5" w:rsidP="00C74A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позитивного имиджа </w:t>
      </w:r>
      <w:r w:rsidR="00350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r w:rsidRPr="00C7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как комфортного для проживания и отдыха  граждан, представителей любой </w:t>
      </w:r>
      <w:r w:rsidR="009C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национальности и конфессии.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96B65" w:rsidRPr="00096B65" w:rsidRDefault="00096B65" w:rsidP="00096B6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004E3" wp14:editId="7448573F">
                <wp:simplePos x="0" y="0"/>
                <wp:positionH relativeFrom="column">
                  <wp:posOffset>2806065</wp:posOffset>
                </wp:positionH>
                <wp:positionV relativeFrom="paragraph">
                  <wp:posOffset>-405765</wp:posOffset>
                </wp:positionV>
                <wp:extent cx="361950" cy="282575"/>
                <wp:effectExtent l="0" t="0" r="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ED" w:rsidRPr="00D6667D" w:rsidRDefault="00F421ED" w:rsidP="00096B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0.95pt;margin-top:-31.95pt;width:28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" stroked="f">
                <v:textbox>
                  <w:txbxContent>
                    <w:p w:rsidR="00F421ED" w:rsidRPr="00D6667D" w:rsidRDefault="00F421ED" w:rsidP="00096B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9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целевые показатели, сроки и этапы реализации</w:t>
      </w:r>
    </w:p>
    <w:p w:rsidR="00096B65" w:rsidRPr="006E2FC3" w:rsidRDefault="00096B65" w:rsidP="00096B6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096B65" w:rsidRPr="006E2FC3" w:rsidRDefault="00096B65" w:rsidP="00096B6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B63" w:rsidRPr="00310B63" w:rsidRDefault="00310B63" w:rsidP="00310B6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для достижения следующих основных целей:</w:t>
      </w:r>
    </w:p>
    <w:p w:rsidR="00310B63" w:rsidRPr="00310B63" w:rsidRDefault="00310B63" w:rsidP="0031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укрепление политических и экономических позиций Приморско-Ахтарского района;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усовершенствование системы работы при проведении организационных мероприятий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повышение ответственности и материальной заинтересованности руководителей организаций и отдельных граждан муниципального образования </w:t>
      </w:r>
      <w:r w:rsidR="00CE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результатах работы;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повышение уровня информированности различных слоев населения по вопросам истории развития района и Кубани;</w:t>
      </w:r>
    </w:p>
    <w:p w:rsidR="00310B63" w:rsidRPr="00310B63" w:rsidRDefault="00310B63" w:rsidP="00310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формированию у молодого поколения, уважительного отношения к трудовым и ратным подвигам старшего поколения.</w:t>
      </w:r>
    </w:p>
    <w:p w:rsidR="00310B63" w:rsidRPr="00310B63" w:rsidRDefault="00310B63" w:rsidP="00310B63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решение следующих основных задач:</w:t>
      </w:r>
    </w:p>
    <w:p w:rsidR="00310B63" w:rsidRPr="00310B63" w:rsidRDefault="00310B63" w:rsidP="00310B63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B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стимулирование за многолетний добросовестный труд, большой личный вклад в социально – экономическое развитие муниципального образования </w:t>
      </w:r>
      <w:r w:rsidR="00CE5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310B63" w:rsidRPr="00310B63" w:rsidRDefault="00310B63" w:rsidP="00310B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10B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организации подготовки и проведения значимых для муниципального образования  мероприятий.</w:t>
      </w:r>
    </w:p>
    <w:p w:rsidR="00310B63" w:rsidRPr="00310B63" w:rsidRDefault="00310B63" w:rsidP="00310B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местного колорита, традиций путем пропаганды и развития культурного наследия, духовных и культурных ценностей, как района, так и Кубани в целом.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мероприятий Программы позволит осуществить: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торжественных поздравлений главой муниципального образования </w:t>
      </w:r>
      <w:r w:rsidR="00CE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представителей различных категорий населения района в дни профессиональных праздников, чествование выдающихся земляков в связи с их юбилеями;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проведение Дня района;</w:t>
      </w:r>
    </w:p>
    <w:p w:rsidR="00310B63" w:rsidRPr="00310B63" w:rsidRDefault="00310B63" w:rsidP="00310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проведение дней поселений, приуроченных к юбилеям со дня их  образования;</w:t>
      </w:r>
    </w:p>
    <w:p w:rsidR="009C573D" w:rsidRDefault="00310B63" w:rsidP="009C57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0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проведение различных мероприятий, посвященных: </w:t>
      </w:r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100–</w:t>
      </w:r>
      <w:proofErr w:type="spellStart"/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лети</w:t>
      </w:r>
      <w:r w:rsid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proofErr w:type="spellEnd"/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Примо</w:t>
      </w:r>
      <w:r w:rsid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рско-Ахтарского района, 80-летию</w:t>
      </w:r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разгрома советскими войсками немецко-фашистских вой</w:t>
      </w:r>
      <w:proofErr w:type="gramStart"/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ск в Ст</w:t>
      </w:r>
      <w:proofErr w:type="gramEnd"/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алинградской битве, 80-лети</w:t>
      </w:r>
      <w:r w:rsid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Победы в Великой Отечественной </w:t>
      </w:r>
      <w:r w:rsid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войне 1941-1945 годов, 140-летию</w:t>
      </w:r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хутора Садки, 90-лети</w:t>
      </w:r>
      <w:r w:rsid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C573D" w:rsidRPr="009C5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поселка Приморского.</w:t>
      </w:r>
    </w:p>
    <w:p w:rsidR="009C573D" w:rsidRDefault="009C573D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73D" w:rsidRDefault="009C573D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и краткое описание основных мероприятий муниципальной программы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AA5" w:rsidRPr="00C74AA5" w:rsidRDefault="00C74AA5" w:rsidP="00C74A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краткое описание  мероприятий,  их объемы  финансирования приведены в приложении № 2 к настоящей программе.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275"/>
      </w:tblGrid>
      <w:tr w:rsidR="00C74AA5" w:rsidRPr="00C74AA5" w:rsidTr="00B00468">
        <w:trPr>
          <w:trHeight w:val="718"/>
        </w:trPr>
        <w:tc>
          <w:tcPr>
            <w:tcW w:w="5070" w:type="dxa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677" w:type="dxa"/>
            <w:gridSpan w:val="4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Общий объем финансирования,</w:t>
            </w:r>
          </w:p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C74AA5" w:rsidRPr="00C74AA5" w:rsidTr="00B00468">
        <w:tc>
          <w:tcPr>
            <w:tcW w:w="5070" w:type="dxa"/>
            <w:vMerge w:val="restart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муниципального бюджета</w:t>
            </w: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74AA5" w:rsidRPr="00C74AA5" w:rsidRDefault="00C74AA5" w:rsidP="00B75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B7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23</w:t>
            </w: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74AA5" w:rsidRPr="00C74AA5" w:rsidRDefault="00C74AA5" w:rsidP="00B75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B7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74AA5" w:rsidRPr="00C74AA5" w:rsidRDefault="00C74AA5" w:rsidP="00B75C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B7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C74AA5" w:rsidRPr="00C74AA5" w:rsidTr="00B00468">
        <w:tc>
          <w:tcPr>
            <w:tcW w:w="5070" w:type="dxa"/>
            <w:vMerge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74AA5" w:rsidRPr="00301CE5" w:rsidRDefault="00301CE5" w:rsidP="00C7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</w:tcPr>
          <w:p w:rsidR="00C74AA5" w:rsidRPr="00301CE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74AA5" w:rsidRPr="00301CE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5" w:type="dxa"/>
            <w:shd w:val="clear" w:color="auto" w:fill="auto"/>
          </w:tcPr>
          <w:p w:rsidR="00C74AA5" w:rsidRPr="00301CE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1 310,0</w:t>
            </w:r>
          </w:p>
        </w:tc>
      </w:tr>
      <w:tr w:rsidR="00C74AA5" w:rsidRPr="00C74AA5" w:rsidTr="00B00468">
        <w:tc>
          <w:tcPr>
            <w:tcW w:w="5070" w:type="dxa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из</w:t>
            </w: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  <w:tc>
          <w:tcPr>
            <w:tcW w:w="1134" w:type="dxa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4AA5" w:rsidRPr="00C74AA5" w:rsidTr="00B00468">
        <w:tc>
          <w:tcPr>
            <w:tcW w:w="5070" w:type="dxa"/>
            <w:shd w:val="clear" w:color="auto" w:fill="auto"/>
          </w:tcPr>
          <w:p w:rsidR="00C74AA5" w:rsidRPr="00C74AA5" w:rsidRDefault="00C74AA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4A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74AA5" w:rsidRPr="00C74AA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</w:tcPr>
          <w:p w:rsidR="00C74AA5" w:rsidRPr="00C74AA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134" w:type="dxa"/>
          </w:tcPr>
          <w:p w:rsidR="00C74AA5" w:rsidRPr="00C74AA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5" w:type="dxa"/>
            <w:shd w:val="clear" w:color="auto" w:fill="auto"/>
          </w:tcPr>
          <w:p w:rsidR="00C74AA5" w:rsidRPr="00C74AA5" w:rsidRDefault="00301CE5" w:rsidP="00C74A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1 310,0</w:t>
            </w:r>
          </w:p>
        </w:tc>
      </w:tr>
    </w:tbl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shd w:val="clear" w:color="auto" w:fill="FFFFFF"/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B7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планируется </w:t>
      </w:r>
      <w:r w:rsidRPr="00C74A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</w:t>
      </w:r>
      <w:r w:rsidR="00B7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овываться</w:t>
      </w:r>
      <w:r w:rsidRPr="00C74A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муниципального образования Приморско-Ахтарский район в 20</w:t>
      </w:r>
      <w:r w:rsidR="00B75C47" w:rsidRPr="00B7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23</w:t>
      </w:r>
      <w:r w:rsidRPr="00C74A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- 202</w:t>
      </w:r>
      <w:r w:rsidR="00B75C47" w:rsidRPr="00B7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C74A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годах. Программа финансируется за счет средств бюджета МО Приморско-Ахтарский район и бюджета Краснодарского края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таблице № 1.</w:t>
      </w:r>
    </w:p>
    <w:p w:rsidR="00C74AA5" w:rsidRDefault="00B75C47" w:rsidP="00B75C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7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средств местного бюджета, направленных на финансирование мероприятий муниципальной программы, подлежит ежегодному уточнению, при принятии бюджета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Приморско-Ахтарский </w:t>
      </w:r>
      <w:r w:rsidRPr="00B75C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на очередной финансовый год и плановый период.</w:t>
      </w:r>
    </w:p>
    <w:p w:rsidR="00B75C47" w:rsidRPr="00C74AA5" w:rsidRDefault="00B75C47" w:rsidP="00B75C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A5" w:rsidRPr="00C74AA5" w:rsidRDefault="00C74AA5" w:rsidP="00C74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Прогноз сводных показателей муниципальных заданий по этапам реализации муниципальной программы</w:t>
      </w:r>
    </w:p>
    <w:p w:rsidR="00C74AA5" w:rsidRPr="00C74AA5" w:rsidRDefault="00C74AA5" w:rsidP="00C74AA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A5" w:rsidRPr="00C74AA5" w:rsidRDefault="00C74AA5" w:rsidP="00C74AA5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Программы оказание муниципальными учреждениями муниципального образования Приморско-Ахтарский район муниципальных услуг (выполнение работ) не предусматривается.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реализации муниципальной программы</w:t>
      </w:r>
    </w:p>
    <w:p w:rsidR="00C74AA5" w:rsidRPr="00C74AA5" w:rsidRDefault="00C74AA5" w:rsidP="00C74A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605683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представляет собой  алгоритм оценки фактической эффективности  в процессе и по 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0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</w:t>
      </w:r>
    </w:p>
    <w:p w:rsidR="00C74AA5" w:rsidRPr="00C74AA5" w:rsidRDefault="00C74AA5" w:rsidP="0060568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с учетом объема ресурсов, направляемых на её реализацию, а так же реализовавших рисков и социально – экономических эффектов, оказывающих влияние на изменение соответствующей  сфере социально-экономического развития муниципального образования Приморско-Ахтарский район.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Методика оценки эффективности реализации муниципальной программы производится с учетом следующих составляющих: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степени достижения целей и решения задач муниципальной программы;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муниципального образования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Приморско-Ахтарский район;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мероприятий, достижения ожидаемых непосредственны результатов их реализации.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 Оценка степени реализации мероприятий.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 реализации мероприятий оценивается для каждой подпрограммы (основного мероприятия, ведомственной целевой программы) как доля мероприятий выполненных в полном объеме по следующей формуле: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мероприятий;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(далее</w:t>
      </w:r>
      <w:r w:rsidR="00FE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результат) составляет не менее 95% от запланированного  и не хуже, чем значение показателя результата, достигнутого в году, предшествующем отчетному.</w:t>
      </w:r>
      <w:proofErr w:type="gramEnd"/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4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  Оценка степени соответствия запланированному уровню затрат.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соответствия запланированному уровню затрат оценивается для муниципальной программы и каждого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расходов;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фактические расходы на реализацию Программы и основного мероприятия в отчетном году;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плановые расходы на реализацию Программы и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6.3.Эффективность использования бюджетных средств муниципального образования Приморско-Ахтарский район.</w:t>
      </w:r>
    </w:p>
    <w:p w:rsidR="00605683" w:rsidRDefault="00605683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83" w:rsidRDefault="00605683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бюджетных средств рассчитывается для каждой муниципальной программы (основного мероприятия), как отношение степени реализации мероприятий к степени соответствия запланированному уровню расходов из средств бюджета муниципального образования Приморско-Ахтарский район по следующей формуле: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использования средств бюджета муниципального образования Приморско-Ахтарский район;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мероприятий, полностью или частично финансируемых из средств бюджета муниципального образования Приморско-Ахтарский район;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расходов из средств бюджета муниципального образования Приморско-Ахтарский район.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6.4. Оценка степени достижения целей и решения задач муниципальной программы.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гпл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гпф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ЗП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 муниципальной программы рассчитывается по формуле: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М, где:            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число показателей (индикаторов), характеризующих цели и задачи подпрограммы.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&gt;1, значение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∑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            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удельный вес, отражающий значимость показателя (индикатора), ∑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6.5 Оценка эффективности реализации муниципальной программы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 муниципальной 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j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0,5*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+ 0,5*∑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где:                                     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эффективность реализации подпрограммы (ведомственной целевой программы);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значимости подпрограммы (ведомственной целевой программы)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/Ф, где Ф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объем фактических расходов из бюджета  муниципального образования Приморско-Ахтарский район (кассового исполнения) на реализацию </w:t>
      </w:r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подпрограммы (ведомственной целевой программы) в отчетном году, 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фактических расходов из бюджета муниципального образования Приморско-Ахтарский район (кассового исполнения) на реализацию муниципальной программы.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(ведомственных целевых программ).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отсутствия в составе муниципальной программы подпрограмм и ведомственных целевых программ эффективность реализации муниципальной программы оценивается в соответствии с алгоритмом оценки эффективности реализации подпрограммы (ведомственной целевой программы), указанным в разделах </w:t>
      </w:r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4A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методики.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муниципальной программы признается высокой в случае, если значение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C74A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Механизм реализации муниципальной программы и </w:t>
      </w:r>
      <w:proofErr w:type="gramStart"/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7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её выполнением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83385" w:rsidRPr="00183385" w:rsidRDefault="00183385" w:rsidP="00183385">
      <w:pPr>
        <w:autoSpaceDE w:val="0"/>
        <w:autoSpaceDN w:val="0"/>
        <w:adjustRightInd w:val="0"/>
        <w:spacing w:after="0" w:line="240" w:lineRule="atLeast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8338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 программы </w:t>
      </w:r>
      <w:r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</w:t>
      </w:r>
      <w:r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30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AB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-кадровой работе</w:t>
      </w:r>
      <w:r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муниципального образования Приморско-Ахтарский </w:t>
      </w:r>
      <w:r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183385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программы:</w:t>
      </w:r>
    </w:p>
    <w:p w:rsidR="00183385" w:rsidRPr="00183385" w:rsidRDefault="00BB7AB5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 программы ее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огласование;</w:t>
      </w:r>
    </w:p>
    <w:p w:rsidR="00BB7AB5" w:rsidRDefault="00BB7AB5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структуру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AB5" w:rsidRDefault="00BB7AB5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3385" w:rsidRPr="00183385" w:rsidRDefault="00BB7AB5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программу;</w:t>
      </w:r>
    </w:p>
    <w:p w:rsidR="00183385" w:rsidRPr="00183385" w:rsidRDefault="00BB7AB5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целевых показателей программы;</w:t>
      </w:r>
    </w:p>
    <w:p w:rsidR="00183385" w:rsidRPr="00183385" w:rsidRDefault="00BB7AB5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нансирования;</w:t>
      </w:r>
    </w:p>
    <w:p w:rsidR="00FF50CD" w:rsidRDefault="00FF50CD" w:rsidP="00FF50CD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реализации  программы </w:t>
      </w:r>
      <w:r w:rsidR="004272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 отчетности;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0CD" w:rsidRDefault="00FF50CD" w:rsidP="00FF50CD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 оценку эффективности реализации  программы; </w:t>
      </w:r>
    </w:p>
    <w:p w:rsidR="00183385" w:rsidRPr="00183385" w:rsidRDefault="00FF50CD" w:rsidP="00FF5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программы и оценке эффективности ее реализации;</w:t>
      </w:r>
    </w:p>
    <w:p w:rsidR="00183385" w:rsidRPr="00183385" w:rsidRDefault="00FF50CD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183385" w:rsidRPr="00183385" w:rsidRDefault="00FF50CD" w:rsidP="00183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385" w:rsidRPr="00183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программой.</w:t>
      </w:r>
    </w:p>
    <w:p w:rsidR="00C74AA5" w:rsidRPr="00F421ED" w:rsidRDefault="00C74AA5" w:rsidP="00C74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FB9" w:rsidRPr="00F421ED" w:rsidRDefault="00985FB9" w:rsidP="00C74A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7DE" w:rsidRDefault="004B27DE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74AA5"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отдела </w:t>
      </w:r>
      <w:proofErr w:type="gramStart"/>
      <w:r w:rsidR="00C74AA5"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C74AA5"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</w:t>
      </w:r>
    </w:p>
    <w:p w:rsidR="004B27DE" w:rsidRDefault="004B27DE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кадровой работе </w:t>
      </w:r>
      <w:r w:rsidR="00C74AA5"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Приморско-Ахтарский район </w:t>
      </w: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7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proofErr w:type="spellStart"/>
      <w:r w:rsidR="004B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А.А.Данилова</w:t>
      </w:r>
      <w:proofErr w:type="spellEnd"/>
    </w:p>
    <w:p w:rsidR="00C74AA5" w:rsidRPr="00C74AA5" w:rsidRDefault="00C74AA5" w:rsidP="00C74A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66F" w:rsidRP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DE" w:rsidRDefault="004B27DE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DE" w:rsidRDefault="004B27DE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DE" w:rsidRDefault="004B27DE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DE" w:rsidRDefault="004B27DE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D6" w:rsidRDefault="00B957D6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57D6" w:rsidSect="00985FB9">
          <w:pgSz w:w="11906" w:h="16838"/>
          <w:pgMar w:top="1276" w:right="566" w:bottom="709" w:left="1560" w:header="709" w:footer="709" w:gutter="0"/>
          <w:cols w:space="708"/>
          <w:docGrid w:linePitch="360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9180"/>
        <w:gridCol w:w="5529"/>
      </w:tblGrid>
      <w:tr w:rsidR="00B00468" w:rsidRPr="00B00468" w:rsidTr="00B00468">
        <w:tc>
          <w:tcPr>
            <w:tcW w:w="9180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0468" w:rsidRPr="00B00468" w:rsidRDefault="00B00468" w:rsidP="00B00468">
            <w:pPr>
              <w:tabs>
                <w:tab w:val="left" w:pos="510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B00468" w:rsidRPr="00B00468" w:rsidRDefault="00B00468" w:rsidP="00B00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B00468" w:rsidRPr="00B00468" w:rsidRDefault="00B00468" w:rsidP="00B00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00468" w:rsidRPr="00B00468" w:rsidRDefault="00B00468" w:rsidP="00B00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</w:p>
          <w:p w:rsidR="004D083F" w:rsidRDefault="00B00468" w:rsidP="00096E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96E70" w:rsidRPr="0009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Памятные календарные даты, знаменательные события и совершенствование</w:t>
            </w:r>
            <w:r w:rsidR="004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6E70" w:rsidRPr="0009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механизмов развития органов местного самоуправления в муниципальном образовании </w:t>
            </w:r>
          </w:p>
          <w:p w:rsidR="00B00468" w:rsidRPr="00B00468" w:rsidRDefault="00096E70" w:rsidP="00096E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 район</w:t>
            </w:r>
            <w:r w:rsidR="00B00468"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00468" w:rsidRPr="00B00468" w:rsidRDefault="00B00468" w:rsidP="00B00468">
            <w:pPr>
              <w:tabs>
                <w:tab w:val="left" w:pos="5103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«___»_________________№_</w:t>
            </w:r>
            <w:r w:rsidR="004D0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581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B00468" w:rsidRPr="00B00468" w:rsidRDefault="00B00468" w:rsidP="00B00468">
            <w:pPr>
              <w:tabs>
                <w:tab w:val="left" w:pos="34"/>
              </w:tabs>
              <w:spacing w:after="0" w:line="240" w:lineRule="auto"/>
              <w:ind w:left="34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468" w:rsidRPr="00B00468" w:rsidRDefault="00B00468" w:rsidP="00B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</w:t>
      </w:r>
    </w:p>
    <w:p w:rsidR="008F0B90" w:rsidRPr="008F0B90" w:rsidRDefault="00B00468" w:rsidP="008F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Приморско-Ахтарский район </w:t>
      </w:r>
    </w:p>
    <w:p w:rsidR="00B00468" w:rsidRPr="00B00468" w:rsidRDefault="00B00468" w:rsidP="00FB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B27F2" w:rsidRPr="00FB2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политика и развитие гражданского общества</w:t>
      </w:r>
      <w:r w:rsidRPr="00B0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7094"/>
        <w:gridCol w:w="1701"/>
        <w:gridCol w:w="1134"/>
        <w:gridCol w:w="1417"/>
        <w:gridCol w:w="1276"/>
        <w:gridCol w:w="1417"/>
      </w:tblGrid>
      <w:tr w:rsidR="00B00468" w:rsidRPr="00B00468" w:rsidTr="00096E70">
        <w:trPr>
          <w:trHeight w:val="386"/>
          <w:tblHeader/>
        </w:trPr>
        <w:tc>
          <w:tcPr>
            <w:tcW w:w="703" w:type="dxa"/>
            <w:vMerge w:val="restart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94" w:type="dxa"/>
            <w:vMerge w:val="restart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110" w:type="dxa"/>
            <w:gridSpan w:val="3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00468" w:rsidRPr="00B00468" w:rsidTr="00096E70">
        <w:trPr>
          <w:trHeight w:val="386"/>
          <w:tblHeader/>
        </w:trPr>
        <w:tc>
          <w:tcPr>
            <w:tcW w:w="703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4" w:type="dxa"/>
            <w:vMerge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00468" w:rsidRPr="00B00468" w:rsidRDefault="00B00468" w:rsidP="008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F0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00468" w:rsidRPr="00B00468" w:rsidRDefault="00B00468" w:rsidP="008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F0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00468" w:rsidRPr="00B00468" w:rsidRDefault="00B00468" w:rsidP="008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F0B9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00468" w:rsidRPr="00B00468" w:rsidTr="00096E70">
        <w:trPr>
          <w:trHeight w:val="389"/>
          <w:tblHeader/>
        </w:trPr>
        <w:tc>
          <w:tcPr>
            <w:tcW w:w="703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4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00468" w:rsidRPr="00B00468" w:rsidTr="00096E70">
        <w:trPr>
          <w:trHeight w:val="723"/>
          <w:tblHeader/>
        </w:trPr>
        <w:tc>
          <w:tcPr>
            <w:tcW w:w="703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39" w:type="dxa"/>
            <w:gridSpan w:val="6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Приморско-Ахтарский район </w:t>
            </w:r>
          </w:p>
          <w:p w:rsidR="00B00468" w:rsidRPr="00B00468" w:rsidRDefault="00B00468" w:rsidP="008F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F0B90" w:rsidRPr="008F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Памятные календарные даты, знаменательные события и совершенствование механизмов развития органов местного самоуправления в муниципальном образовании Приморско-Ахтарский район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00468" w:rsidRPr="00B00468" w:rsidTr="00096E70">
        <w:trPr>
          <w:trHeight w:val="1361"/>
          <w:tblHeader/>
        </w:trPr>
        <w:tc>
          <w:tcPr>
            <w:tcW w:w="14742" w:type="dxa"/>
            <w:gridSpan w:val="7"/>
          </w:tcPr>
          <w:p w:rsidR="008D18F6" w:rsidRPr="008D18F6" w:rsidRDefault="00B00468" w:rsidP="008D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</w:t>
            </w:r>
            <w:r w:rsidR="008F0B90" w:rsidRPr="008F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8F6"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партнерских отношений и эффективной системы взаимодействия между органами местного самоуправления муниципального образования Приморско-Ахтарский район и населением Приморско-Ахтарского района, на основе единства интересов, взаимного доверия, открытости и заинтересованности в позитивных изменениях для дальнейшего ускорения демократизации, становления и развития гражданского общества, 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муниципального образования Приморско-Ахтарский район;</w:t>
            </w:r>
            <w:proofErr w:type="gramEnd"/>
          </w:p>
          <w:p w:rsidR="008D18F6" w:rsidRPr="008D18F6" w:rsidRDefault="008D18F6" w:rsidP="008D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усовершенствование системы работы при проведении организационных мероприятий на территории муниципального образования Приморско-Ахтарский район;</w:t>
            </w:r>
          </w:p>
          <w:p w:rsidR="008D18F6" w:rsidRPr="008D18F6" w:rsidRDefault="008D18F6" w:rsidP="008D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информированности различных слоев населения по вопросам истории развития района и Кубани;</w:t>
            </w:r>
          </w:p>
          <w:p w:rsidR="00B00468" w:rsidRPr="00B00468" w:rsidRDefault="008D18F6" w:rsidP="008D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формированию у молодого поколения, уважительного отношения к трудовым и ратным подвигам старшего поколения.</w:t>
            </w:r>
          </w:p>
        </w:tc>
      </w:tr>
      <w:tr w:rsidR="00B00468" w:rsidRPr="00B00468" w:rsidTr="00096E70">
        <w:trPr>
          <w:trHeight w:val="1361"/>
          <w:tblHeader/>
        </w:trPr>
        <w:tc>
          <w:tcPr>
            <w:tcW w:w="14742" w:type="dxa"/>
            <w:gridSpan w:val="7"/>
          </w:tcPr>
          <w:p w:rsidR="008D18F6" w:rsidRPr="008D18F6" w:rsidRDefault="00B00468" w:rsidP="008D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="008F0B90" w:rsidRPr="008F0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8F6"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мероприятий, направленных на содействие развитию институтов гражданского общества;</w:t>
            </w:r>
          </w:p>
          <w:p w:rsidR="008D18F6" w:rsidRPr="008D18F6" w:rsidRDefault="008D18F6" w:rsidP="008D1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поддержки, содействие развитию инициатив, создание условий для повышения роли и укрепления статуса органов территориального общественного самоуправления;</w:t>
            </w:r>
          </w:p>
          <w:p w:rsidR="00FB27F2" w:rsidRPr="00F421ED" w:rsidRDefault="008D18F6" w:rsidP="00FB27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местного колорита, традиций путем пропаганды и развития культурного наследия, духовных и культурных ценностей, как района, так и Кубани в целом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00CB" w:rsidRPr="00B00468" w:rsidTr="00AF00CB">
        <w:trPr>
          <w:trHeight w:val="555"/>
          <w:tblHeader/>
        </w:trPr>
        <w:tc>
          <w:tcPr>
            <w:tcW w:w="703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4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Количество торжественных мероприятий, посвященных дням воинской славы, государственным, региональным и районным праздникам</w:t>
            </w:r>
          </w:p>
        </w:tc>
        <w:tc>
          <w:tcPr>
            <w:tcW w:w="1701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F00CB" w:rsidRPr="00B00468" w:rsidTr="00AF00CB">
        <w:trPr>
          <w:trHeight w:val="998"/>
          <w:tblHeader/>
        </w:trPr>
        <w:tc>
          <w:tcPr>
            <w:tcW w:w="703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94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подарков, сувениров с символикой района для чествования </w:t>
            </w:r>
            <w:proofErr w:type="gramStart"/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00C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государственным, региональным и районным праздникам</w:t>
            </w:r>
          </w:p>
        </w:tc>
        <w:tc>
          <w:tcPr>
            <w:tcW w:w="1701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F00CB" w:rsidRPr="00840D05" w:rsidRDefault="00AF00CB" w:rsidP="00840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vAlign w:val="center"/>
          </w:tcPr>
          <w:p w:rsidR="00AF00CB" w:rsidRPr="00840D05" w:rsidRDefault="00AF00CB" w:rsidP="00840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AF00CB" w:rsidRPr="00B00468" w:rsidTr="00AF00CB">
        <w:trPr>
          <w:trHeight w:val="592"/>
          <w:tblHeader/>
        </w:trPr>
        <w:tc>
          <w:tcPr>
            <w:tcW w:w="703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4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районных праздников, фестивалей, конкурсов</w:t>
            </w:r>
          </w:p>
        </w:tc>
        <w:tc>
          <w:tcPr>
            <w:tcW w:w="1701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AF00CB" w:rsidRPr="00AF00CB" w:rsidRDefault="00AF00CB" w:rsidP="008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0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0CB" w:rsidRPr="00B00468" w:rsidTr="00AF00CB">
        <w:trPr>
          <w:trHeight w:val="263"/>
          <w:tblHeader/>
        </w:trPr>
        <w:tc>
          <w:tcPr>
            <w:tcW w:w="703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94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посвященных юбилейным датам населенных пунктов, выдающихся земляков, почетных граждан района</w:t>
            </w:r>
          </w:p>
        </w:tc>
        <w:tc>
          <w:tcPr>
            <w:tcW w:w="1701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00CB" w:rsidRPr="00840D05" w:rsidRDefault="00840D05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vAlign w:val="center"/>
          </w:tcPr>
          <w:p w:rsidR="00AF00CB" w:rsidRPr="00840D05" w:rsidRDefault="00840D05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vAlign w:val="center"/>
          </w:tcPr>
          <w:p w:rsidR="00AF00CB" w:rsidRPr="00840D05" w:rsidRDefault="00840D05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F00CB" w:rsidRPr="00B00468" w:rsidTr="00AF00CB">
        <w:trPr>
          <w:trHeight w:val="263"/>
          <w:tblHeader/>
        </w:trPr>
        <w:tc>
          <w:tcPr>
            <w:tcW w:w="703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7094" w:type="dxa"/>
          </w:tcPr>
          <w:p w:rsidR="00AF00CB" w:rsidRPr="00AF00CB" w:rsidRDefault="00AF00CB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подарков, сувениров для чествования с юбилейными датами</w:t>
            </w:r>
          </w:p>
        </w:tc>
        <w:tc>
          <w:tcPr>
            <w:tcW w:w="1701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AF00CB" w:rsidRPr="00AF00CB" w:rsidRDefault="00AF00CB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F00CB" w:rsidRPr="00840D05" w:rsidRDefault="00AF00CB" w:rsidP="00840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7" w:type="dxa"/>
            <w:vAlign w:val="center"/>
          </w:tcPr>
          <w:p w:rsidR="00AF00CB" w:rsidRPr="00AF00CB" w:rsidRDefault="00AF00CB" w:rsidP="00AF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4A9E" w:rsidRPr="00B00468" w:rsidTr="00474A9E">
        <w:trPr>
          <w:trHeight w:val="263"/>
          <w:tblHeader/>
        </w:trPr>
        <w:tc>
          <w:tcPr>
            <w:tcW w:w="703" w:type="dxa"/>
          </w:tcPr>
          <w:p w:rsidR="00474A9E" w:rsidRPr="00474A9E" w:rsidRDefault="00B60028" w:rsidP="00B6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A9E" w:rsidRPr="0047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474A9E" w:rsidRPr="00474A9E" w:rsidRDefault="00474A9E" w:rsidP="003C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Количество сувенирной продукции и подарков</w:t>
            </w:r>
          </w:p>
        </w:tc>
        <w:tc>
          <w:tcPr>
            <w:tcW w:w="1701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4A9E" w:rsidRPr="00474A9E" w:rsidRDefault="00840D05" w:rsidP="008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474A9E" w:rsidRPr="0047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74A9E" w:rsidRPr="00474A9E" w:rsidRDefault="00840D05" w:rsidP="004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74A9E" w:rsidRPr="00474A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474A9E" w:rsidRPr="00474A9E" w:rsidRDefault="00840D05" w:rsidP="0084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474A9E" w:rsidRPr="00474A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A9E" w:rsidRPr="00B00468" w:rsidTr="00474A9E">
        <w:trPr>
          <w:trHeight w:val="332"/>
          <w:tblHeader/>
        </w:trPr>
        <w:tc>
          <w:tcPr>
            <w:tcW w:w="703" w:type="dxa"/>
          </w:tcPr>
          <w:p w:rsidR="00474A9E" w:rsidRPr="00474A9E" w:rsidRDefault="00B60028" w:rsidP="00B600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4A9E"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094" w:type="dxa"/>
          </w:tcPr>
          <w:p w:rsidR="00474A9E" w:rsidRPr="00474A9E" w:rsidRDefault="00474A9E" w:rsidP="003C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грамот, благодарственных писем, открыток, рамок</w:t>
            </w:r>
          </w:p>
        </w:tc>
        <w:tc>
          <w:tcPr>
            <w:tcW w:w="1701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4A9E" w:rsidRPr="00474A9E" w:rsidRDefault="00840D05" w:rsidP="00474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74A9E"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474A9E" w:rsidRPr="00474A9E" w:rsidRDefault="00840D05" w:rsidP="00474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74A9E"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474A9E" w:rsidRPr="00474A9E" w:rsidRDefault="00840D05" w:rsidP="00474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474A9E"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74A9E" w:rsidRPr="00B00468" w:rsidTr="00474A9E">
        <w:trPr>
          <w:trHeight w:val="263"/>
          <w:tblHeader/>
        </w:trPr>
        <w:tc>
          <w:tcPr>
            <w:tcW w:w="703" w:type="dxa"/>
          </w:tcPr>
          <w:p w:rsidR="00474A9E" w:rsidRPr="00474A9E" w:rsidRDefault="00B60028" w:rsidP="00B6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74A9E" w:rsidRPr="00474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474A9E" w:rsidRPr="00474A9E" w:rsidRDefault="00474A9E" w:rsidP="003C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стендов, (или)  баннеров, растяжек, </w:t>
            </w:r>
            <w:proofErr w:type="spellStart"/>
            <w:r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роллапов</w:t>
            </w:r>
            <w:proofErr w:type="spellEnd"/>
          </w:p>
        </w:tc>
        <w:tc>
          <w:tcPr>
            <w:tcW w:w="1701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74A9E" w:rsidRPr="00474A9E" w:rsidRDefault="00B60028" w:rsidP="00474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4A9E" w:rsidRPr="00B00468" w:rsidTr="00474A9E">
        <w:trPr>
          <w:trHeight w:val="263"/>
          <w:tblHeader/>
        </w:trPr>
        <w:tc>
          <w:tcPr>
            <w:tcW w:w="703" w:type="dxa"/>
          </w:tcPr>
          <w:p w:rsidR="00474A9E" w:rsidRPr="00474A9E" w:rsidRDefault="00B60028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94" w:type="dxa"/>
          </w:tcPr>
          <w:p w:rsidR="00474A9E" w:rsidRPr="00474A9E" w:rsidRDefault="00474A9E" w:rsidP="00B6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раздаточного материала </w:t>
            </w:r>
            <w:proofErr w:type="gramStart"/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4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60028">
              <w:rPr>
                <w:rFonts w:ascii="Times New Roman" w:hAnsi="Times New Roman" w:cs="Times New Roman"/>
                <w:sz w:val="24"/>
                <w:szCs w:val="24"/>
              </w:rPr>
              <w:t>Приморско-Ахтарском</w:t>
            </w:r>
            <w:proofErr w:type="gramEnd"/>
            <w:r w:rsidRPr="00474A9E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701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474A9E" w:rsidRPr="00AF00CB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A9E" w:rsidRPr="00B00468" w:rsidTr="00474A9E">
        <w:trPr>
          <w:trHeight w:val="263"/>
          <w:tblHeader/>
        </w:trPr>
        <w:tc>
          <w:tcPr>
            <w:tcW w:w="703" w:type="dxa"/>
          </w:tcPr>
          <w:p w:rsidR="00474A9E" w:rsidRPr="00474A9E" w:rsidRDefault="00B6002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94" w:type="dxa"/>
          </w:tcPr>
          <w:p w:rsidR="00474A9E" w:rsidRPr="00474A9E" w:rsidRDefault="00474A9E" w:rsidP="0047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поездок</w:t>
            </w: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Приморско-Ахтарского района</w:t>
            </w: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региональных мероприятиях</w:t>
            </w:r>
          </w:p>
        </w:tc>
        <w:tc>
          <w:tcPr>
            <w:tcW w:w="1701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74A9E" w:rsidRPr="00474A9E" w:rsidRDefault="00474A9E" w:rsidP="0047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74A9E" w:rsidRPr="00474A9E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74A9E" w:rsidRPr="00474A9E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474A9E" w:rsidRPr="00474A9E" w:rsidRDefault="00474A9E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028" w:rsidRPr="00B00468" w:rsidTr="003C756B">
        <w:trPr>
          <w:trHeight w:val="263"/>
          <w:tblHeader/>
        </w:trPr>
        <w:tc>
          <w:tcPr>
            <w:tcW w:w="703" w:type="dxa"/>
          </w:tcPr>
          <w:p w:rsidR="00B60028" w:rsidRPr="00B60028" w:rsidRDefault="00B6002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94" w:type="dxa"/>
          </w:tcPr>
          <w:p w:rsidR="00B60028" w:rsidRPr="00B60028" w:rsidRDefault="00B6002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по подведению итогов работы органов ТОС</w:t>
            </w:r>
          </w:p>
        </w:tc>
        <w:tc>
          <w:tcPr>
            <w:tcW w:w="1701" w:type="dxa"/>
            <w:vAlign w:val="center"/>
          </w:tcPr>
          <w:p w:rsidR="00B60028" w:rsidRPr="00B60028" w:rsidRDefault="00B60028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60028" w:rsidRPr="00B60028" w:rsidRDefault="00B60028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60028" w:rsidRPr="00B60028" w:rsidRDefault="00B60028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60028" w:rsidRPr="00B60028" w:rsidRDefault="00B60028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60028" w:rsidRPr="00B60028" w:rsidRDefault="00B60028" w:rsidP="003C7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00468" w:rsidRPr="00B00468" w:rsidRDefault="00B00468" w:rsidP="00B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68" w:rsidRPr="00B00468" w:rsidRDefault="00B60028" w:rsidP="00096E7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00468"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отдела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организационно-кадровой</w:t>
      </w:r>
      <w:proofErr w:type="gramEnd"/>
      <w:r w:rsidR="00B00468"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00468" w:rsidRPr="00B00468" w:rsidRDefault="00B60028" w:rsidP="00096E7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B00468"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00468" w:rsidRPr="00B00468" w:rsidRDefault="00B00468" w:rsidP="00096E7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</w:t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рский район </w:t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</w:t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96E70" w:rsidRP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096E70" w:rsidRPr="00096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B6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А.А.Данилова</w:t>
      </w:r>
      <w:proofErr w:type="spellEnd"/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670"/>
      </w:tblGrid>
      <w:tr w:rsidR="00B00468" w:rsidRPr="00B00468" w:rsidTr="00B00468">
        <w:tc>
          <w:tcPr>
            <w:tcW w:w="9464" w:type="dxa"/>
          </w:tcPr>
          <w:p w:rsidR="00B00468" w:rsidRPr="00B00468" w:rsidRDefault="00B00468" w:rsidP="00B00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00468" w:rsidRPr="00B00468" w:rsidRDefault="00B00468" w:rsidP="00B00468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68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B00468" w:rsidRPr="00B00468" w:rsidRDefault="00B00468" w:rsidP="00B004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6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B00468" w:rsidRPr="00B00468" w:rsidRDefault="00B00468" w:rsidP="00B0046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6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00468" w:rsidRPr="00B00468" w:rsidRDefault="00B00468" w:rsidP="00B00468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68">
              <w:rPr>
                <w:rFonts w:ascii="Times New Roman" w:hAnsi="Times New Roman"/>
                <w:sz w:val="28"/>
                <w:szCs w:val="28"/>
              </w:rPr>
              <w:t xml:space="preserve">Приморско-Ахтарский район </w:t>
            </w:r>
          </w:p>
          <w:p w:rsidR="00B60028" w:rsidRPr="00B60028" w:rsidRDefault="00B00468" w:rsidP="00B60028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68">
              <w:rPr>
                <w:rFonts w:ascii="Times New Roman" w:hAnsi="Times New Roman"/>
                <w:sz w:val="28"/>
                <w:szCs w:val="28"/>
              </w:rPr>
              <w:t>«</w:t>
            </w:r>
            <w:r w:rsidR="00B60028" w:rsidRPr="00B60028">
              <w:rPr>
                <w:rFonts w:ascii="Times New Roman" w:hAnsi="Times New Roman"/>
                <w:sz w:val="28"/>
                <w:szCs w:val="28"/>
              </w:rPr>
              <w:t xml:space="preserve">Памятные календарные даты, знаменательные события и совершенствование механизмов развития органов местного самоуправления в муниципальном образовании </w:t>
            </w:r>
          </w:p>
          <w:p w:rsidR="00B00468" w:rsidRPr="00B00468" w:rsidRDefault="00B60028" w:rsidP="00B60028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28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  <w:r w:rsidR="00B00468" w:rsidRPr="00B0046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0468" w:rsidRPr="00B00468" w:rsidRDefault="00B00468" w:rsidP="00B00468">
            <w:pPr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468">
              <w:rPr>
                <w:rFonts w:ascii="Times New Roman" w:hAnsi="Times New Roman"/>
                <w:sz w:val="28"/>
                <w:szCs w:val="28"/>
              </w:rPr>
              <w:t>«___»_________________№____</w:t>
            </w:r>
          </w:p>
          <w:p w:rsidR="00B00468" w:rsidRPr="00B00468" w:rsidRDefault="00B00468" w:rsidP="00B00468">
            <w:pPr>
              <w:tabs>
                <w:tab w:val="left" w:pos="34"/>
              </w:tabs>
              <w:ind w:left="34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68" w:rsidRPr="00B00468" w:rsidRDefault="00B00468" w:rsidP="00B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</w:t>
      </w:r>
    </w:p>
    <w:p w:rsidR="00B00468" w:rsidRPr="00B00468" w:rsidRDefault="00B00468" w:rsidP="00B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 программы муниципального образования Приморско-Ахтарский район </w:t>
      </w:r>
    </w:p>
    <w:p w:rsidR="00B00468" w:rsidRPr="00B00468" w:rsidRDefault="00B00468" w:rsidP="00FB2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 w:rsidRPr="00B00468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«</w:t>
      </w:r>
      <w:r w:rsidR="00FB27F2" w:rsidRPr="00FB27F2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Муниципальная политика и развитие гражданского общества</w:t>
      </w:r>
      <w:r w:rsidRPr="00B00468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</w:p>
    <w:p w:rsidR="00B00468" w:rsidRPr="00B00468" w:rsidRDefault="00B00468" w:rsidP="00B00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1275"/>
        <w:gridCol w:w="1134"/>
        <w:gridCol w:w="1134"/>
        <w:gridCol w:w="1273"/>
        <w:gridCol w:w="2413"/>
        <w:gridCol w:w="2268"/>
      </w:tblGrid>
      <w:tr w:rsidR="00B00468" w:rsidRPr="00B00468" w:rsidTr="00B00468">
        <w:trPr>
          <w:trHeight w:val="428"/>
        </w:trPr>
        <w:tc>
          <w:tcPr>
            <w:tcW w:w="851" w:type="dxa"/>
            <w:vMerge w:val="restart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Объем финансирования,</w:t>
            </w:r>
          </w:p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всего (тыс. руб</w:t>
            </w:r>
            <w:r w:rsidR="005E2FB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004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41" w:type="dxa"/>
            <w:gridSpan w:val="3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2413" w:type="dxa"/>
            <w:vMerge w:val="restart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shd w:val="clear" w:color="auto" w:fill="FFFFFF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color w:val="2D2D2D"/>
                <w:sz w:val="25"/>
                <w:szCs w:val="25"/>
                <w:shd w:val="clear" w:color="auto" w:fill="FFFFFF"/>
                <w:lang w:eastAsia="ru-RU"/>
              </w:rPr>
              <w:t>Непосредственный</w:t>
            </w:r>
          </w:p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hideMark/>
          </w:tcPr>
          <w:p w:rsidR="00B00468" w:rsidRPr="00B00468" w:rsidRDefault="00B00468" w:rsidP="00B004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Участник муниципальной программы (распорядитель) бюджетных средств, исполнитель</w:t>
            </w:r>
          </w:p>
        </w:tc>
      </w:tr>
      <w:tr w:rsidR="00B00468" w:rsidRPr="00B00468" w:rsidTr="00B00468">
        <w:trPr>
          <w:trHeight w:val="148"/>
        </w:trPr>
        <w:tc>
          <w:tcPr>
            <w:tcW w:w="851" w:type="dxa"/>
            <w:vMerge/>
            <w:vAlign w:val="center"/>
            <w:hideMark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06A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00468" w:rsidRPr="00B00468" w:rsidRDefault="00B00468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A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3" w:type="dxa"/>
          </w:tcPr>
          <w:p w:rsidR="00B00468" w:rsidRPr="00506AE1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A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413" w:type="dxa"/>
            <w:vMerge/>
            <w:vAlign w:val="center"/>
            <w:hideMark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0468" w:rsidRPr="00B00468" w:rsidTr="00B00468">
        <w:trPr>
          <w:trHeight w:val="148"/>
        </w:trPr>
        <w:tc>
          <w:tcPr>
            <w:tcW w:w="851" w:type="dxa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3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00156" w:rsidRPr="00B00468" w:rsidTr="003C756B">
        <w:trPr>
          <w:trHeight w:val="443"/>
        </w:trPr>
        <w:tc>
          <w:tcPr>
            <w:tcW w:w="851" w:type="dxa"/>
            <w:vMerge w:val="restart"/>
          </w:tcPr>
          <w:p w:rsidR="00A00156" w:rsidRPr="00B00468" w:rsidRDefault="00A00156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vMerge w:val="restart"/>
          </w:tcPr>
          <w:p w:rsidR="00A00156" w:rsidRPr="00B00468" w:rsidRDefault="00A00156" w:rsidP="006A7A5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Основное мероприятие № 1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A0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и </w:t>
            </w:r>
            <w:r w:rsidRPr="007A0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проведение мероприятий по празднованию государственных и районных праздников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A00156" w:rsidRPr="00B00468" w:rsidRDefault="00A00156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A00156" w:rsidRPr="00506AE1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660</w:t>
            </w:r>
            <w:r w:rsidR="0050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A00156" w:rsidRPr="00A00156" w:rsidRDefault="00A00156" w:rsidP="007D18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1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7D18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A001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A00156" w:rsidRPr="00A00156" w:rsidRDefault="00A00156" w:rsidP="007D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18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06A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A001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3" w:type="dxa"/>
            <w:vAlign w:val="center"/>
          </w:tcPr>
          <w:p w:rsidR="00A00156" w:rsidRPr="00A00156" w:rsidRDefault="00A00156" w:rsidP="007D1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D18B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001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13" w:type="dxa"/>
            <w:vMerge w:val="restart"/>
          </w:tcPr>
          <w:p w:rsidR="00A00156" w:rsidRPr="00B00468" w:rsidRDefault="00651E5E" w:rsidP="00D3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торжественных мероприятий,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посвященных дням воинской сла</w:t>
            </w:r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государ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ственным, ре</w:t>
            </w:r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гиональным и районным праздникам </w:t>
            </w:r>
          </w:p>
        </w:tc>
        <w:tc>
          <w:tcPr>
            <w:tcW w:w="2268" w:type="dxa"/>
            <w:vMerge w:val="restart"/>
          </w:tcPr>
          <w:p w:rsidR="00A00156" w:rsidRPr="00B00468" w:rsidRDefault="00A00156" w:rsidP="00A2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</w:t>
            </w:r>
            <w:r w:rsidR="00A2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организационно-кадровой работе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</w:t>
            </w:r>
            <w:r w:rsidR="00A2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 Приморско-Ахтарский район</w:t>
            </w:r>
          </w:p>
        </w:tc>
      </w:tr>
      <w:tr w:rsidR="007D18B3" w:rsidRPr="00B00468" w:rsidTr="003C756B">
        <w:trPr>
          <w:trHeight w:val="565"/>
        </w:trPr>
        <w:tc>
          <w:tcPr>
            <w:tcW w:w="851" w:type="dxa"/>
            <w:vMerge/>
          </w:tcPr>
          <w:p w:rsidR="007D18B3" w:rsidRPr="00B00468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7D18B3" w:rsidRPr="00B00468" w:rsidRDefault="007D18B3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7D18B3" w:rsidRPr="00B00468" w:rsidRDefault="007D18B3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7D18B3" w:rsidRPr="007D18B3" w:rsidRDefault="007D18B3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134" w:type="dxa"/>
            <w:vAlign w:val="center"/>
          </w:tcPr>
          <w:p w:rsidR="007D18B3" w:rsidRPr="007D18B3" w:rsidRDefault="007D18B3" w:rsidP="00301C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1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1134" w:type="dxa"/>
            <w:vAlign w:val="center"/>
          </w:tcPr>
          <w:p w:rsidR="007D18B3" w:rsidRPr="007D18B3" w:rsidRDefault="007D18B3" w:rsidP="003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B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D18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D18B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3" w:type="dxa"/>
            <w:vAlign w:val="center"/>
          </w:tcPr>
          <w:p w:rsidR="007D18B3" w:rsidRPr="007D18B3" w:rsidRDefault="007D18B3" w:rsidP="00301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B3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2413" w:type="dxa"/>
            <w:vMerge/>
          </w:tcPr>
          <w:p w:rsidR="007D18B3" w:rsidRPr="00B00468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D18B3" w:rsidRPr="00B00468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68" w:rsidRPr="00B00468" w:rsidTr="00B00468">
        <w:trPr>
          <w:trHeight w:val="420"/>
        </w:trPr>
        <w:tc>
          <w:tcPr>
            <w:tcW w:w="851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3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3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468" w:rsidRPr="00B00468" w:rsidTr="00D304B7">
        <w:trPr>
          <w:trHeight w:val="1802"/>
        </w:trPr>
        <w:tc>
          <w:tcPr>
            <w:tcW w:w="851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B00468" w:rsidRPr="00B00468" w:rsidRDefault="00B00468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B00468" w:rsidRPr="00B00468" w:rsidRDefault="00B00468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30A4" w:rsidRPr="00B00468" w:rsidTr="003C756B">
        <w:trPr>
          <w:trHeight w:val="278"/>
        </w:trPr>
        <w:tc>
          <w:tcPr>
            <w:tcW w:w="851" w:type="dxa"/>
            <w:vMerge w:val="restart"/>
            <w:hideMark/>
          </w:tcPr>
          <w:p w:rsidR="007830A4" w:rsidRPr="00B00468" w:rsidRDefault="007830A4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8" w:type="dxa"/>
            <w:vMerge w:val="restart"/>
            <w:hideMark/>
          </w:tcPr>
          <w:p w:rsidR="007830A4" w:rsidRPr="00B00468" w:rsidRDefault="007830A4" w:rsidP="006A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Мероприятие №1.1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A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по празднованию государствен</w:t>
            </w:r>
            <w:r w:rsidRPr="006A7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районных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0A4" w:rsidRPr="00B00468" w:rsidRDefault="007830A4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hideMark/>
          </w:tcPr>
          <w:p w:rsidR="007830A4" w:rsidRPr="00B00468" w:rsidRDefault="007830A4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830A4" w:rsidRPr="00B00468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</w:t>
            </w:r>
            <w:r w:rsidR="007830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7830A4" w:rsidRPr="00A00156" w:rsidRDefault="007830A4" w:rsidP="003C75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001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3C75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r w:rsidRPr="00A001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7830A4" w:rsidRPr="00A00156" w:rsidRDefault="003C756B" w:rsidP="003C7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7830A4" w:rsidRPr="00A001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3" w:type="dxa"/>
            <w:vAlign w:val="center"/>
          </w:tcPr>
          <w:p w:rsidR="007830A4" w:rsidRPr="00A00156" w:rsidRDefault="003C756B" w:rsidP="003C7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7830A4" w:rsidRPr="00A001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</w:tcBorders>
            <w:hideMark/>
          </w:tcPr>
          <w:p w:rsidR="007830A4" w:rsidRPr="00B00468" w:rsidRDefault="007830A4" w:rsidP="003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торжественных мероприятий, посвященных дням воинской сла</w:t>
            </w:r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вы, государ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ственным, ре</w:t>
            </w:r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гиональным и районным праздникам 33-35, числе</w:t>
            </w:r>
            <w:r w:rsidR="00301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нность участников  мероприятий 2</w:t>
            </w:r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 чел, количество приобретенных подарков, сувениров с символикой района к праздникам 150-200 </w:t>
            </w:r>
            <w:proofErr w:type="spellStart"/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Start"/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51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7830A4" w:rsidRPr="00B00468" w:rsidRDefault="007830A4" w:rsidP="003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организационно-кадровой работе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 Приморско-Ахтарский район</w:t>
            </w:r>
          </w:p>
        </w:tc>
      </w:tr>
      <w:tr w:rsidR="003C756B" w:rsidRPr="00B00468" w:rsidTr="003C756B">
        <w:trPr>
          <w:trHeight w:val="505"/>
        </w:trPr>
        <w:tc>
          <w:tcPr>
            <w:tcW w:w="851" w:type="dxa"/>
            <w:vMerge/>
            <w:hideMark/>
          </w:tcPr>
          <w:p w:rsidR="003C756B" w:rsidRPr="00B00468" w:rsidRDefault="003C756B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3C756B" w:rsidRPr="00B00468" w:rsidRDefault="003C756B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hideMark/>
          </w:tcPr>
          <w:p w:rsidR="003C756B" w:rsidRPr="00B00468" w:rsidRDefault="003C756B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3C756B" w:rsidRPr="00B00468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134" w:type="dxa"/>
            <w:vAlign w:val="center"/>
          </w:tcPr>
          <w:p w:rsidR="003C756B" w:rsidRPr="003C756B" w:rsidRDefault="003C756B" w:rsidP="003C75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7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3C756B" w:rsidRPr="003C756B" w:rsidRDefault="003C756B" w:rsidP="003C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B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3" w:type="dxa"/>
            <w:vAlign w:val="center"/>
          </w:tcPr>
          <w:p w:rsidR="003C756B" w:rsidRPr="003C756B" w:rsidRDefault="003C756B" w:rsidP="003C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6B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413" w:type="dxa"/>
            <w:vMerge/>
            <w:hideMark/>
          </w:tcPr>
          <w:p w:rsidR="003C756B" w:rsidRPr="00B00468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3C756B" w:rsidRPr="00B00468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5A" w:rsidRPr="00B00468" w:rsidTr="00B00468">
        <w:trPr>
          <w:trHeight w:val="705"/>
        </w:trPr>
        <w:tc>
          <w:tcPr>
            <w:tcW w:w="851" w:type="dxa"/>
            <w:vMerge/>
          </w:tcPr>
          <w:p w:rsidR="00A2495A" w:rsidRPr="00B00468" w:rsidRDefault="00A2495A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2495A" w:rsidRPr="00B00468" w:rsidRDefault="00A2495A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2495A" w:rsidRPr="00B00468" w:rsidRDefault="00A2495A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3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3" w:type="dxa"/>
            <w:vMerge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8B3" w:rsidRPr="00B00468" w:rsidTr="003C756B">
        <w:trPr>
          <w:trHeight w:val="670"/>
        </w:trPr>
        <w:tc>
          <w:tcPr>
            <w:tcW w:w="851" w:type="dxa"/>
            <w:vMerge w:val="restart"/>
          </w:tcPr>
          <w:p w:rsidR="007D18B3" w:rsidRPr="007830A4" w:rsidRDefault="007D18B3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830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1.2</w:t>
            </w:r>
          </w:p>
        </w:tc>
        <w:tc>
          <w:tcPr>
            <w:tcW w:w="3118" w:type="dxa"/>
            <w:vMerge w:val="restart"/>
          </w:tcPr>
          <w:p w:rsidR="007D18B3" w:rsidRPr="007830A4" w:rsidRDefault="007D18B3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7830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Мероприятие № 1.2</w:t>
            </w:r>
          </w:p>
          <w:p w:rsidR="007D18B3" w:rsidRPr="007830A4" w:rsidRDefault="007D18B3" w:rsidP="003C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«Проведение районных меро</w:t>
            </w: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приятий, посвященных юбилейным датам населенных пунктов района, выдающихся земляков, почетных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Приморско-Ахтарского района»</w:t>
            </w:r>
          </w:p>
        </w:tc>
        <w:tc>
          <w:tcPr>
            <w:tcW w:w="1560" w:type="dxa"/>
          </w:tcPr>
          <w:p w:rsidR="007D18B3" w:rsidRPr="00B00468" w:rsidRDefault="007D18B3" w:rsidP="003C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7D18B3" w:rsidRPr="003C756B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7D18B3" w:rsidRPr="007D18B3" w:rsidRDefault="007D18B3" w:rsidP="00301C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18B3" w:rsidRPr="007D18B3" w:rsidRDefault="007D18B3" w:rsidP="00301C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3" w:type="dxa"/>
          </w:tcPr>
          <w:p w:rsidR="007D18B3" w:rsidRPr="003C756B" w:rsidRDefault="007D18B3" w:rsidP="00B00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413" w:type="dxa"/>
            <w:vMerge w:val="restart"/>
          </w:tcPr>
          <w:p w:rsidR="007D18B3" w:rsidRPr="007830A4" w:rsidRDefault="007D18B3" w:rsidP="003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мероприятий, посвященных юбилейным датам населенных пунктов, выдающихся земляков, почетных граждан района -60, количество приобретенных подарков, сувениров с символикой района 60 шт. ежегодно</w:t>
            </w:r>
          </w:p>
        </w:tc>
        <w:tc>
          <w:tcPr>
            <w:tcW w:w="2268" w:type="dxa"/>
            <w:vMerge w:val="restart"/>
          </w:tcPr>
          <w:p w:rsidR="007D18B3" w:rsidRPr="007830A4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организационно-кадровой работе администрации МО Приморско-Ахтарский район</w:t>
            </w:r>
          </w:p>
        </w:tc>
      </w:tr>
      <w:tr w:rsidR="007D18B3" w:rsidRPr="00B00468" w:rsidTr="003C756B">
        <w:trPr>
          <w:trHeight w:val="795"/>
        </w:trPr>
        <w:tc>
          <w:tcPr>
            <w:tcW w:w="851" w:type="dxa"/>
            <w:vMerge/>
          </w:tcPr>
          <w:p w:rsidR="007D18B3" w:rsidRPr="003C756B" w:rsidRDefault="007D18B3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7D18B3" w:rsidRPr="007830A4" w:rsidRDefault="007D18B3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7D18B3" w:rsidRPr="00B00468" w:rsidRDefault="007D18B3" w:rsidP="003C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7D18B3" w:rsidRPr="003C756B" w:rsidRDefault="007D18B3" w:rsidP="003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7D18B3" w:rsidRPr="003C756B" w:rsidRDefault="007D18B3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134" w:type="dxa"/>
          </w:tcPr>
          <w:p w:rsidR="007D18B3" w:rsidRPr="003C756B" w:rsidRDefault="007D18B3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273" w:type="dxa"/>
          </w:tcPr>
          <w:p w:rsidR="007D18B3" w:rsidRPr="003C756B" w:rsidRDefault="007D18B3" w:rsidP="003C7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413" w:type="dxa"/>
            <w:vMerge/>
          </w:tcPr>
          <w:p w:rsidR="007D18B3" w:rsidRPr="007830A4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D18B3" w:rsidRPr="007830A4" w:rsidRDefault="007D18B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6B" w:rsidRPr="00B00468" w:rsidTr="00B00468">
        <w:trPr>
          <w:trHeight w:val="1740"/>
        </w:trPr>
        <w:tc>
          <w:tcPr>
            <w:tcW w:w="851" w:type="dxa"/>
            <w:vMerge/>
          </w:tcPr>
          <w:p w:rsidR="003C756B" w:rsidRPr="007830A4" w:rsidRDefault="003C756B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8" w:type="dxa"/>
            <w:vMerge/>
          </w:tcPr>
          <w:p w:rsidR="003C756B" w:rsidRPr="007830A4" w:rsidRDefault="003C756B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3C756B" w:rsidRPr="00B00468" w:rsidRDefault="003C756B" w:rsidP="003C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3C756B" w:rsidRPr="007830A4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756B" w:rsidRPr="007830A4" w:rsidRDefault="003C756B" w:rsidP="00B0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756B" w:rsidRPr="007830A4" w:rsidRDefault="003C756B" w:rsidP="00B0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3C756B" w:rsidRPr="007830A4" w:rsidRDefault="003C756B" w:rsidP="00B0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</w:tcPr>
          <w:p w:rsidR="003C756B" w:rsidRPr="007830A4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C756B" w:rsidRPr="007830A4" w:rsidRDefault="003C756B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D304B7">
        <w:trPr>
          <w:trHeight w:val="394"/>
        </w:trPr>
        <w:tc>
          <w:tcPr>
            <w:tcW w:w="851" w:type="dxa"/>
            <w:vMerge w:val="restart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vMerge w:val="restart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Основное мероприятие № 2</w:t>
            </w:r>
          </w:p>
          <w:p w:rsidR="0063650C" w:rsidRPr="00B00468" w:rsidRDefault="0063650C" w:rsidP="00D3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D1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Приобретение и изготовление  стендов, баннеров, растяжек, грамот, благодарств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енных писем, открыток, раздаточ</w:t>
            </w:r>
            <w:r w:rsidRPr="007D18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материала о районе, сувенирной продукции, подарков и др.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650C" w:rsidRPr="00B00468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0C" w:rsidRPr="00B00468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0C" w:rsidRPr="00B00468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</w:tcPr>
          <w:p w:rsidR="0063650C" w:rsidRPr="00B00468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3" w:type="dxa"/>
            <w:vMerge w:val="restart"/>
          </w:tcPr>
          <w:p w:rsidR="0063650C" w:rsidRPr="0063650C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сувенирной продукции и подарков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приобретение грамот, благодарственных писем, открыток, рамок, стендов, баннеров, растяжек, раздаточного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 о районе</w:t>
            </w:r>
            <w:proofErr w:type="gramEnd"/>
          </w:p>
        </w:tc>
        <w:tc>
          <w:tcPr>
            <w:tcW w:w="2268" w:type="dxa"/>
            <w:vMerge w:val="restart"/>
          </w:tcPr>
          <w:p w:rsidR="0063650C" w:rsidRPr="007830A4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по организационно-кадровой работе администрации МО Приморско-Ахтарский район</w:t>
            </w:r>
          </w:p>
        </w:tc>
      </w:tr>
      <w:tr w:rsidR="0063650C" w:rsidRPr="00B00468" w:rsidTr="00301CE5">
        <w:trPr>
          <w:trHeight w:val="148"/>
        </w:trPr>
        <w:tc>
          <w:tcPr>
            <w:tcW w:w="851" w:type="dxa"/>
            <w:vMerge/>
            <w:vAlign w:val="center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63650C" w:rsidRPr="0063650C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3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3" w:type="dxa"/>
            <w:vMerge/>
            <w:vAlign w:val="center"/>
          </w:tcPr>
          <w:p w:rsidR="0063650C" w:rsidRPr="00B00468" w:rsidRDefault="0063650C" w:rsidP="00B0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301CE5">
        <w:trPr>
          <w:trHeight w:val="798"/>
        </w:trPr>
        <w:tc>
          <w:tcPr>
            <w:tcW w:w="851" w:type="dxa"/>
            <w:vMerge/>
            <w:vAlign w:val="center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3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3" w:type="dxa"/>
            <w:vMerge/>
            <w:vAlign w:val="center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D304B7">
        <w:trPr>
          <w:trHeight w:val="427"/>
        </w:trPr>
        <w:tc>
          <w:tcPr>
            <w:tcW w:w="851" w:type="dxa"/>
            <w:vMerge w:val="restart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vMerge w:val="restart"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Мероприятие № 2.1</w:t>
            </w:r>
          </w:p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изготовление  стендов, баннеров, растяжек, грамот, благодарственных писем, открыток, раздаточного материала о районе, сувенирной продукции, подарков и др.</w:t>
            </w: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560" w:type="dxa"/>
            <w:hideMark/>
          </w:tcPr>
          <w:p w:rsidR="0063650C" w:rsidRPr="00B00468" w:rsidRDefault="0063650C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63650C" w:rsidRPr="00B00468" w:rsidRDefault="0063650C" w:rsidP="00D3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0C" w:rsidRPr="00B00468" w:rsidRDefault="0063650C" w:rsidP="00D30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0C" w:rsidRPr="00B00468" w:rsidRDefault="0063650C" w:rsidP="00D30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</w:tcPr>
          <w:p w:rsidR="0063650C" w:rsidRPr="00B00468" w:rsidRDefault="0063650C" w:rsidP="00D30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3" w:type="dxa"/>
            <w:vMerge w:val="restart"/>
          </w:tcPr>
          <w:p w:rsidR="0063650C" w:rsidRPr="00B00468" w:rsidRDefault="0063650C" w:rsidP="006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сувенирной продукции и подарков -350 штук, приобретение грамот, благодарствен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писем, открыток, ра</w:t>
            </w: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 грамот, благодар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пи</w:t>
            </w: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сем, открыток, рамок – 600 шт.,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стендов, (или)  баннеров, рас</w:t>
            </w: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тяжек, </w:t>
            </w:r>
            <w:proofErr w:type="spellStart"/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роллапов</w:t>
            </w:r>
            <w:proofErr w:type="spellEnd"/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</w:t>
            </w:r>
            <w:proofErr w:type="spellStart"/>
            <w:proofErr w:type="gramStart"/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раздаточного материала о районе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шт. ежегодно</w:t>
            </w:r>
          </w:p>
        </w:tc>
        <w:tc>
          <w:tcPr>
            <w:tcW w:w="2268" w:type="dxa"/>
            <w:vMerge w:val="restart"/>
          </w:tcPr>
          <w:p w:rsidR="0063650C" w:rsidRPr="007830A4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организационно-кадровой работе администрации МО Приморско-Ахтарский район</w:t>
            </w:r>
          </w:p>
        </w:tc>
      </w:tr>
      <w:tr w:rsidR="00D304B7" w:rsidRPr="00B00468" w:rsidTr="00D304B7">
        <w:trPr>
          <w:trHeight w:val="615"/>
        </w:trPr>
        <w:tc>
          <w:tcPr>
            <w:tcW w:w="851" w:type="dxa"/>
            <w:vMerge/>
            <w:hideMark/>
          </w:tcPr>
          <w:p w:rsidR="00D304B7" w:rsidRPr="00B00468" w:rsidRDefault="00D304B7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D304B7" w:rsidRPr="00B00468" w:rsidRDefault="00D304B7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  <w:hideMark/>
          </w:tcPr>
          <w:p w:rsidR="00D304B7" w:rsidRPr="00B00468" w:rsidRDefault="00D304B7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D304B7" w:rsidRPr="00D304B7" w:rsidRDefault="00D304B7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304B7" w:rsidRPr="00D304B7" w:rsidRDefault="00D304B7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304B7" w:rsidRPr="00D304B7" w:rsidRDefault="00D304B7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273" w:type="dxa"/>
          </w:tcPr>
          <w:p w:rsidR="00D304B7" w:rsidRPr="00D304B7" w:rsidRDefault="00D304B7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3" w:type="dxa"/>
            <w:vMerge/>
          </w:tcPr>
          <w:p w:rsidR="00D304B7" w:rsidRPr="00B00468" w:rsidRDefault="00D304B7" w:rsidP="00B0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304B7" w:rsidRPr="00B00468" w:rsidRDefault="00D304B7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5A" w:rsidRPr="00B00468" w:rsidTr="00B00468">
        <w:trPr>
          <w:trHeight w:val="719"/>
        </w:trPr>
        <w:tc>
          <w:tcPr>
            <w:tcW w:w="851" w:type="dxa"/>
            <w:vMerge/>
          </w:tcPr>
          <w:p w:rsidR="00A2495A" w:rsidRPr="00B00468" w:rsidRDefault="00A2495A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2495A" w:rsidRPr="00B00468" w:rsidRDefault="00A2495A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A2495A" w:rsidRPr="00B00468" w:rsidRDefault="00A2495A" w:rsidP="00B0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3" w:type="dxa"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3" w:type="dxa"/>
            <w:vMerge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A2495A" w:rsidRPr="00B00468" w:rsidRDefault="00A2495A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B00468">
        <w:trPr>
          <w:trHeight w:val="575"/>
        </w:trPr>
        <w:tc>
          <w:tcPr>
            <w:tcW w:w="851" w:type="dxa"/>
            <w:vMerge w:val="restart"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vMerge w:val="restart"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Основное мероприятие  № 3</w:t>
            </w:r>
          </w:p>
          <w:p w:rsidR="0063650C" w:rsidRPr="00B00468" w:rsidRDefault="0063650C" w:rsidP="0071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«Организация поездок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делегаций Приморско-Ахтарского район</w:t>
            </w:r>
            <w:r w:rsidR="00714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63650C" w:rsidRPr="00B00468" w:rsidRDefault="0063650C" w:rsidP="00B00468">
            <w:pPr>
              <w:tabs>
                <w:tab w:val="left" w:pos="10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63650C" w:rsidRPr="00B00468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0C" w:rsidRPr="00B00468" w:rsidRDefault="0063650C" w:rsidP="00301C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3650C" w:rsidRPr="00B00468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</w:tcPr>
          <w:p w:rsidR="0063650C" w:rsidRPr="00B00468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3" w:type="dxa"/>
            <w:vMerge w:val="restart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делегаций Приморско-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Ахтарского района в мероприятиях краевого и регионального уровней</w:t>
            </w:r>
          </w:p>
        </w:tc>
        <w:tc>
          <w:tcPr>
            <w:tcW w:w="2268" w:type="dxa"/>
            <w:vMerge w:val="restart"/>
          </w:tcPr>
          <w:p w:rsidR="0063650C" w:rsidRPr="007830A4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по организационно-кадровой работе </w:t>
            </w: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МО Приморско-Ахтарский район</w:t>
            </w:r>
          </w:p>
        </w:tc>
      </w:tr>
      <w:tr w:rsidR="0063650C" w:rsidRPr="00B00468" w:rsidTr="00B00468">
        <w:trPr>
          <w:trHeight w:val="597"/>
        </w:trPr>
        <w:tc>
          <w:tcPr>
            <w:tcW w:w="851" w:type="dxa"/>
            <w:vMerge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60" w:type="dxa"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63650C" w:rsidRPr="0063650C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3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3" w:type="dxa"/>
            <w:vMerge/>
          </w:tcPr>
          <w:p w:rsidR="0063650C" w:rsidRPr="00B00468" w:rsidRDefault="0063650C" w:rsidP="00B00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63650C">
        <w:trPr>
          <w:trHeight w:val="3208"/>
        </w:trPr>
        <w:tc>
          <w:tcPr>
            <w:tcW w:w="851" w:type="dxa"/>
            <w:vMerge/>
            <w:hideMark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3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3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B00468">
        <w:trPr>
          <w:trHeight w:val="416"/>
        </w:trPr>
        <w:tc>
          <w:tcPr>
            <w:tcW w:w="851" w:type="dxa"/>
            <w:vMerge w:val="restart"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 w:val="restart"/>
            <w:hideMark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Мероприятие № 3.1</w:t>
            </w:r>
          </w:p>
          <w:p w:rsidR="0063650C" w:rsidRPr="00B00468" w:rsidRDefault="0063650C" w:rsidP="0063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делегаций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Приморско-Ахтарского района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 крае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и межрегионального уров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hideMark/>
          </w:tcPr>
          <w:p w:rsidR="0063650C" w:rsidRPr="00B00468" w:rsidRDefault="0063650C" w:rsidP="00B00468">
            <w:pPr>
              <w:tabs>
                <w:tab w:val="left" w:pos="10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275" w:type="dxa"/>
          </w:tcPr>
          <w:p w:rsidR="0063650C" w:rsidRPr="00B00468" w:rsidRDefault="0063650C" w:rsidP="006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3650C" w:rsidRPr="00B00468" w:rsidRDefault="0063650C" w:rsidP="00636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3" w:type="dxa"/>
          </w:tcPr>
          <w:p w:rsidR="0063650C" w:rsidRPr="00B00468" w:rsidRDefault="0063650C" w:rsidP="00636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B00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3" w:type="dxa"/>
            <w:vMerge w:val="restart"/>
          </w:tcPr>
          <w:p w:rsidR="0063650C" w:rsidRPr="00B00468" w:rsidRDefault="0063650C" w:rsidP="006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делегаций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Приморско-Ахтарского района 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приятиях краевого и регионально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уровней, организация поездок  (по мере необхо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димости) еже</w:t>
            </w: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</w:t>
            </w:r>
          </w:p>
        </w:tc>
        <w:tc>
          <w:tcPr>
            <w:tcW w:w="2268" w:type="dxa"/>
            <w:vMerge w:val="restart"/>
            <w:hideMark/>
          </w:tcPr>
          <w:p w:rsidR="0063650C" w:rsidRPr="007830A4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организационно-кадровой работе администрации МО Приморско-Ахтарский район</w:t>
            </w:r>
          </w:p>
        </w:tc>
      </w:tr>
      <w:tr w:rsidR="0063650C" w:rsidRPr="00B00468" w:rsidTr="00B00468">
        <w:trPr>
          <w:trHeight w:val="567"/>
        </w:trPr>
        <w:tc>
          <w:tcPr>
            <w:tcW w:w="851" w:type="dxa"/>
            <w:vMerge/>
            <w:hideMark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75" w:type="dxa"/>
          </w:tcPr>
          <w:p w:rsidR="0063650C" w:rsidRPr="0063650C" w:rsidRDefault="0063650C" w:rsidP="00301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3" w:type="dxa"/>
          </w:tcPr>
          <w:p w:rsidR="0063650C" w:rsidRPr="0063650C" w:rsidRDefault="0063650C" w:rsidP="00301C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13" w:type="dxa"/>
            <w:vMerge/>
            <w:hideMark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50C" w:rsidRPr="00B00468" w:rsidTr="00B00468">
        <w:trPr>
          <w:trHeight w:val="1030"/>
        </w:trPr>
        <w:tc>
          <w:tcPr>
            <w:tcW w:w="851" w:type="dxa"/>
            <w:vMerge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3650C" w:rsidRPr="00B00468" w:rsidRDefault="0063650C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275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3" w:type="dxa"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3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63650C" w:rsidRPr="00B00468" w:rsidRDefault="0063650C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CE5" w:rsidRPr="00B00468" w:rsidTr="00605683">
        <w:trPr>
          <w:trHeight w:val="514"/>
        </w:trPr>
        <w:tc>
          <w:tcPr>
            <w:tcW w:w="851" w:type="dxa"/>
          </w:tcPr>
          <w:p w:rsidR="00301CE5" w:rsidRPr="00B00468" w:rsidRDefault="00301CE5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301CE5" w:rsidRPr="00605683" w:rsidRDefault="00301CE5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301CE5" w:rsidRPr="00605683" w:rsidRDefault="00301CE5" w:rsidP="00B00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01CE5" w:rsidRPr="00605683" w:rsidRDefault="00301CE5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1 310,0</w:t>
            </w:r>
          </w:p>
        </w:tc>
        <w:tc>
          <w:tcPr>
            <w:tcW w:w="1134" w:type="dxa"/>
          </w:tcPr>
          <w:p w:rsidR="00301CE5" w:rsidRPr="00605683" w:rsidRDefault="0060568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134" w:type="dxa"/>
          </w:tcPr>
          <w:p w:rsidR="00301CE5" w:rsidRPr="00605683" w:rsidRDefault="0060568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273" w:type="dxa"/>
          </w:tcPr>
          <w:p w:rsidR="00301CE5" w:rsidRPr="00605683" w:rsidRDefault="00605683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6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2413" w:type="dxa"/>
          </w:tcPr>
          <w:p w:rsidR="00301CE5" w:rsidRPr="00B00468" w:rsidRDefault="00301CE5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1CE5" w:rsidRPr="00B00468" w:rsidRDefault="00301CE5" w:rsidP="00B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68" w:rsidRPr="00B00468" w:rsidRDefault="00B00468" w:rsidP="00B00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68" w:rsidRPr="00B00468" w:rsidRDefault="007148D2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00468"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 отдела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организационно-кадровой</w:t>
      </w:r>
      <w:proofErr w:type="gramEnd"/>
      <w:r w:rsidR="00B00468"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00468" w:rsidRPr="00B00468" w:rsidRDefault="007148D2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</w:t>
      </w:r>
      <w:r w:rsidR="00B00468"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00468" w:rsidRPr="00B00468" w:rsidRDefault="00B00468" w:rsidP="00B004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Приморско-Ахтарский район </w:t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00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proofErr w:type="spellStart"/>
      <w:r w:rsidR="00714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А.А.Данилова</w:t>
      </w:r>
      <w:proofErr w:type="spellEnd"/>
    </w:p>
    <w:p w:rsidR="00B00468" w:rsidRPr="00B00468" w:rsidRDefault="00B00468" w:rsidP="00B0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7D6" w:rsidRDefault="00B957D6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957D6" w:rsidSect="00B957D6">
          <w:pgSz w:w="16838" w:h="11906" w:orient="landscape"/>
          <w:pgMar w:top="1559" w:right="425" w:bottom="567" w:left="709" w:header="709" w:footer="709" w:gutter="0"/>
          <w:cols w:space="708"/>
          <w:docGrid w:linePitch="360"/>
        </w:sectPr>
      </w:pPr>
    </w:p>
    <w:p w:rsidR="00B957D6" w:rsidRDefault="00B957D6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7D6" w:rsidRDefault="00B957D6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 от ____________ № ________</w:t>
      </w:r>
    </w:p>
    <w:p w:rsidR="007148D2" w:rsidRPr="007148D2" w:rsidRDefault="00DE066F" w:rsidP="00714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8D2"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7148D2" w:rsidRPr="007148D2" w:rsidRDefault="007148D2" w:rsidP="00714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</w:t>
      </w:r>
    </w:p>
    <w:p w:rsidR="00DE066F" w:rsidRPr="00DE066F" w:rsidRDefault="007148D2" w:rsidP="00714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27F2" w:rsidRPr="00F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 и развитие гражданского общества</w:t>
      </w:r>
      <w:r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066F"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66F" w:rsidRDefault="00DE066F" w:rsidP="00DE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B" w:rsidRDefault="00493F5B" w:rsidP="00DE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5B" w:rsidRPr="00DE066F" w:rsidRDefault="00493F5B" w:rsidP="00DE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9"/>
      </w:tblGrid>
      <w:tr w:rsidR="00DE066F" w:rsidRPr="00DE066F" w:rsidTr="00B00468">
        <w:trPr>
          <w:trHeight w:val="159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7242"/>
              <w:gridCol w:w="2251"/>
            </w:tblGrid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внесен:</w:t>
                  </w:r>
                </w:p>
                <w:p w:rsidR="007148D2" w:rsidRDefault="00493F5B" w:rsidP="00493F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главы </w:t>
                  </w:r>
                </w:p>
                <w:p w:rsidR="007148D2" w:rsidRDefault="00493F5B" w:rsidP="007148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493F5B" w:rsidRDefault="00493F5B" w:rsidP="007148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Приморско-Ахтарский район</w:t>
                  </w:r>
                  <w:r w:rsidR="007148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148D2" w:rsidRPr="00DE066F" w:rsidRDefault="007148D2" w:rsidP="007148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148D2" w:rsidRPr="00DE066F" w:rsidRDefault="007148D2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Е.В.Путинцев</w:t>
                  </w:r>
                  <w:proofErr w:type="spellEnd"/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Составитель проекта: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493F5B" w:rsidRDefault="007148D2" w:rsidP="00493F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Главный специалист</w:t>
                  </w:r>
                  <w:r w:rsidR="00493F5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066F"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отдела  </w:t>
                  </w:r>
                </w:p>
                <w:p w:rsidR="007148D2" w:rsidRDefault="00DE066F" w:rsidP="00493F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организационно-кадровой </w:t>
                  </w:r>
                </w:p>
                <w:p w:rsidR="00DE066F" w:rsidRPr="00DE066F" w:rsidRDefault="00DE066F" w:rsidP="00493F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работе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066F" w:rsidRPr="00DE066F" w:rsidRDefault="007148D2" w:rsidP="007148D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5E2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Н.В.Викуленко</w:t>
                  </w:r>
                  <w:proofErr w:type="spellEnd"/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93F5B" w:rsidRPr="00DE066F" w:rsidRDefault="00493F5B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согласован:</w:t>
                  </w:r>
                </w:p>
                <w:p w:rsidR="00DE066F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главы</w:t>
                  </w: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5E2FB5" w:rsidRPr="00DE066F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Приморско-Ахтарского района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Pr="00DE066F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Е.А.Локотченко</w:t>
                  </w:r>
                  <w:proofErr w:type="spellEnd"/>
                </w:p>
              </w:tc>
            </w:tr>
            <w:tr w:rsidR="005E2FB5" w:rsidRPr="00DE066F" w:rsidTr="005E2FB5">
              <w:tc>
                <w:tcPr>
                  <w:tcW w:w="7344" w:type="dxa"/>
                  <w:shd w:val="clear" w:color="auto" w:fill="auto"/>
                </w:tcPr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финансового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E2FB5" w:rsidRPr="00DE066F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управления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С.Г.Долинская</w:t>
                  </w:r>
                  <w:proofErr w:type="spellEnd"/>
                </w:p>
                <w:p w:rsidR="005E2FB5" w:rsidRPr="00DE066F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E2FB5" w:rsidRPr="00DE066F" w:rsidTr="005E2FB5">
              <w:tc>
                <w:tcPr>
                  <w:tcW w:w="7344" w:type="dxa"/>
                  <w:shd w:val="clear" w:color="auto" w:fill="auto"/>
                </w:tcPr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МКУ «МЦБ МО</w:t>
                  </w: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Приморско-Ахтарский район»</w:t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Г.Н.Бутко</w:t>
                  </w:r>
                  <w:proofErr w:type="spellEnd"/>
                </w:p>
                <w:p w:rsidR="005E2FB5" w:rsidRDefault="005E2FB5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правового отдела</w:t>
                  </w: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06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В.В.Дрягалов</w:t>
                  </w:r>
                </w:p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E066F" w:rsidRPr="00DE066F" w:rsidTr="005E2FB5">
              <w:tc>
                <w:tcPr>
                  <w:tcW w:w="7344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</w:tcPr>
                <w:p w:rsidR="00DE066F" w:rsidRPr="00DE066F" w:rsidRDefault="00DE066F" w:rsidP="00DE066F">
                  <w:pPr>
                    <w:widowControl w:val="0"/>
                    <w:tabs>
                      <w:tab w:val="left" w:pos="37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E066F" w:rsidRPr="00DE066F" w:rsidRDefault="00DE066F" w:rsidP="00DE066F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5B" w:rsidRDefault="00493F5B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5B" w:rsidRDefault="00493F5B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  <w:r w:rsidRPr="00DE0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ПОСТАНОВЛЕНИЮ</w:t>
      </w:r>
    </w:p>
    <w:p w:rsidR="00DE066F" w:rsidRPr="00DE066F" w:rsidRDefault="00DE066F" w:rsidP="00DE066F">
      <w:pPr>
        <w:shd w:val="clear" w:color="auto" w:fill="FFFFFF"/>
        <w:tabs>
          <w:tab w:val="left" w:pos="0"/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66F" w:rsidRPr="00DE066F" w:rsidRDefault="00DE066F" w:rsidP="00DE066F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5B" w:rsidRPr="00DE066F" w:rsidRDefault="00DE066F" w:rsidP="00714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вопроса: </w:t>
      </w:r>
      <w:r w:rsidR="00493F5B"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48D2"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8D2"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Приморско-Ахтарский район «</w:t>
      </w:r>
      <w:r w:rsidR="00FB27F2" w:rsidRPr="00FB2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 и развитие гражданского общества</w:t>
      </w:r>
      <w:r w:rsidR="007148D2" w:rsidRPr="007148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F5B"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66F" w:rsidRPr="00DE066F" w:rsidRDefault="00DE066F" w:rsidP="00493F5B">
      <w:pPr>
        <w:shd w:val="clear" w:color="auto" w:fill="FFFFFF"/>
        <w:tabs>
          <w:tab w:val="left" w:pos="360"/>
          <w:tab w:val="left" w:pos="90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E066F" w:rsidRPr="00DE066F" w:rsidRDefault="00DE066F" w:rsidP="00493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 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3F5B"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 образования Приморско-Ахтарский район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Е.В.Путинцев</w:t>
      </w:r>
    </w:p>
    <w:p w:rsidR="00DE066F" w:rsidRPr="00DE066F" w:rsidRDefault="00DE066F" w:rsidP="00DE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разослать: </w:t>
      </w:r>
    </w:p>
    <w:p w:rsidR="00DE066F" w:rsidRPr="00DE066F" w:rsidRDefault="00DE066F" w:rsidP="00DE06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66F" w:rsidRDefault="00DE066F" w:rsidP="00DE06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Приморско-Ахтарский район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493F5B" w:rsidRPr="00DE066F" w:rsidRDefault="00493F5B" w:rsidP="00DE06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– 9 экз.;</w:t>
      </w:r>
    </w:p>
    <w:p w:rsidR="00DE066F" w:rsidRPr="00DE066F" w:rsidRDefault="00DE066F" w:rsidP="00DE06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 информатизации и связи Сергееву А.Н. – 1экз.</w:t>
      </w:r>
    </w:p>
    <w:p w:rsidR="00DE066F" w:rsidRPr="00DE066F" w:rsidRDefault="00DE066F" w:rsidP="00DE06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Начальнику отдела по взаимодействию с общественными организациями и СМИ, пресс-службе администрации муниципального образования Приморско-Ахтарский район  </w:t>
      </w:r>
      <w:proofErr w:type="spellStart"/>
      <w:r w:rsidRPr="00DE06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Слядневу</w:t>
      </w:r>
      <w:proofErr w:type="spellEnd"/>
      <w:r w:rsidRPr="00DE06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А.В. – 1экз.</w:t>
      </w:r>
    </w:p>
    <w:p w:rsidR="00DE066F" w:rsidRPr="00DE066F" w:rsidRDefault="00DE066F" w:rsidP="00DE06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Начальнику правового отдела администрации муниципального образован</w:t>
      </w:r>
      <w:r w:rsidR="00493F5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ия Приморско-Ахтарский район  </w:t>
      </w:r>
      <w:r w:rsidRPr="00DE06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Дрягалову В.В. – 1 экз.</w:t>
      </w:r>
    </w:p>
    <w:p w:rsidR="00DE066F" w:rsidRPr="00DE066F" w:rsidRDefault="00DE066F" w:rsidP="00DE066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Начальнику отдела по организационно-кадровой работе администрации муниципального образования Приморско-Ахтарский район  Даниловой А.А. – 1экз. </w:t>
      </w:r>
    </w:p>
    <w:p w:rsidR="00DE066F" w:rsidRPr="00DE066F" w:rsidRDefault="00DE066F" w:rsidP="00DE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«_____» ____________20__ г.</w:t>
      </w:r>
    </w:p>
    <w:p w:rsidR="00DE066F" w:rsidRPr="00DE066F" w:rsidRDefault="00DE066F" w:rsidP="00DE066F">
      <w:pPr>
        <w:spacing w:after="0" w:line="240" w:lineRule="auto"/>
        <w:ind w:left="448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66F" w:rsidRPr="00DE066F" w:rsidRDefault="00DE066F" w:rsidP="00DE06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66F" w:rsidRPr="00DE066F" w:rsidRDefault="00DE066F" w:rsidP="00DE066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66F" w:rsidRPr="00DE066F" w:rsidRDefault="00DE066F" w:rsidP="00DE06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066F" w:rsidRPr="00DE066F" w:rsidSect="00693158">
      <w:pgSz w:w="11906" w:h="16838"/>
      <w:pgMar w:top="426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ED" w:rsidRDefault="00F421ED" w:rsidP="00CA2B51">
      <w:pPr>
        <w:spacing w:after="0" w:line="240" w:lineRule="auto"/>
      </w:pPr>
      <w:r>
        <w:separator/>
      </w:r>
    </w:p>
  </w:endnote>
  <w:endnote w:type="continuationSeparator" w:id="0">
    <w:p w:rsidR="00F421ED" w:rsidRDefault="00F421ED" w:rsidP="00CA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ED" w:rsidRDefault="00F421ED" w:rsidP="00CA2B51">
      <w:pPr>
        <w:spacing w:after="0" w:line="240" w:lineRule="auto"/>
      </w:pPr>
      <w:r>
        <w:separator/>
      </w:r>
    </w:p>
  </w:footnote>
  <w:footnote w:type="continuationSeparator" w:id="0">
    <w:p w:rsidR="00F421ED" w:rsidRDefault="00F421ED" w:rsidP="00CA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35D4"/>
    <w:multiLevelType w:val="hybridMultilevel"/>
    <w:tmpl w:val="EFA2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590"/>
    <w:multiLevelType w:val="hybridMultilevel"/>
    <w:tmpl w:val="1F7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5CC8"/>
    <w:multiLevelType w:val="hybridMultilevel"/>
    <w:tmpl w:val="981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29"/>
    <w:rsid w:val="00033296"/>
    <w:rsid w:val="00096B65"/>
    <w:rsid w:val="00096E70"/>
    <w:rsid w:val="000B5542"/>
    <w:rsid w:val="000D1119"/>
    <w:rsid w:val="00183385"/>
    <w:rsid w:val="0020174D"/>
    <w:rsid w:val="002612D3"/>
    <w:rsid w:val="002A028E"/>
    <w:rsid w:val="002A64A0"/>
    <w:rsid w:val="00301CE5"/>
    <w:rsid w:val="00310B63"/>
    <w:rsid w:val="00330B29"/>
    <w:rsid w:val="00331D9B"/>
    <w:rsid w:val="003359FE"/>
    <w:rsid w:val="003500AB"/>
    <w:rsid w:val="003853CF"/>
    <w:rsid w:val="003B6E2C"/>
    <w:rsid w:val="003C451F"/>
    <w:rsid w:val="003C756B"/>
    <w:rsid w:val="003E5A74"/>
    <w:rsid w:val="004134E4"/>
    <w:rsid w:val="004272AB"/>
    <w:rsid w:val="0043598C"/>
    <w:rsid w:val="00474A9E"/>
    <w:rsid w:val="00493F5B"/>
    <w:rsid w:val="004B27DE"/>
    <w:rsid w:val="004D083F"/>
    <w:rsid w:val="00506AE1"/>
    <w:rsid w:val="005748E5"/>
    <w:rsid w:val="005815A0"/>
    <w:rsid w:val="005B4719"/>
    <w:rsid w:val="005E2FB5"/>
    <w:rsid w:val="00605683"/>
    <w:rsid w:val="0063650C"/>
    <w:rsid w:val="00642B13"/>
    <w:rsid w:val="00651E5E"/>
    <w:rsid w:val="00661587"/>
    <w:rsid w:val="006717D1"/>
    <w:rsid w:val="00693158"/>
    <w:rsid w:val="00694D83"/>
    <w:rsid w:val="0069690E"/>
    <w:rsid w:val="006A7A55"/>
    <w:rsid w:val="006C3317"/>
    <w:rsid w:val="006E2FC3"/>
    <w:rsid w:val="006F7676"/>
    <w:rsid w:val="007148D2"/>
    <w:rsid w:val="00753831"/>
    <w:rsid w:val="007830A4"/>
    <w:rsid w:val="007A0CE7"/>
    <w:rsid w:val="007A1848"/>
    <w:rsid w:val="007D18B3"/>
    <w:rsid w:val="00810578"/>
    <w:rsid w:val="00840D05"/>
    <w:rsid w:val="008B2F29"/>
    <w:rsid w:val="008D18F6"/>
    <w:rsid w:val="008F0B90"/>
    <w:rsid w:val="00915B5D"/>
    <w:rsid w:val="00947E73"/>
    <w:rsid w:val="00985FB9"/>
    <w:rsid w:val="009A4A28"/>
    <w:rsid w:val="009C4FF9"/>
    <w:rsid w:val="009C573D"/>
    <w:rsid w:val="00A00156"/>
    <w:rsid w:val="00A2194C"/>
    <w:rsid w:val="00A2495A"/>
    <w:rsid w:val="00A358A0"/>
    <w:rsid w:val="00A52CFD"/>
    <w:rsid w:val="00A66284"/>
    <w:rsid w:val="00AB7D61"/>
    <w:rsid w:val="00AF00CB"/>
    <w:rsid w:val="00AF09C8"/>
    <w:rsid w:val="00B00468"/>
    <w:rsid w:val="00B14622"/>
    <w:rsid w:val="00B226BE"/>
    <w:rsid w:val="00B40A22"/>
    <w:rsid w:val="00B60028"/>
    <w:rsid w:val="00B6019A"/>
    <w:rsid w:val="00B75C47"/>
    <w:rsid w:val="00B957D6"/>
    <w:rsid w:val="00BB0D35"/>
    <w:rsid w:val="00BB7AB5"/>
    <w:rsid w:val="00BF0C05"/>
    <w:rsid w:val="00C26EE6"/>
    <w:rsid w:val="00C50371"/>
    <w:rsid w:val="00C7026B"/>
    <w:rsid w:val="00C74AA5"/>
    <w:rsid w:val="00C920DC"/>
    <w:rsid w:val="00CA2B51"/>
    <w:rsid w:val="00CD2B59"/>
    <w:rsid w:val="00CD37A7"/>
    <w:rsid w:val="00CE5EEA"/>
    <w:rsid w:val="00D033D8"/>
    <w:rsid w:val="00D304B7"/>
    <w:rsid w:val="00D33E9B"/>
    <w:rsid w:val="00D416AA"/>
    <w:rsid w:val="00D90D12"/>
    <w:rsid w:val="00DE066F"/>
    <w:rsid w:val="00E23635"/>
    <w:rsid w:val="00E401D2"/>
    <w:rsid w:val="00EB15F8"/>
    <w:rsid w:val="00EC0406"/>
    <w:rsid w:val="00ED7858"/>
    <w:rsid w:val="00F35559"/>
    <w:rsid w:val="00F421ED"/>
    <w:rsid w:val="00FB27F2"/>
    <w:rsid w:val="00FE18D5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45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51"/>
  </w:style>
  <w:style w:type="paragraph" w:styleId="a8">
    <w:name w:val="footer"/>
    <w:basedOn w:val="a"/>
    <w:link w:val="a9"/>
    <w:uiPriority w:val="99"/>
    <w:unhideWhenUsed/>
    <w:rsid w:val="00C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B51"/>
  </w:style>
  <w:style w:type="table" w:styleId="aa">
    <w:name w:val="Table Grid"/>
    <w:basedOn w:val="a1"/>
    <w:uiPriority w:val="59"/>
    <w:rsid w:val="0033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B004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451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9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F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51"/>
  </w:style>
  <w:style w:type="paragraph" w:styleId="a8">
    <w:name w:val="footer"/>
    <w:basedOn w:val="a"/>
    <w:link w:val="a9"/>
    <w:uiPriority w:val="99"/>
    <w:unhideWhenUsed/>
    <w:rsid w:val="00CA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B51"/>
  </w:style>
  <w:style w:type="table" w:styleId="aa">
    <w:name w:val="Table Grid"/>
    <w:basedOn w:val="a1"/>
    <w:uiPriority w:val="59"/>
    <w:rsid w:val="0033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B004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8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3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Илья В. Емельянов</cp:lastModifiedBy>
  <cp:revision>4</cp:revision>
  <cp:lastPrinted>2023-01-10T14:37:00Z</cp:lastPrinted>
  <dcterms:created xsi:type="dcterms:W3CDTF">2023-01-10T14:45:00Z</dcterms:created>
  <dcterms:modified xsi:type="dcterms:W3CDTF">2023-01-16T13:25:00Z</dcterms:modified>
</cp:coreProperties>
</file>