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CBF" w:rsidRDefault="00890CBF" w:rsidP="00890CBF">
      <w:pPr>
        <w:jc w:val="center"/>
      </w:pPr>
      <w:r>
        <w:rPr>
          <w:noProof/>
        </w:rPr>
        <w:drawing>
          <wp:inline distT="0" distB="0" distL="0" distR="0">
            <wp:extent cx="523875" cy="628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solidFill>
                      <a:srgbClr val="FFFFFF"/>
                    </a:solidFill>
                    <a:ln>
                      <a:noFill/>
                    </a:ln>
                  </pic:spPr>
                </pic:pic>
              </a:graphicData>
            </a:graphic>
          </wp:inline>
        </w:drawing>
      </w:r>
    </w:p>
    <w:p w:rsidR="00890CBF" w:rsidRDefault="00890CBF" w:rsidP="00890CBF">
      <w:pPr>
        <w:jc w:val="center"/>
        <w:rPr>
          <w:b/>
          <w:sz w:val="36"/>
          <w:szCs w:val="36"/>
        </w:rPr>
      </w:pPr>
      <w:proofErr w:type="gramStart"/>
      <w:r>
        <w:rPr>
          <w:b/>
          <w:sz w:val="36"/>
          <w:szCs w:val="36"/>
        </w:rPr>
        <w:t>П</w:t>
      </w:r>
      <w:proofErr w:type="gramEnd"/>
      <w:r>
        <w:rPr>
          <w:b/>
          <w:sz w:val="36"/>
          <w:szCs w:val="36"/>
        </w:rPr>
        <w:t xml:space="preserve"> О С Т А Н О В Л Е Н И Е</w:t>
      </w:r>
    </w:p>
    <w:p w:rsidR="00890CBF" w:rsidRDefault="00890CBF" w:rsidP="00890CBF">
      <w:pPr>
        <w:jc w:val="center"/>
        <w:rPr>
          <w:b/>
          <w:sz w:val="20"/>
          <w:szCs w:val="20"/>
        </w:rPr>
      </w:pPr>
    </w:p>
    <w:p w:rsidR="00890CBF" w:rsidRDefault="00890CBF" w:rsidP="00890CBF">
      <w:pPr>
        <w:jc w:val="center"/>
        <w:rPr>
          <w:b/>
          <w:sz w:val="28"/>
          <w:szCs w:val="28"/>
        </w:rPr>
      </w:pPr>
      <w:r>
        <w:rPr>
          <w:b/>
          <w:sz w:val="28"/>
          <w:szCs w:val="28"/>
        </w:rPr>
        <w:t xml:space="preserve">АДМИНИСТРАЦИИ МУНИЦИПАЛЬНОГО ОБРАЗОВАНИЯ </w:t>
      </w:r>
    </w:p>
    <w:p w:rsidR="00890CBF" w:rsidRDefault="00890CBF" w:rsidP="00890CBF">
      <w:pPr>
        <w:jc w:val="center"/>
        <w:rPr>
          <w:b/>
          <w:sz w:val="28"/>
          <w:szCs w:val="28"/>
        </w:rPr>
      </w:pPr>
      <w:r>
        <w:rPr>
          <w:b/>
          <w:sz w:val="28"/>
          <w:szCs w:val="28"/>
        </w:rPr>
        <w:t>ПРИМОРСКО-АХТАРСКИЙ РАЙОН</w:t>
      </w:r>
    </w:p>
    <w:p w:rsidR="00890CBF" w:rsidRDefault="00890CBF" w:rsidP="00890CBF">
      <w:pPr>
        <w:rPr>
          <w:sz w:val="28"/>
          <w:szCs w:val="28"/>
        </w:rPr>
      </w:pPr>
    </w:p>
    <w:p w:rsidR="00890CBF" w:rsidRPr="00F31E66" w:rsidRDefault="00890CBF" w:rsidP="00890CBF">
      <w:pPr>
        <w:rPr>
          <w:sz w:val="10"/>
          <w:szCs w:val="10"/>
          <w:u w:val="single"/>
        </w:rPr>
      </w:pPr>
      <w:r w:rsidRPr="00AE6411">
        <w:rPr>
          <w:sz w:val="28"/>
          <w:szCs w:val="28"/>
        </w:rPr>
        <w:t xml:space="preserve"> </w:t>
      </w:r>
      <w:r>
        <w:rPr>
          <w:sz w:val="28"/>
          <w:szCs w:val="28"/>
        </w:rPr>
        <w:t>от ______________</w:t>
      </w:r>
      <w:r>
        <w:t xml:space="preserve">        </w:t>
      </w:r>
      <w:r w:rsidRPr="00C05E76">
        <w:t xml:space="preserve">                 </w:t>
      </w:r>
      <w:r>
        <w:t xml:space="preserve">                                                                            </w:t>
      </w:r>
      <w:r w:rsidRPr="008436EB">
        <w:rPr>
          <w:sz w:val="28"/>
          <w:szCs w:val="28"/>
        </w:rPr>
        <w:t>№</w:t>
      </w:r>
      <w:r>
        <w:rPr>
          <w:sz w:val="28"/>
          <w:szCs w:val="28"/>
        </w:rPr>
        <w:t xml:space="preserve">  _____</w:t>
      </w:r>
    </w:p>
    <w:p w:rsidR="00890CBF" w:rsidRDefault="00890CBF" w:rsidP="00890CBF">
      <w:pPr>
        <w:jc w:val="center"/>
      </w:pPr>
      <w:r>
        <w:t>г. Приморско-Ахтарск</w:t>
      </w:r>
    </w:p>
    <w:p w:rsidR="00890CBF" w:rsidRDefault="00890CBF" w:rsidP="00890CBF">
      <w:pPr>
        <w:jc w:val="right"/>
        <w:rPr>
          <w:b/>
          <w:bCs/>
          <w:sz w:val="28"/>
          <w:szCs w:val="28"/>
        </w:rPr>
      </w:pPr>
      <w:r>
        <w:rPr>
          <w:b/>
          <w:bCs/>
          <w:sz w:val="28"/>
          <w:szCs w:val="28"/>
        </w:rPr>
        <w:t>ПРОЕКТ</w:t>
      </w:r>
    </w:p>
    <w:p w:rsidR="00890CBF" w:rsidRDefault="00890CBF" w:rsidP="00890CBF">
      <w:pPr>
        <w:jc w:val="right"/>
        <w:rPr>
          <w:b/>
          <w:bCs/>
          <w:sz w:val="28"/>
          <w:szCs w:val="28"/>
        </w:rPr>
      </w:pPr>
    </w:p>
    <w:p w:rsidR="00890CBF" w:rsidRDefault="00890CBF" w:rsidP="00890CBF">
      <w:pPr>
        <w:jc w:val="center"/>
        <w:rPr>
          <w:b/>
          <w:bCs/>
          <w:sz w:val="28"/>
          <w:szCs w:val="28"/>
        </w:rPr>
      </w:pPr>
      <w:r w:rsidRPr="004B543B">
        <w:rPr>
          <w:b/>
          <w:bCs/>
          <w:sz w:val="28"/>
          <w:szCs w:val="28"/>
        </w:rPr>
        <w:t>О</w:t>
      </w:r>
      <w:r>
        <w:rPr>
          <w:b/>
          <w:bCs/>
          <w:sz w:val="28"/>
          <w:szCs w:val="28"/>
        </w:rPr>
        <w:t xml:space="preserve">б утверждении муниципальной программы муниципального образования </w:t>
      </w:r>
      <w:proofErr w:type="spellStart"/>
      <w:r>
        <w:rPr>
          <w:b/>
          <w:bCs/>
          <w:sz w:val="28"/>
          <w:szCs w:val="28"/>
        </w:rPr>
        <w:t>Приморско-Ахтарский</w:t>
      </w:r>
      <w:proofErr w:type="spellEnd"/>
      <w:r>
        <w:rPr>
          <w:b/>
          <w:bCs/>
          <w:sz w:val="28"/>
          <w:szCs w:val="28"/>
        </w:rPr>
        <w:t xml:space="preserve"> район «Экономическое развитие»</w:t>
      </w:r>
    </w:p>
    <w:p w:rsidR="00890CBF" w:rsidRDefault="00890CBF" w:rsidP="00890CBF">
      <w:pPr>
        <w:jc w:val="center"/>
        <w:rPr>
          <w:b/>
          <w:bCs/>
          <w:sz w:val="28"/>
          <w:szCs w:val="28"/>
        </w:rPr>
      </w:pPr>
    </w:p>
    <w:p w:rsidR="00890CBF" w:rsidRDefault="00890CBF" w:rsidP="00890CBF">
      <w:pPr>
        <w:widowControl w:val="0"/>
        <w:autoSpaceDE w:val="0"/>
        <w:autoSpaceDN w:val="0"/>
        <w:adjustRightInd w:val="0"/>
        <w:ind w:firstLine="851"/>
        <w:jc w:val="both"/>
        <w:rPr>
          <w:sz w:val="28"/>
          <w:szCs w:val="28"/>
        </w:rPr>
      </w:pPr>
      <w:proofErr w:type="gramStart"/>
      <w:r w:rsidRPr="00433876">
        <w:rPr>
          <w:sz w:val="28"/>
          <w:szCs w:val="28"/>
        </w:rPr>
        <w:t>В целях формирования благоприятного климата и условий для развития малого</w:t>
      </w:r>
      <w:r>
        <w:rPr>
          <w:sz w:val="28"/>
          <w:szCs w:val="28"/>
        </w:rPr>
        <w:t xml:space="preserve"> </w:t>
      </w:r>
      <w:r w:rsidRPr="00433876">
        <w:rPr>
          <w:sz w:val="28"/>
          <w:szCs w:val="28"/>
        </w:rPr>
        <w:t>и</w:t>
      </w:r>
      <w:r>
        <w:rPr>
          <w:sz w:val="28"/>
          <w:szCs w:val="28"/>
        </w:rPr>
        <w:t xml:space="preserve"> </w:t>
      </w:r>
      <w:r w:rsidRPr="00433876">
        <w:rPr>
          <w:sz w:val="28"/>
          <w:szCs w:val="28"/>
        </w:rPr>
        <w:t>среднего</w:t>
      </w:r>
      <w:r>
        <w:rPr>
          <w:sz w:val="28"/>
          <w:szCs w:val="28"/>
        </w:rPr>
        <w:t xml:space="preserve"> </w:t>
      </w:r>
      <w:r w:rsidRPr="00433876">
        <w:rPr>
          <w:sz w:val="28"/>
          <w:szCs w:val="28"/>
        </w:rPr>
        <w:t>предпринимательства</w:t>
      </w:r>
      <w:r>
        <w:rPr>
          <w:sz w:val="28"/>
          <w:szCs w:val="28"/>
        </w:rPr>
        <w:t xml:space="preserve"> </w:t>
      </w:r>
      <w:r w:rsidRPr="00433876">
        <w:rPr>
          <w:sz w:val="28"/>
          <w:szCs w:val="28"/>
        </w:rPr>
        <w:t>на</w:t>
      </w:r>
      <w:r>
        <w:rPr>
          <w:sz w:val="28"/>
          <w:szCs w:val="28"/>
        </w:rPr>
        <w:t xml:space="preserve"> </w:t>
      </w:r>
      <w:r w:rsidRPr="00433876">
        <w:rPr>
          <w:sz w:val="28"/>
          <w:szCs w:val="28"/>
        </w:rPr>
        <w:t>территории</w:t>
      </w:r>
      <w:r>
        <w:rPr>
          <w:sz w:val="28"/>
          <w:szCs w:val="28"/>
        </w:rPr>
        <w:t xml:space="preserve"> </w:t>
      </w:r>
      <w:r w:rsidRPr="00433876">
        <w:rPr>
          <w:sz w:val="28"/>
          <w:szCs w:val="28"/>
        </w:rPr>
        <w:t>муниципального образования</w:t>
      </w:r>
      <w:r>
        <w:rPr>
          <w:sz w:val="28"/>
          <w:szCs w:val="28"/>
        </w:rPr>
        <w:t xml:space="preserve"> </w:t>
      </w:r>
      <w:proofErr w:type="spellStart"/>
      <w:r w:rsidRPr="00433876">
        <w:rPr>
          <w:sz w:val="28"/>
          <w:szCs w:val="28"/>
        </w:rPr>
        <w:t>Приморско-Ахтарский</w:t>
      </w:r>
      <w:proofErr w:type="spellEnd"/>
      <w:r>
        <w:rPr>
          <w:sz w:val="28"/>
          <w:szCs w:val="28"/>
        </w:rPr>
        <w:t xml:space="preserve"> </w:t>
      </w:r>
      <w:r w:rsidRPr="00433876">
        <w:rPr>
          <w:sz w:val="28"/>
          <w:szCs w:val="28"/>
        </w:rPr>
        <w:t>район,</w:t>
      </w:r>
      <w:r>
        <w:rPr>
          <w:sz w:val="28"/>
          <w:szCs w:val="28"/>
        </w:rPr>
        <w:t xml:space="preserve"> </w:t>
      </w:r>
      <w:r w:rsidRPr="00433876">
        <w:rPr>
          <w:sz w:val="28"/>
          <w:szCs w:val="28"/>
        </w:rPr>
        <w:t>повышения</w:t>
      </w:r>
      <w:r>
        <w:rPr>
          <w:sz w:val="28"/>
          <w:szCs w:val="28"/>
        </w:rPr>
        <w:t xml:space="preserve"> </w:t>
      </w:r>
      <w:r w:rsidRPr="00433876">
        <w:rPr>
          <w:sz w:val="28"/>
          <w:szCs w:val="28"/>
        </w:rPr>
        <w:t>инвестиционной</w:t>
      </w:r>
      <w:r>
        <w:rPr>
          <w:sz w:val="28"/>
          <w:szCs w:val="28"/>
        </w:rPr>
        <w:t xml:space="preserve"> </w:t>
      </w:r>
      <w:r w:rsidRPr="00433876">
        <w:rPr>
          <w:sz w:val="28"/>
          <w:szCs w:val="28"/>
        </w:rPr>
        <w:t>привлекательности района</w:t>
      </w:r>
      <w:r>
        <w:rPr>
          <w:sz w:val="28"/>
          <w:szCs w:val="28"/>
        </w:rPr>
        <w:t xml:space="preserve"> </w:t>
      </w:r>
      <w:r w:rsidRPr="00433876">
        <w:rPr>
          <w:sz w:val="28"/>
          <w:szCs w:val="28"/>
        </w:rPr>
        <w:t>за</w:t>
      </w:r>
      <w:r>
        <w:rPr>
          <w:sz w:val="28"/>
          <w:szCs w:val="28"/>
        </w:rPr>
        <w:t xml:space="preserve"> </w:t>
      </w:r>
      <w:r w:rsidRPr="00433876">
        <w:rPr>
          <w:sz w:val="28"/>
          <w:szCs w:val="28"/>
        </w:rPr>
        <w:t>его</w:t>
      </w:r>
      <w:r>
        <w:rPr>
          <w:sz w:val="28"/>
          <w:szCs w:val="28"/>
        </w:rPr>
        <w:t xml:space="preserve"> </w:t>
      </w:r>
      <w:r w:rsidRPr="00433876">
        <w:rPr>
          <w:sz w:val="28"/>
          <w:szCs w:val="28"/>
        </w:rPr>
        <w:t>пределами, в соответствии с Федеральным законом</w:t>
      </w:r>
      <w:r>
        <w:rPr>
          <w:sz w:val="28"/>
          <w:szCs w:val="28"/>
        </w:rPr>
        <w:t xml:space="preserve"> </w:t>
      </w:r>
      <w:r w:rsidRPr="00433876">
        <w:rPr>
          <w:sz w:val="28"/>
          <w:szCs w:val="28"/>
        </w:rPr>
        <w:t>от</w:t>
      </w:r>
      <w:r>
        <w:rPr>
          <w:sz w:val="28"/>
          <w:szCs w:val="28"/>
        </w:rPr>
        <w:t xml:space="preserve"> </w:t>
      </w:r>
      <w:r w:rsidRPr="00433876">
        <w:rPr>
          <w:sz w:val="28"/>
          <w:szCs w:val="28"/>
        </w:rPr>
        <w:t>24</w:t>
      </w:r>
      <w:r>
        <w:rPr>
          <w:sz w:val="28"/>
          <w:szCs w:val="28"/>
        </w:rPr>
        <w:t xml:space="preserve"> </w:t>
      </w:r>
      <w:r w:rsidRPr="00433876">
        <w:rPr>
          <w:sz w:val="28"/>
          <w:szCs w:val="28"/>
        </w:rPr>
        <w:t>июля</w:t>
      </w:r>
      <w:r>
        <w:rPr>
          <w:sz w:val="28"/>
          <w:szCs w:val="28"/>
        </w:rPr>
        <w:t xml:space="preserve"> </w:t>
      </w:r>
      <w:r w:rsidRPr="00433876">
        <w:rPr>
          <w:sz w:val="28"/>
          <w:szCs w:val="28"/>
        </w:rPr>
        <w:t>2007</w:t>
      </w:r>
      <w:r>
        <w:rPr>
          <w:sz w:val="28"/>
          <w:szCs w:val="28"/>
        </w:rPr>
        <w:t xml:space="preserve"> </w:t>
      </w:r>
      <w:r w:rsidRPr="00433876">
        <w:rPr>
          <w:sz w:val="28"/>
          <w:szCs w:val="28"/>
        </w:rPr>
        <w:t>года</w:t>
      </w:r>
      <w:r>
        <w:rPr>
          <w:sz w:val="28"/>
          <w:szCs w:val="28"/>
        </w:rPr>
        <w:t xml:space="preserve"> №</w:t>
      </w:r>
      <w:r w:rsidRPr="00433876">
        <w:rPr>
          <w:sz w:val="28"/>
          <w:szCs w:val="28"/>
        </w:rPr>
        <w:t xml:space="preserve"> 209-ФЗ «О развитии малого и среднего предпринимательства</w:t>
      </w:r>
      <w:r>
        <w:rPr>
          <w:sz w:val="28"/>
          <w:szCs w:val="28"/>
        </w:rPr>
        <w:t xml:space="preserve"> </w:t>
      </w:r>
      <w:r w:rsidRPr="00433876">
        <w:rPr>
          <w:sz w:val="28"/>
          <w:szCs w:val="28"/>
        </w:rPr>
        <w:t>в</w:t>
      </w:r>
      <w:r>
        <w:rPr>
          <w:sz w:val="28"/>
          <w:szCs w:val="28"/>
        </w:rPr>
        <w:t xml:space="preserve"> </w:t>
      </w:r>
      <w:r w:rsidRPr="00433876">
        <w:rPr>
          <w:sz w:val="28"/>
          <w:szCs w:val="28"/>
        </w:rPr>
        <w:t>Российской</w:t>
      </w:r>
      <w:r>
        <w:rPr>
          <w:sz w:val="28"/>
          <w:szCs w:val="28"/>
        </w:rPr>
        <w:t xml:space="preserve"> </w:t>
      </w:r>
      <w:r w:rsidRPr="00433876">
        <w:rPr>
          <w:sz w:val="28"/>
          <w:szCs w:val="28"/>
        </w:rPr>
        <w:t>Федерации»,</w:t>
      </w:r>
      <w:r>
        <w:rPr>
          <w:sz w:val="28"/>
          <w:szCs w:val="28"/>
        </w:rPr>
        <w:t xml:space="preserve"> </w:t>
      </w:r>
      <w:r w:rsidRPr="00433876">
        <w:rPr>
          <w:sz w:val="28"/>
          <w:szCs w:val="28"/>
        </w:rPr>
        <w:t>постановлением</w:t>
      </w:r>
      <w:r>
        <w:rPr>
          <w:sz w:val="28"/>
          <w:szCs w:val="28"/>
        </w:rPr>
        <w:t xml:space="preserve"> </w:t>
      </w:r>
      <w:r w:rsidRPr="00433876">
        <w:rPr>
          <w:sz w:val="28"/>
          <w:szCs w:val="28"/>
        </w:rPr>
        <w:t xml:space="preserve">администрации муниципального образования </w:t>
      </w:r>
      <w:proofErr w:type="spellStart"/>
      <w:r w:rsidRPr="00433876">
        <w:rPr>
          <w:sz w:val="28"/>
          <w:szCs w:val="28"/>
        </w:rPr>
        <w:t>Приморско-Ахтарский</w:t>
      </w:r>
      <w:proofErr w:type="spellEnd"/>
      <w:r w:rsidRPr="00433876">
        <w:rPr>
          <w:sz w:val="28"/>
          <w:szCs w:val="28"/>
        </w:rPr>
        <w:t xml:space="preserve"> район от 17 июля 2014 года № 1060 «Об утверждении</w:t>
      </w:r>
      <w:proofErr w:type="gramEnd"/>
      <w:r w:rsidRPr="00433876">
        <w:rPr>
          <w:sz w:val="28"/>
          <w:szCs w:val="28"/>
        </w:rPr>
        <w:t xml:space="preserve"> Порядка принятия решения о</w:t>
      </w:r>
      <w:r>
        <w:rPr>
          <w:sz w:val="28"/>
          <w:szCs w:val="28"/>
        </w:rPr>
        <w:t xml:space="preserve"> </w:t>
      </w:r>
      <w:r w:rsidRPr="00433876">
        <w:rPr>
          <w:sz w:val="28"/>
          <w:szCs w:val="28"/>
        </w:rPr>
        <w:t xml:space="preserve">разработке, формирования, реализации и оценки эффективности реализации муниципальных программ муниципального образования </w:t>
      </w:r>
      <w:proofErr w:type="spellStart"/>
      <w:r w:rsidRPr="00433876">
        <w:rPr>
          <w:sz w:val="28"/>
          <w:szCs w:val="28"/>
        </w:rPr>
        <w:t>Приморско-Ахтарский</w:t>
      </w:r>
      <w:proofErr w:type="spellEnd"/>
      <w:r w:rsidRPr="00433876">
        <w:rPr>
          <w:sz w:val="28"/>
          <w:szCs w:val="28"/>
        </w:rPr>
        <w:t xml:space="preserve"> район»</w:t>
      </w:r>
      <w:r>
        <w:rPr>
          <w:sz w:val="28"/>
          <w:szCs w:val="28"/>
        </w:rPr>
        <w:t xml:space="preserve"> администрация </w:t>
      </w:r>
      <w:r w:rsidRPr="006D3FB9">
        <w:rPr>
          <w:sz w:val="28"/>
          <w:szCs w:val="28"/>
        </w:rPr>
        <w:t>муниципального</w:t>
      </w:r>
      <w:r>
        <w:rPr>
          <w:sz w:val="28"/>
          <w:szCs w:val="28"/>
        </w:rPr>
        <w:t xml:space="preserve"> </w:t>
      </w:r>
      <w:r w:rsidRPr="006D3FB9">
        <w:rPr>
          <w:sz w:val="28"/>
          <w:szCs w:val="28"/>
        </w:rPr>
        <w:t>образования</w:t>
      </w:r>
      <w:r>
        <w:rPr>
          <w:sz w:val="28"/>
          <w:szCs w:val="28"/>
        </w:rPr>
        <w:t xml:space="preserve"> </w:t>
      </w:r>
      <w:proofErr w:type="spellStart"/>
      <w:r w:rsidRPr="006D3FB9">
        <w:rPr>
          <w:sz w:val="28"/>
          <w:szCs w:val="28"/>
        </w:rPr>
        <w:t>Приморско-Ахтарский</w:t>
      </w:r>
      <w:proofErr w:type="spellEnd"/>
      <w:r>
        <w:rPr>
          <w:sz w:val="28"/>
          <w:szCs w:val="28"/>
        </w:rPr>
        <w:t xml:space="preserve"> </w:t>
      </w:r>
      <w:r w:rsidRPr="006D3FB9">
        <w:rPr>
          <w:sz w:val="28"/>
          <w:szCs w:val="28"/>
        </w:rPr>
        <w:t>район</w:t>
      </w:r>
      <w:r>
        <w:rPr>
          <w:sz w:val="28"/>
          <w:szCs w:val="28"/>
        </w:rPr>
        <w:t xml:space="preserve"> </w:t>
      </w:r>
      <w:proofErr w:type="gramStart"/>
      <w:r w:rsidRPr="006D3FB9">
        <w:rPr>
          <w:sz w:val="28"/>
          <w:szCs w:val="28"/>
        </w:rPr>
        <w:t>п</w:t>
      </w:r>
      <w:proofErr w:type="gramEnd"/>
      <w:r w:rsidRPr="006D3FB9">
        <w:rPr>
          <w:sz w:val="28"/>
          <w:szCs w:val="28"/>
        </w:rPr>
        <w:t xml:space="preserve"> о с т а н о в л я е т:</w:t>
      </w:r>
    </w:p>
    <w:p w:rsidR="00890CBF" w:rsidRDefault="00890CBF" w:rsidP="00890CBF">
      <w:pPr>
        <w:widowControl w:val="0"/>
        <w:autoSpaceDE w:val="0"/>
        <w:autoSpaceDN w:val="0"/>
        <w:adjustRightInd w:val="0"/>
        <w:ind w:firstLine="851"/>
        <w:jc w:val="both"/>
        <w:rPr>
          <w:sz w:val="28"/>
          <w:szCs w:val="28"/>
        </w:rPr>
      </w:pPr>
      <w:r>
        <w:rPr>
          <w:sz w:val="28"/>
          <w:szCs w:val="28"/>
        </w:rPr>
        <w:t xml:space="preserve">1. </w:t>
      </w:r>
      <w:r w:rsidRPr="00433876">
        <w:rPr>
          <w:sz w:val="28"/>
          <w:szCs w:val="28"/>
        </w:rPr>
        <w:t xml:space="preserve">Утвердить муниципальную программу </w:t>
      </w:r>
      <w:r w:rsidRPr="009476D1">
        <w:rPr>
          <w:sz w:val="28"/>
          <w:szCs w:val="28"/>
        </w:rPr>
        <w:t xml:space="preserve">муниципального образования </w:t>
      </w:r>
      <w:proofErr w:type="spellStart"/>
      <w:r w:rsidRPr="009476D1">
        <w:rPr>
          <w:sz w:val="28"/>
          <w:szCs w:val="28"/>
        </w:rPr>
        <w:t>Приморско-Ахтарский</w:t>
      </w:r>
      <w:proofErr w:type="spellEnd"/>
      <w:r w:rsidRPr="009476D1">
        <w:rPr>
          <w:sz w:val="28"/>
          <w:szCs w:val="28"/>
        </w:rPr>
        <w:t xml:space="preserve"> район </w:t>
      </w:r>
      <w:r w:rsidRPr="00433876">
        <w:rPr>
          <w:sz w:val="28"/>
          <w:szCs w:val="28"/>
        </w:rPr>
        <w:t>«Экономическое развитие» согласно приложению</w:t>
      </w:r>
      <w:r>
        <w:rPr>
          <w:sz w:val="28"/>
          <w:szCs w:val="28"/>
        </w:rPr>
        <w:t xml:space="preserve"> к настоящему постановлению.</w:t>
      </w:r>
    </w:p>
    <w:p w:rsidR="00890CBF" w:rsidRDefault="00890CBF" w:rsidP="00890CBF">
      <w:pPr>
        <w:widowControl w:val="0"/>
        <w:autoSpaceDE w:val="0"/>
        <w:autoSpaceDN w:val="0"/>
        <w:adjustRightInd w:val="0"/>
        <w:ind w:firstLine="851"/>
        <w:jc w:val="both"/>
        <w:rPr>
          <w:sz w:val="28"/>
          <w:szCs w:val="28"/>
        </w:rPr>
      </w:pPr>
      <w:r>
        <w:rPr>
          <w:sz w:val="28"/>
          <w:szCs w:val="28"/>
        </w:rPr>
        <w:t xml:space="preserve">2. Признать утратившим силу постановление администрации муниципального образования </w:t>
      </w:r>
      <w:proofErr w:type="spellStart"/>
      <w:r>
        <w:rPr>
          <w:sz w:val="28"/>
          <w:szCs w:val="28"/>
        </w:rPr>
        <w:t>Приморско-Ахтарский</w:t>
      </w:r>
      <w:proofErr w:type="spellEnd"/>
      <w:r>
        <w:rPr>
          <w:sz w:val="28"/>
          <w:szCs w:val="28"/>
        </w:rPr>
        <w:t xml:space="preserve"> район от 25 февраля 2015 года № 266 «</w:t>
      </w:r>
      <w:r w:rsidRPr="00433876">
        <w:rPr>
          <w:sz w:val="28"/>
          <w:szCs w:val="28"/>
        </w:rPr>
        <w:t xml:space="preserve">Об утверждении муниципальной программы муниципального образования </w:t>
      </w:r>
      <w:proofErr w:type="spellStart"/>
      <w:r w:rsidRPr="00433876">
        <w:rPr>
          <w:sz w:val="28"/>
          <w:szCs w:val="28"/>
        </w:rPr>
        <w:t>Приморско-Ахтарский</w:t>
      </w:r>
      <w:proofErr w:type="spellEnd"/>
      <w:r w:rsidRPr="00433876">
        <w:rPr>
          <w:sz w:val="28"/>
          <w:szCs w:val="28"/>
        </w:rPr>
        <w:t xml:space="preserve"> район «Экономическое развитие»</w:t>
      </w:r>
      <w:r>
        <w:rPr>
          <w:sz w:val="28"/>
          <w:szCs w:val="28"/>
        </w:rPr>
        <w:t xml:space="preserve"> с 1 января 2019 года.</w:t>
      </w:r>
    </w:p>
    <w:p w:rsidR="00890CBF" w:rsidRDefault="00890CBF" w:rsidP="00890CBF">
      <w:pPr>
        <w:tabs>
          <w:tab w:val="left" w:pos="851"/>
          <w:tab w:val="left" w:pos="993"/>
        </w:tabs>
        <w:ind w:firstLine="851"/>
        <w:jc w:val="both"/>
        <w:rPr>
          <w:sz w:val="28"/>
          <w:szCs w:val="28"/>
        </w:rPr>
      </w:pPr>
      <w:r w:rsidRPr="006532C6">
        <w:rPr>
          <w:sz w:val="28"/>
          <w:szCs w:val="28"/>
        </w:rPr>
        <w:t xml:space="preserve">3. </w:t>
      </w:r>
      <w:r w:rsidRPr="00575286">
        <w:rPr>
          <w:sz w:val="28"/>
          <w:szCs w:val="28"/>
        </w:rPr>
        <w:t>Отделу информатизации</w:t>
      </w:r>
      <w:r>
        <w:rPr>
          <w:sz w:val="28"/>
          <w:szCs w:val="28"/>
        </w:rPr>
        <w:t xml:space="preserve"> и связи </w:t>
      </w:r>
      <w:r w:rsidRPr="00575286">
        <w:rPr>
          <w:sz w:val="28"/>
          <w:szCs w:val="28"/>
        </w:rPr>
        <w:t xml:space="preserve">администрации муниципального образования </w:t>
      </w:r>
      <w:proofErr w:type="spellStart"/>
      <w:r w:rsidRPr="00575286">
        <w:rPr>
          <w:sz w:val="28"/>
          <w:szCs w:val="28"/>
        </w:rPr>
        <w:t>Приморско-Ахтарский</w:t>
      </w:r>
      <w:proofErr w:type="spellEnd"/>
      <w:r w:rsidRPr="00575286">
        <w:rPr>
          <w:sz w:val="28"/>
          <w:szCs w:val="28"/>
        </w:rPr>
        <w:t xml:space="preserve"> район (Сергеев) </w:t>
      </w:r>
      <w:r>
        <w:rPr>
          <w:sz w:val="28"/>
          <w:szCs w:val="28"/>
        </w:rPr>
        <w:t>обеспечить размещение</w:t>
      </w:r>
      <w:r w:rsidRPr="00575286">
        <w:rPr>
          <w:sz w:val="28"/>
          <w:szCs w:val="28"/>
        </w:rPr>
        <w:t xml:space="preserve">  настояще</w:t>
      </w:r>
      <w:r>
        <w:rPr>
          <w:sz w:val="28"/>
          <w:szCs w:val="28"/>
        </w:rPr>
        <w:t>го</w:t>
      </w:r>
      <w:r w:rsidRPr="00575286">
        <w:rPr>
          <w:sz w:val="28"/>
          <w:szCs w:val="28"/>
        </w:rPr>
        <w:t xml:space="preserve"> постановлени</w:t>
      </w:r>
      <w:r>
        <w:rPr>
          <w:sz w:val="28"/>
          <w:szCs w:val="28"/>
        </w:rPr>
        <w:t>я</w:t>
      </w:r>
      <w:r w:rsidRPr="00575286">
        <w:rPr>
          <w:sz w:val="28"/>
          <w:szCs w:val="28"/>
        </w:rPr>
        <w:t xml:space="preserve"> на официальном сайте администрации </w:t>
      </w:r>
      <w:proofErr w:type="spellStart"/>
      <w:r w:rsidRPr="00575286">
        <w:rPr>
          <w:sz w:val="28"/>
          <w:szCs w:val="28"/>
        </w:rPr>
        <w:t>муниципально</w:t>
      </w:r>
      <w:proofErr w:type="spellEnd"/>
      <w:r>
        <w:rPr>
          <w:sz w:val="28"/>
          <w:szCs w:val="28"/>
        </w:rPr>
        <w:t xml:space="preserve"> </w:t>
      </w:r>
      <w:proofErr w:type="spellStart"/>
      <w:r w:rsidRPr="00575286">
        <w:rPr>
          <w:sz w:val="28"/>
          <w:szCs w:val="28"/>
        </w:rPr>
        <w:t>гообразования</w:t>
      </w:r>
      <w:proofErr w:type="spellEnd"/>
      <w:r w:rsidRPr="00575286">
        <w:rPr>
          <w:sz w:val="28"/>
          <w:szCs w:val="28"/>
        </w:rPr>
        <w:t xml:space="preserve"> </w:t>
      </w:r>
      <w:proofErr w:type="spellStart"/>
      <w:r w:rsidRPr="00575286">
        <w:rPr>
          <w:sz w:val="28"/>
          <w:szCs w:val="28"/>
        </w:rPr>
        <w:t>Приморско-Ахтарский</w:t>
      </w:r>
      <w:proofErr w:type="spellEnd"/>
      <w:r w:rsidRPr="00575286">
        <w:rPr>
          <w:sz w:val="28"/>
          <w:szCs w:val="28"/>
        </w:rPr>
        <w:t xml:space="preserve"> район в </w:t>
      </w:r>
      <w:r>
        <w:rPr>
          <w:sz w:val="28"/>
          <w:szCs w:val="28"/>
        </w:rPr>
        <w:t xml:space="preserve">информационно-телекоммуникационной </w:t>
      </w:r>
      <w:r w:rsidRPr="00575286">
        <w:rPr>
          <w:sz w:val="28"/>
          <w:szCs w:val="28"/>
        </w:rPr>
        <w:t xml:space="preserve">сети «Интернет» </w:t>
      </w:r>
      <w:r w:rsidRPr="006532C6">
        <w:rPr>
          <w:sz w:val="28"/>
          <w:szCs w:val="28"/>
        </w:rPr>
        <w:t>(Главная –</w:t>
      </w:r>
      <w:r>
        <w:rPr>
          <w:sz w:val="28"/>
          <w:szCs w:val="28"/>
        </w:rPr>
        <w:t xml:space="preserve"> </w:t>
      </w:r>
      <w:r w:rsidRPr="006532C6">
        <w:rPr>
          <w:sz w:val="28"/>
          <w:szCs w:val="28"/>
        </w:rPr>
        <w:t>Информация о районе – Экономика и финансы – Программы – Муниципальные).</w:t>
      </w:r>
    </w:p>
    <w:p w:rsidR="00890CBF" w:rsidRDefault="00890CBF" w:rsidP="00890CBF">
      <w:pPr>
        <w:tabs>
          <w:tab w:val="left" w:pos="851"/>
          <w:tab w:val="left" w:pos="993"/>
        </w:tabs>
        <w:ind w:firstLine="851"/>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выполнением настоящего постановления возложить на заместителя главы муниципального образования </w:t>
      </w:r>
      <w:proofErr w:type="spellStart"/>
      <w:r>
        <w:rPr>
          <w:sz w:val="28"/>
          <w:szCs w:val="28"/>
        </w:rPr>
        <w:t>Приморско-Ахтарский</w:t>
      </w:r>
      <w:proofErr w:type="spellEnd"/>
      <w:r>
        <w:rPr>
          <w:sz w:val="28"/>
          <w:szCs w:val="28"/>
        </w:rPr>
        <w:t xml:space="preserve"> район, начальника управления экономики и инвестиций </w:t>
      </w:r>
      <w:proofErr w:type="spellStart"/>
      <w:r>
        <w:rPr>
          <w:sz w:val="28"/>
          <w:szCs w:val="28"/>
        </w:rPr>
        <w:t>Е.А.Локотченко</w:t>
      </w:r>
      <w:proofErr w:type="spellEnd"/>
      <w:r>
        <w:rPr>
          <w:sz w:val="28"/>
          <w:szCs w:val="28"/>
        </w:rPr>
        <w:t>.</w:t>
      </w:r>
    </w:p>
    <w:p w:rsidR="00890CBF" w:rsidRDefault="00890CBF" w:rsidP="00890CBF">
      <w:pPr>
        <w:tabs>
          <w:tab w:val="left" w:pos="851"/>
          <w:tab w:val="left" w:pos="993"/>
        </w:tabs>
        <w:ind w:firstLine="851"/>
        <w:jc w:val="both"/>
        <w:rPr>
          <w:bCs/>
          <w:sz w:val="28"/>
          <w:szCs w:val="28"/>
        </w:rPr>
      </w:pPr>
      <w:r>
        <w:rPr>
          <w:bCs/>
          <w:sz w:val="28"/>
          <w:szCs w:val="28"/>
        </w:rPr>
        <w:t xml:space="preserve">5.  </w:t>
      </w:r>
      <w:r w:rsidRPr="004A0FC2">
        <w:rPr>
          <w:bCs/>
          <w:sz w:val="28"/>
          <w:szCs w:val="28"/>
        </w:rPr>
        <w:t xml:space="preserve">Постановление вступает в силу </w:t>
      </w:r>
      <w:r>
        <w:rPr>
          <w:bCs/>
          <w:sz w:val="28"/>
          <w:szCs w:val="28"/>
        </w:rPr>
        <w:t>с 1 января 2019 года</w:t>
      </w:r>
      <w:r w:rsidRPr="009D67B2">
        <w:rPr>
          <w:bCs/>
          <w:sz w:val="28"/>
          <w:szCs w:val="28"/>
        </w:rPr>
        <w:t>.</w:t>
      </w:r>
      <w:r>
        <w:rPr>
          <w:bCs/>
          <w:sz w:val="28"/>
          <w:szCs w:val="28"/>
        </w:rPr>
        <w:t xml:space="preserve"> </w:t>
      </w:r>
      <w:r w:rsidRPr="004A0FC2">
        <w:rPr>
          <w:bCs/>
          <w:sz w:val="28"/>
          <w:szCs w:val="28"/>
        </w:rPr>
        <w:t xml:space="preserve"> </w:t>
      </w:r>
    </w:p>
    <w:p w:rsidR="00890CBF" w:rsidRDefault="00890CBF" w:rsidP="00890CBF">
      <w:pPr>
        <w:jc w:val="both"/>
        <w:rPr>
          <w:bCs/>
          <w:sz w:val="10"/>
          <w:szCs w:val="10"/>
        </w:rPr>
      </w:pPr>
    </w:p>
    <w:p w:rsidR="00890CBF" w:rsidRDefault="00890CBF" w:rsidP="00890CBF">
      <w:pPr>
        <w:jc w:val="both"/>
        <w:rPr>
          <w:bCs/>
          <w:sz w:val="10"/>
          <w:szCs w:val="10"/>
        </w:rPr>
      </w:pPr>
    </w:p>
    <w:p w:rsidR="00890CBF" w:rsidRDefault="00890CBF" w:rsidP="00890CBF">
      <w:pPr>
        <w:jc w:val="both"/>
        <w:rPr>
          <w:bCs/>
          <w:sz w:val="10"/>
          <w:szCs w:val="10"/>
        </w:rPr>
      </w:pPr>
    </w:p>
    <w:p w:rsidR="00890CBF" w:rsidRDefault="00890CBF" w:rsidP="00890CBF">
      <w:pPr>
        <w:jc w:val="both"/>
        <w:rPr>
          <w:bCs/>
          <w:sz w:val="28"/>
          <w:szCs w:val="28"/>
        </w:rPr>
      </w:pPr>
      <w:proofErr w:type="gramStart"/>
      <w:r>
        <w:rPr>
          <w:bCs/>
          <w:sz w:val="28"/>
          <w:szCs w:val="28"/>
        </w:rPr>
        <w:t>Исполняющий</w:t>
      </w:r>
      <w:proofErr w:type="gramEnd"/>
      <w:r>
        <w:rPr>
          <w:bCs/>
          <w:sz w:val="28"/>
          <w:szCs w:val="28"/>
        </w:rPr>
        <w:t xml:space="preserve"> обязанности </w:t>
      </w:r>
    </w:p>
    <w:p w:rsidR="00890CBF" w:rsidRDefault="00890CBF" w:rsidP="00890CBF">
      <w:pPr>
        <w:jc w:val="both"/>
        <w:rPr>
          <w:bCs/>
          <w:sz w:val="28"/>
          <w:szCs w:val="28"/>
        </w:rPr>
      </w:pPr>
      <w:r>
        <w:rPr>
          <w:bCs/>
          <w:sz w:val="28"/>
          <w:szCs w:val="28"/>
        </w:rPr>
        <w:t>главы муниципального образования</w:t>
      </w:r>
    </w:p>
    <w:p w:rsidR="00890CBF" w:rsidRDefault="00890CBF" w:rsidP="00890CBF">
      <w:pPr>
        <w:tabs>
          <w:tab w:val="left" w:pos="851"/>
        </w:tabs>
        <w:jc w:val="both"/>
        <w:rPr>
          <w:bCs/>
          <w:sz w:val="28"/>
          <w:szCs w:val="28"/>
        </w:rPr>
        <w:sectPr w:rsidR="00890CBF" w:rsidSect="0086273B">
          <w:pgSz w:w="11906" w:h="16838"/>
          <w:pgMar w:top="284" w:right="567" w:bottom="709" w:left="1701" w:header="709" w:footer="709" w:gutter="0"/>
          <w:cols w:space="708"/>
          <w:docGrid w:linePitch="360"/>
        </w:sectPr>
      </w:pPr>
      <w:proofErr w:type="spellStart"/>
      <w:r>
        <w:rPr>
          <w:bCs/>
          <w:sz w:val="28"/>
          <w:szCs w:val="28"/>
        </w:rPr>
        <w:t>Приморско-Ахтарский</w:t>
      </w:r>
      <w:proofErr w:type="spellEnd"/>
      <w:r>
        <w:rPr>
          <w:bCs/>
          <w:sz w:val="28"/>
          <w:szCs w:val="28"/>
        </w:rPr>
        <w:t xml:space="preserve"> район                                                                  </w:t>
      </w:r>
      <w:proofErr w:type="spellStart"/>
      <w:r>
        <w:rPr>
          <w:bCs/>
          <w:sz w:val="28"/>
          <w:szCs w:val="28"/>
        </w:rPr>
        <w:t>Е.В.Галенко</w:t>
      </w:r>
      <w:proofErr w:type="spellEnd"/>
    </w:p>
    <w:tbl>
      <w:tblPr>
        <w:tblW w:w="0" w:type="auto"/>
        <w:tblInd w:w="4503" w:type="dxa"/>
        <w:tblLook w:val="04A0" w:firstRow="1" w:lastRow="0" w:firstColumn="1" w:lastColumn="0" w:noHBand="0" w:noVBand="1"/>
      </w:tblPr>
      <w:tblGrid>
        <w:gridCol w:w="5350"/>
      </w:tblGrid>
      <w:tr w:rsidR="00890CBF" w:rsidRPr="00890CBF" w:rsidTr="0086273B">
        <w:tc>
          <w:tcPr>
            <w:tcW w:w="5350" w:type="dxa"/>
          </w:tcPr>
          <w:p w:rsidR="00890CBF" w:rsidRPr="00890CBF" w:rsidRDefault="00890CBF" w:rsidP="00890CBF">
            <w:pPr>
              <w:tabs>
                <w:tab w:val="left" w:pos="8070"/>
              </w:tabs>
              <w:jc w:val="center"/>
              <w:rPr>
                <w:rFonts w:eastAsiaTheme="minorEastAsia"/>
                <w:sz w:val="28"/>
                <w:szCs w:val="20"/>
              </w:rPr>
            </w:pPr>
            <w:r w:rsidRPr="00890CBF">
              <w:rPr>
                <w:rFonts w:eastAsiaTheme="minorEastAsia"/>
                <w:sz w:val="28"/>
                <w:szCs w:val="20"/>
              </w:rPr>
              <w:lastRenderedPageBreak/>
              <w:t>«ПРИЛОЖЕНИЕ</w:t>
            </w:r>
          </w:p>
        </w:tc>
      </w:tr>
      <w:tr w:rsidR="00890CBF" w:rsidRPr="00890CBF" w:rsidTr="0086273B">
        <w:tc>
          <w:tcPr>
            <w:tcW w:w="5350" w:type="dxa"/>
          </w:tcPr>
          <w:p w:rsidR="00890CBF" w:rsidRPr="00890CBF" w:rsidRDefault="00890CBF" w:rsidP="00890CBF">
            <w:pPr>
              <w:tabs>
                <w:tab w:val="left" w:pos="5520"/>
              </w:tabs>
              <w:jc w:val="center"/>
              <w:rPr>
                <w:rFonts w:eastAsiaTheme="minorEastAsia"/>
                <w:sz w:val="28"/>
                <w:szCs w:val="20"/>
              </w:rPr>
            </w:pPr>
            <w:r w:rsidRPr="00890CBF">
              <w:rPr>
                <w:rFonts w:eastAsiaTheme="minorEastAsia"/>
                <w:sz w:val="28"/>
                <w:szCs w:val="20"/>
              </w:rPr>
              <w:t>УТВЕРЖДЕН</w:t>
            </w:r>
          </w:p>
        </w:tc>
      </w:tr>
      <w:tr w:rsidR="00890CBF" w:rsidRPr="00890CBF" w:rsidTr="0086273B">
        <w:tc>
          <w:tcPr>
            <w:tcW w:w="5350" w:type="dxa"/>
          </w:tcPr>
          <w:p w:rsidR="00890CBF" w:rsidRPr="00890CBF" w:rsidRDefault="00890CBF" w:rsidP="00890CBF">
            <w:pPr>
              <w:tabs>
                <w:tab w:val="left" w:pos="5520"/>
              </w:tabs>
              <w:jc w:val="center"/>
              <w:rPr>
                <w:rFonts w:eastAsiaTheme="minorEastAsia"/>
                <w:sz w:val="28"/>
                <w:szCs w:val="20"/>
              </w:rPr>
            </w:pPr>
            <w:r w:rsidRPr="00890CBF">
              <w:rPr>
                <w:rFonts w:eastAsiaTheme="minorEastAsia"/>
                <w:sz w:val="28"/>
                <w:szCs w:val="20"/>
              </w:rPr>
              <w:t>постановлением администрации</w:t>
            </w:r>
          </w:p>
        </w:tc>
      </w:tr>
      <w:tr w:rsidR="00890CBF" w:rsidRPr="00890CBF" w:rsidTr="0086273B">
        <w:tc>
          <w:tcPr>
            <w:tcW w:w="5350" w:type="dxa"/>
          </w:tcPr>
          <w:p w:rsidR="00890CBF" w:rsidRPr="00890CBF" w:rsidRDefault="00890CBF" w:rsidP="00890CBF">
            <w:pPr>
              <w:tabs>
                <w:tab w:val="left" w:pos="5520"/>
              </w:tabs>
              <w:jc w:val="center"/>
              <w:rPr>
                <w:rFonts w:eastAsiaTheme="minorEastAsia"/>
                <w:sz w:val="28"/>
                <w:szCs w:val="20"/>
              </w:rPr>
            </w:pPr>
            <w:r w:rsidRPr="00890CBF">
              <w:rPr>
                <w:rFonts w:eastAsiaTheme="minorEastAsia"/>
                <w:sz w:val="28"/>
                <w:szCs w:val="20"/>
              </w:rPr>
              <w:t>муниципального образования</w:t>
            </w:r>
          </w:p>
        </w:tc>
      </w:tr>
      <w:tr w:rsidR="00890CBF" w:rsidRPr="00890CBF" w:rsidTr="0086273B">
        <w:tc>
          <w:tcPr>
            <w:tcW w:w="5350" w:type="dxa"/>
          </w:tcPr>
          <w:p w:rsidR="00890CBF" w:rsidRPr="00890CBF" w:rsidRDefault="00890CBF" w:rsidP="00890CBF">
            <w:pPr>
              <w:tabs>
                <w:tab w:val="left" w:pos="5520"/>
              </w:tabs>
              <w:jc w:val="center"/>
              <w:rPr>
                <w:rFonts w:eastAsiaTheme="minorEastAsia"/>
                <w:sz w:val="28"/>
                <w:szCs w:val="20"/>
              </w:rPr>
            </w:pPr>
            <w:proofErr w:type="spellStart"/>
            <w:r w:rsidRPr="00890CBF">
              <w:rPr>
                <w:rFonts w:eastAsiaTheme="minorEastAsia"/>
                <w:sz w:val="28"/>
                <w:szCs w:val="20"/>
              </w:rPr>
              <w:t>Приморско-Ахтарский</w:t>
            </w:r>
            <w:proofErr w:type="spellEnd"/>
            <w:r w:rsidRPr="00890CBF">
              <w:rPr>
                <w:rFonts w:eastAsiaTheme="minorEastAsia"/>
                <w:sz w:val="28"/>
                <w:szCs w:val="20"/>
              </w:rPr>
              <w:t xml:space="preserve"> район</w:t>
            </w:r>
          </w:p>
        </w:tc>
      </w:tr>
      <w:tr w:rsidR="00890CBF" w:rsidRPr="00890CBF" w:rsidTr="0086273B">
        <w:tc>
          <w:tcPr>
            <w:tcW w:w="5350" w:type="dxa"/>
          </w:tcPr>
          <w:p w:rsidR="00890CBF" w:rsidRPr="00890CBF" w:rsidRDefault="00890CBF" w:rsidP="00890CBF">
            <w:pPr>
              <w:tabs>
                <w:tab w:val="left" w:pos="5520"/>
              </w:tabs>
              <w:jc w:val="center"/>
              <w:rPr>
                <w:rFonts w:eastAsiaTheme="minorEastAsia"/>
                <w:sz w:val="28"/>
                <w:szCs w:val="20"/>
              </w:rPr>
            </w:pPr>
            <w:r w:rsidRPr="00890CBF">
              <w:rPr>
                <w:rFonts w:eastAsiaTheme="minorEastAsia"/>
                <w:sz w:val="28"/>
                <w:szCs w:val="20"/>
              </w:rPr>
              <w:t>от ___________  № ______</w:t>
            </w:r>
          </w:p>
        </w:tc>
      </w:tr>
    </w:tbl>
    <w:p w:rsidR="00890CBF" w:rsidRPr="00890CBF" w:rsidRDefault="00890CBF" w:rsidP="00890CBF">
      <w:pPr>
        <w:widowControl w:val="0"/>
        <w:autoSpaceDE w:val="0"/>
        <w:autoSpaceDN w:val="0"/>
        <w:adjustRightInd w:val="0"/>
        <w:ind w:firstLine="720"/>
        <w:jc w:val="both"/>
        <w:rPr>
          <w:rFonts w:ascii="Arial" w:eastAsiaTheme="minorEastAsia" w:hAnsi="Arial" w:cs="Arial"/>
        </w:rPr>
      </w:pPr>
    </w:p>
    <w:p w:rsidR="00890CBF" w:rsidRPr="00890CBF" w:rsidRDefault="00890CBF" w:rsidP="00890CBF">
      <w:pPr>
        <w:widowControl w:val="0"/>
        <w:autoSpaceDE w:val="0"/>
        <w:autoSpaceDN w:val="0"/>
        <w:adjustRightInd w:val="0"/>
        <w:ind w:firstLine="720"/>
        <w:jc w:val="both"/>
        <w:rPr>
          <w:rFonts w:ascii="Arial" w:eastAsiaTheme="minorEastAsia" w:hAnsi="Arial" w:cs="Arial"/>
        </w:rPr>
      </w:pPr>
    </w:p>
    <w:p w:rsidR="00890CBF" w:rsidRPr="00890CBF" w:rsidRDefault="00890CBF" w:rsidP="00890CBF">
      <w:pPr>
        <w:widowControl w:val="0"/>
        <w:autoSpaceDE w:val="0"/>
        <w:autoSpaceDN w:val="0"/>
        <w:adjustRightInd w:val="0"/>
        <w:jc w:val="center"/>
        <w:rPr>
          <w:rFonts w:eastAsiaTheme="minorEastAsia"/>
          <w:b/>
          <w:sz w:val="28"/>
          <w:szCs w:val="28"/>
        </w:rPr>
      </w:pPr>
      <w:r w:rsidRPr="00890CBF">
        <w:rPr>
          <w:rFonts w:eastAsiaTheme="minorEastAsia"/>
          <w:b/>
          <w:sz w:val="28"/>
          <w:szCs w:val="28"/>
        </w:rPr>
        <w:t>МУНИЦИПАЛЬНАЯ ПРОГРАММА МУНИЦИПАЛЬНОГО ОБРАЗОВАНИЯ ПРИМОРСКО-АХТАРСКИЙ РАЙОН «ЭКОНОМИЧЕСКОЕ РАЗВИТИЕ»</w:t>
      </w:r>
    </w:p>
    <w:p w:rsidR="00890CBF" w:rsidRPr="00890CBF" w:rsidRDefault="00890CBF" w:rsidP="00890CBF">
      <w:pPr>
        <w:widowControl w:val="0"/>
        <w:autoSpaceDE w:val="0"/>
        <w:autoSpaceDN w:val="0"/>
        <w:adjustRightInd w:val="0"/>
        <w:ind w:firstLine="720"/>
        <w:jc w:val="both"/>
        <w:rPr>
          <w:rFonts w:ascii="Arial" w:eastAsiaTheme="minorEastAsia" w:hAnsi="Arial" w:cs="Arial"/>
        </w:rPr>
      </w:pPr>
    </w:p>
    <w:p w:rsidR="00890CBF" w:rsidRPr="00890CBF" w:rsidRDefault="00890CBF" w:rsidP="00890CBF">
      <w:pPr>
        <w:widowControl w:val="0"/>
        <w:autoSpaceDE w:val="0"/>
        <w:autoSpaceDN w:val="0"/>
        <w:adjustRightInd w:val="0"/>
        <w:ind w:firstLine="720"/>
        <w:jc w:val="both"/>
        <w:rPr>
          <w:rFonts w:ascii="Arial" w:eastAsiaTheme="minorEastAsia" w:hAnsi="Arial" w:cs="Arial"/>
        </w:rPr>
      </w:pPr>
    </w:p>
    <w:p w:rsidR="00890CBF" w:rsidRPr="00890CBF" w:rsidRDefault="00890CBF" w:rsidP="00890CBF">
      <w:pPr>
        <w:widowControl w:val="0"/>
        <w:autoSpaceDE w:val="0"/>
        <w:autoSpaceDN w:val="0"/>
        <w:adjustRightInd w:val="0"/>
        <w:jc w:val="center"/>
        <w:rPr>
          <w:rFonts w:eastAsiaTheme="minorEastAsia"/>
          <w:b/>
          <w:sz w:val="28"/>
          <w:szCs w:val="28"/>
        </w:rPr>
      </w:pPr>
      <w:r w:rsidRPr="00890CBF">
        <w:rPr>
          <w:rFonts w:eastAsiaTheme="minorEastAsia"/>
          <w:b/>
          <w:sz w:val="28"/>
          <w:szCs w:val="28"/>
        </w:rPr>
        <w:t>ПАСПОРТ</w:t>
      </w:r>
    </w:p>
    <w:p w:rsidR="00890CBF" w:rsidRPr="00890CBF" w:rsidRDefault="00890CBF" w:rsidP="00890CBF">
      <w:pPr>
        <w:widowControl w:val="0"/>
        <w:autoSpaceDE w:val="0"/>
        <w:autoSpaceDN w:val="0"/>
        <w:adjustRightInd w:val="0"/>
        <w:jc w:val="center"/>
        <w:rPr>
          <w:rFonts w:eastAsiaTheme="minorEastAsia"/>
          <w:b/>
          <w:sz w:val="28"/>
          <w:szCs w:val="28"/>
        </w:rPr>
      </w:pPr>
      <w:r w:rsidRPr="00890CBF">
        <w:rPr>
          <w:rFonts w:eastAsiaTheme="minorEastAsia"/>
          <w:b/>
          <w:sz w:val="28"/>
          <w:szCs w:val="28"/>
        </w:rPr>
        <w:t xml:space="preserve">муниципальной программы муниципального образования </w:t>
      </w:r>
      <w:proofErr w:type="spellStart"/>
      <w:r w:rsidRPr="00890CBF">
        <w:rPr>
          <w:rFonts w:eastAsiaTheme="minorEastAsia"/>
          <w:b/>
          <w:sz w:val="28"/>
          <w:szCs w:val="28"/>
        </w:rPr>
        <w:t>Приморско-Ахтарский</w:t>
      </w:r>
      <w:proofErr w:type="spellEnd"/>
      <w:r w:rsidRPr="00890CBF">
        <w:rPr>
          <w:rFonts w:eastAsiaTheme="minorEastAsia"/>
          <w:b/>
          <w:sz w:val="28"/>
          <w:szCs w:val="28"/>
        </w:rPr>
        <w:t xml:space="preserve"> район «Экономическое развитие»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6720"/>
      </w:tblGrid>
      <w:tr w:rsidR="00890CBF" w:rsidRPr="00890CBF" w:rsidTr="0086273B">
        <w:tc>
          <w:tcPr>
            <w:tcW w:w="2940" w:type="dxa"/>
            <w:tcBorders>
              <w:top w:val="nil"/>
              <w:left w:val="nil"/>
              <w:bottom w:val="nil"/>
              <w:right w:val="nil"/>
            </w:tcBorders>
          </w:tcPr>
          <w:p w:rsidR="00890CBF" w:rsidRPr="00890CBF" w:rsidRDefault="00890CBF" w:rsidP="00890CBF">
            <w:pPr>
              <w:widowControl w:val="0"/>
              <w:autoSpaceDE w:val="0"/>
              <w:autoSpaceDN w:val="0"/>
              <w:adjustRightInd w:val="0"/>
              <w:rPr>
                <w:rFonts w:eastAsiaTheme="minorEastAsia"/>
                <w:sz w:val="28"/>
                <w:szCs w:val="28"/>
              </w:rPr>
            </w:pPr>
          </w:p>
        </w:tc>
        <w:tc>
          <w:tcPr>
            <w:tcW w:w="6720" w:type="dxa"/>
            <w:tcBorders>
              <w:top w:val="nil"/>
              <w:left w:val="nil"/>
              <w:bottom w:val="nil"/>
              <w:right w:val="nil"/>
            </w:tcBorders>
          </w:tcPr>
          <w:p w:rsidR="00890CBF" w:rsidRPr="00890CBF" w:rsidRDefault="00890CBF" w:rsidP="00890CBF">
            <w:pPr>
              <w:widowControl w:val="0"/>
              <w:autoSpaceDE w:val="0"/>
              <w:autoSpaceDN w:val="0"/>
              <w:adjustRightInd w:val="0"/>
              <w:ind w:firstLine="720"/>
              <w:jc w:val="both"/>
              <w:rPr>
                <w:rFonts w:ascii="Arial" w:eastAsiaTheme="minorEastAsia" w:hAnsi="Arial" w:cs="Arial"/>
              </w:rPr>
            </w:pPr>
          </w:p>
        </w:tc>
      </w:tr>
      <w:tr w:rsidR="00890CBF" w:rsidRPr="00890CBF" w:rsidTr="0086273B">
        <w:tc>
          <w:tcPr>
            <w:tcW w:w="2940" w:type="dxa"/>
            <w:tcBorders>
              <w:top w:val="nil"/>
              <w:left w:val="nil"/>
              <w:bottom w:val="nil"/>
              <w:right w:val="nil"/>
            </w:tcBorders>
          </w:tcPr>
          <w:p w:rsidR="00890CBF" w:rsidRPr="00890CBF" w:rsidRDefault="00890CBF" w:rsidP="00890CBF">
            <w:pPr>
              <w:widowControl w:val="0"/>
              <w:autoSpaceDE w:val="0"/>
              <w:autoSpaceDN w:val="0"/>
              <w:adjustRightInd w:val="0"/>
              <w:jc w:val="both"/>
              <w:rPr>
                <w:rFonts w:eastAsiaTheme="minorEastAsia"/>
                <w:sz w:val="28"/>
                <w:szCs w:val="28"/>
              </w:rPr>
            </w:pPr>
          </w:p>
        </w:tc>
        <w:tc>
          <w:tcPr>
            <w:tcW w:w="6720" w:type="dxa"/>
            <w:tcBorders>
              <w:top w:val="nil"/>
              <w:left w:val="nil"/>
              <w:bottom w:val="nil"/>
              <w:right w:val="nil"/>
            </w:tcBorders>
          </w:tcPr>
          <w:p w:rsidR="00890CBF" w:rsidRPr="00890CBF" w:rsidRDefault="00890CBF" w:rsidP="00890CBF">
            <w:pPr>
              <w:widowControl w:val="0"/>
              <w:autoSpaceDE w:val="0"/>
              <w:autoSpaceDN w:val="0"/>
              <w:adjustRightInd w:val="0"/>
              <w:jc w:val="both"/>
              <w:rPr>
                <w:rFonts w:eastAsiaTheme="minorEastAsia"/>
                <w:sz w:val="28"/>
                <w:szCs w:val="28"/>
              </w:rPr>
            </w:pPr>
          </w:p>
        </w:tc>
      </w:tr>
      <w:tr w:rsidR="00890CBF" w:rsidRPr="00890CBF" w:rsidTr="0086273B">
        <w:tc>
          <w:tcPr>
            <w:tcW w:w="2940" w:type="dxa"/>
            <w:tcBorders>
              <w:top w:val="nil"/>
              <w:left w:val="nil"/>
              <w:bottom w:val="nil"/>
              <w:right w:val="nil"/>
            </w:tcBorders>
          </w:tcPr>
          <w:p w:rsidR="00890CBF" w:rsidRPr="00890CBF" w:rsidRDefault="00890CBF" w:rsidP="00890CBF">
            <w:pPr>
              <w:widowControl w:val="0"/>
              <w:autoSpaceDE w:val="0"/>
              <w:autoSpaceDN w:val="0"/>
              <w:adjustRightInd w:val="0"/>
              <w:rPr>
                <w:rFonts w:eastAsiaTheme="minorEastAsia"/>
                <w:sz w:val="28"/>
                <w:szCs w:val="28"/>
              </w:rPr>
            </w:pPr>
            <w:r w:rsidRPr="00890CBF">
              <w:rPr>
                <w:rFonts w:eastAsiaTheme="minorEastAsia"/>
                <w:sz w:val="28"/>
                <w:szCs w:val="28"/>
              </w:rPr>
              <w:t>Координатор муниципальной программы</w:t>
            </w:r>
          </w:p>
        </w:tc>
        <w:tc>
          <w:tcPr>
            <w:tcW w:w="6720" w:type="dxa"/>
            <w:tcBorders>
              <w:top w:val="nil"/>
              <w:left w:val="nil"/>
              <w:bottom w:val="nil"/>
              <w:right w:val="nil"/>
            </w:tcBorders>
          </w:tcPr>
          <w:p w:rsidR="00890CBF" w:rsidRPr="00890CBF" w:rsidRDefault="00890CBF" w:rsidP="00890CBF">
            <w:pPr>
              <w:widowControl w:val="0"/>
              <w:autoSpaceDE w:val="0"/>
              <w:autoSpaceDN w:val="0"/>
              <w:adjustRightInd w:val="0"/>
              <w:jc w:val="both"/>
              <w:rPr>
                <w:rFonts w:eastAsiaTheme="minorEastAsia"/>
                <w:sz w:val="28"/>
                <w:szCs w:val="28"/>
              </w:rPr>
            </w:pPr>
            <w:r w:rsidRPr="00890CBF">
              <w:rPr>
                <w:rFonts w:eastAsiaTheme="minorEastAsia"/>
                <w:sz w:val="28"/>
                <w:szCs w:val="28"/>
              </w:rPr>
              <w:t xml:space="preserve">отдел инвестиций, целевых программ и поддержки субъектов МСП  управления экономики и инвестиций администрации муниципального образования </w:t>
            </w:r>
            <w:proofErr w:type="spellStart"/>
            <w:r w:rsidRPr="00890CBF">
              <w:rPr>
                <w:rFonts w:eastAsiaTheme="minorEastAsia"/>
                <w:sz w:val="28"/>
                <w:szCs w:val="28"/>
              </w:rPr>
              <w:t>Приморско-Ахтарский</w:t>
            </w:r>
            <w:proofErr w:type="spellEnd"/>
            <w:r w:rsidRPr="00890CBF">
              <w:rPr>
                <w:rFonts w:eastAsiaTheme="minorEastAsia"/>
                <w:sz w:val="28"/>
                <w:szCs w:val="28"/>
              </w:rPr>
              <w:t xml:space="preserve"> район (далее – отдел инвестиций, целевых программ и поддержки субъектов МСП)</w:t>
            </w:r>
          </w:p>
        </w:tc>
      </w:tr>
      <w:tr w:rsidR="00890CBF" w:rsidRPr="00890CBF" w:rsidTr="0086273B">
        <w:tc>
          <w:tcPr>
            <w:tcW w:w="2940" w:type="dxa"/>
            <w:tcBorders>
              <w:top w:val="nil"/>
              <w:left w:val="nil"/>
              <w:bottom w:val="nil"/>
              <w:right w:val="nil"/>
            </w:tcBorders>
          </w:tcPr>
          <w:p w:rsidR="00890CBF" w:rsidRPr="00890CBF" w:rsidRDefault="00890CBF" w:rsidP="00890CBF">
            <w:pPr>
              <w:widowControl w:val="0"/>
              <w:autoSpaceDE w:val="0"/>
              <w:autoSpaceDN w:val="0"/>
              <w:adjustRightInd w:val="0"/>
              <w:jc w:val="both"/>
              <w:rPr>
                <w:rFonts w:eastAsiaTheme="minorEastAsia"/>
                <w:sz w:val="28"/>
                <w:szCs w:val="28"/>
              </w:rPr>
            </w:pPr>
          </w:p>
        </w:tc>
        <w:tc>
          <w:tcPr>
            <w:tcW w:w="6720" w:type="dxa"/>
            <w:tcBorders>
              <w:top w:val="nil"/>
              <w:left w:val="nil"/>
              <w:bottom w:val="nil"/>
              <w:right w:val="nil"/>
            </w:tcBorders>
          </w:tcPr>
          <w:p w:rsidR="00890CBF" w:rsidRPr="00890CBF" w:rsidRDefault="00890CBF" w:rsidP="00890CBF">
            <w:pPr>
              <w:widowControl w:val="0"/>
              <w:autoSpaceDE w:val="0"/>
              <w:autoSpaceDN w:val="0"/>
              <w:adjustRightInd w:val="0"/>
              <w:jc w:val="both"/>
              <w:rPr>
                <w:rFonts w:eastAsiaTheme="minorEastAsia"/>
                <w:sz w:val="28"/>
                <w:szCs w:val="28"/>
              </w:rPr>
            </w:pPr>
          </w:p>
        </w:tc>
      </w:tr>
      <w:tr w:rsidR="00890CBF" w:rsidRPr="00890CBF" w:rsidTr="0086273B">
        <w:tc>
          <w:tcPr>
            <w:tcW w:w="2940" w:type="dxa"/>
            <w:tcBorders>
              <w:top w:val="nil"/>
              <w:left w:val="nil"/>
              <w:bottom w:val="nil"/>
              <w:right w:val="nil"/>
            </w:tcBorders>
          </w:tcPr>
          <w:p w:rsidR="00890CBF" w:rsidRPr="00890CBF" w:rsidRDefault="00890CBF" w:rsidP="00890CBF">
            <w:pPr>
              <w:widowControl w:val="0"/>
              <w:autoSpaceDE w:val="0"/>
              <w:autoSpaceDN w:val="0"/>
              <w:adjustRightInd w:val="0"/>
              <w:rPr>
                <w:rFonts w:eastAsiaTheme="minorEastAsia"/>
                <w:sz w:val="28"/>
                <w:szCs w:val="28"/>
              </w:rPr>
            </w:pPr>
            <w:r w:rsidRPr="00890CBF">
              <w:rPr>
                <w:rFonts w:eastAsiaTheme="minorEastAsia"/>
                <w:sz w:val="28"/>
                <w:szCs w:val="28"/>
              </w:rPr>
              <w:t xml:space="preserve">Координаторы подпрограмм </w:t>
            </w:r>
          </w:p>
        </w:tc>
        <w:tc>
          <w:tcPr>
            <w:tcW w:w="6720" w:type="dxa"/>
            <w:tcBorders>
              <w:top w:val="nil"/>
              <w:left w:val="nil"/>
              <w:bottom w:val="nil"/>
              <w:right w:val="nil"/>
            </w:tcBorders>
          </w:tcPr>
          <w:p w:rsidR="00890CBF" w:rsidRPr="00890CBF" w:rsidRDefault="00890CBF" w:rsidP="00890CBF">
            <w:pPr>
              <w:widowControl w:val="0"/>
              <w:autoSpaceDE w:val="0"/>
              <w:autoSpaceDN w:val="0"/>
              <w:adjustRightInd w:val="0"/>
              <w:jc w:val="both"/>
              <w:rPr>
                <w:rFonts w:eastAsiaTheme="minorEastAsia"/>
                <w:sz w:val="28"/>
                <w:szCs w:val="28"/>
              </w:rPr>
            </w:pPr>
            <w:r w:rsidRPr="00890CBF">
              <w:rPr>
                <w:rFonts w:eastAsiaTheme="minorEastAsia"/>
                <w:sz w:val="28"/>
                <w:szCs w:val="28"/>
              </w:rPr>
              <w:t>отдел инвестиций, целевых программ и поддержки субъектов МСП</w:t>
            </w:r>
          </w:p>
        </w:tc>
      </w:tr>
      <w:tr w:rsidR="00890CBF" w:rsidRPr="00890CBF" w:rsidTr="0086273B">
        <w:tc>
          <w:tcPr>
            <w:tcW w:w="2940" w:type="dxa"/>
            <w:tcBorders>
              <w:top w:val="nil"/>
              <w:left w:val="nil"/>
              <w:bottom w:val="nil"/>
              <w:right w:val="nil"/>
            </w:tcBorders>
          </w:tcPr>
          <w:p w:rsidR="00890CBF" w:rsidRPr="00890CBF" w:rsidRDefault="00890CBF" w:rsidP="00890CBF">
            <w:pPr>
              <w:widowControl w:val="0"/>
              <w:autoSpaceDE w:val="0"/>
              <w:autoSpaceDN w:val="0"/>
              <w:adjustRightInd w:val="0"/>
              <w:jc w:val="both"/>
              <w:rPr>
                <w:rFonts w:eastAsiaTheme="minorEastAsia"/>
                <w:sz w:val="28"/>
                <w:szCs w:val="28"/>
              </w:rPr>
            </w:pPr>
          </w:p>
        </w:tc>
        <w:tc>
          <w:tcPr>
            <w:tcW w:w="6720" w:type="dxa"/>
            <w:tcBorders>
              <w:top w:val="nil"/>
              <w:left w:val="nil"/>
              <w:bottom w:val="nil"/>
              <w:right w:val="nil"/>
            </w:tcBorders>
          </w:tcPr>
          <w:p w:rsidR="00890CBF" w:rsidRPr="00890CBF" w:rsidRDefault="00890CBF" w:rsidP="00890CBF">
            <w:pPr>
              <w:widowControl w:val="0"/>
              <w:autoSpaceDE w:val="0"/>
              <w:autoSpaceDN w:val="0"/>
              <w:adjustRightInd w:val="0"/>
              <w:jc w:val="both"/>
              <w:rPr>
                <w:rFonts w:eastAsiaTheme="minorEastAsia"/>
                <w:sz w:val="28"/>
                <w:szCs w:val="28"/>
              </w:rPr>
            </w:pPr>
          </w:p>
        </w:tc>
      </w:tr>
      <w:tr w:rsidR="00890CBF" w:rsidRPr="00890CBF" w:rsidTr="0086273B">
        <w:tc>
          <w:tcPr>
            <w:tcW w:w="2940" w:type="dxa"/>
            <w:tcBorders>
              <w:top w:val="nil"/>
              <w:left w:val="nil"/>
              <w:bottom w:val="nil"/>
              <w:right w:val="nil"/>
            </w:tcBorders>
          </w:tcPr>
          <w:p w:rsidR="00890CBF" w:rsidRPr="00890CBF" w:rsidRDefault="00890CBF" w:rsidP="00890CBF">
            <w:pPr>
              <w:widowControl w:val="0"/>
              <w:autoSpaceDE w:val="0"/>
              <w:autoSpaceDN w:val="0"/>
              <w:adjustRightInd w:val="0"/>
              <w:jc w:val="both"/>
              <w:rPr>
                <w:rFonts w:eastAsiaTheme="minorEastAsia"/>
                <w:sz w:val="28"/>
                <w:szCs w:val="28"/>
              </w:rPr>
            </w:pPr>
            <w:r w:rsidRPr="00890CBF">
              <w:rPr>
                <w:rFonts w:eastAsiaTheme="minorEastAsia"/>
                <w:sz w:val="28"/>
                <w:szCs w:val="28"/>
              </w:rPr>
              <w:t>Участники муниципальной программы</w:t>
            </w:r>
          </w:p>
        </w:tc>
        <w:tc>
          <w:tcPr>
            <w:tcW w:w="6720" w:type="dxa"/>
            <w:tcBorders>
              <w:top w:val="nil"/>
              <w:left w:val="nil"/>
              <w:bottom w:val="nil"/>
              <w:right w:val="nil"/>
            </w:tcBorders>
          </w:tcPr>
          <w:p w:rsidR="00890CBF" w:rsidRPr="00890CBF" w:rsidRDefault="00890CBF" w:rsidP="00890CBF">
            <w:pPr>
              <w:widowControl w:val="0"/>
              <w:autoSpaceDE w:val="0"/>
              <w:autoSpaceDN w:val="0"/>
              <w:adjustRightInd w:val="0"/>
              <w:jc w:val="both"/>
              <w:rPr>
                <w:rFonts w:eastAsiaTheme="minorEastAsia"/>
                <w:sz w:val="28"/>
                <w:szCs w:val="28"/>
              </w:rPr>
            </w:pPr>
            <w:r w:rsidRPr="00890CBF">
              <w:rPr>
                <w:rFonts w:eastAsiaTheme="minorEastAsia"/>
                <w:sz w:val="28"/>
                <w:szCs w:val="28"/>
              </w:rPr>
              <w:t xml:space="preserve">администрация муниципального образования </w:t>
            </w:r>
            <w:proofErr w:type="spellStart"/>
            <w:r w:rsidRPr="00890CBF">
              <w:rPr>
                <w:rFonts w:eastAsiaTheme="minorEastAsia"/>
                <w:sz w:val="28"/>
                <w:szCs w:val="28"/>
              </w:rPr>
              <w:t>Приморско-Ахтарский</w:t>
            </w:r>
            <w:proofErr w:type="spellEnd"/>
            <w:r w:rsidRPr="00890CBF">
              <w:rPr>
                <w:rFonts w:eastAsiaTheme="minorEastAsia"/>
                <w:sz w:val="28"/>
                <w:szCs w:val="28"/>
              </w:rPr>
              <w:t xml:space="preserve"> район </w:t>
            </w:r>
          </w:p>
          <w:p w:rsidR="00890CBF" w:rsidRPr="00890CBF" w:rsidRDefault="00890CBF" w:rsidP="00890CBF">
            <w:pPr>
              <w:widowControl w:val="0"/>
              <w:autoSpaceDE w:val="0"/>
              <w:autoSpaceDN w:val="0"/>
              <w:adjustRightInd w:val="0"/>
              <w:jc w:val="both"/>
              <w:rPr>
                <w:rFonts w:eastAsiaTheme="minorEastAsia"/>
                <w:sz w:val="28"/>
                <w:szCs w:val="28"/>
              </w:rPr>
            </w:pPr>
          </w:p>
        </w:tc>
      </w:tr>
      <w:tr w:rsidR="00890CBF" w:rsidRPr="00890CBF" w:rsidTr="0086273B">
        <w:tc>
          <w:tcPr>
            <w:tcW w:w="2940" w:type="dxa"/>
            <w:tcBorders>
              <w:top w:val="nil"/>
              <w:left w:val="nil"/>
              <w:bottom w:val="nil"/>
              <w:right w:val="nil"/>
            </w:tcBorders>
          </w:tcPr>
          <w:p w:rsidR="00890CBF" w:rsidRPr="00890CBF" w:rsidRDefault="00890CBF" w:rsidP="00890CBF">
            <w:pPr>
              <w:widowControl w:val="0"/>
              <w:autoSpaceDE w:val="0"/>
              <w:autoSpaceDN w:val="0"/>
              <w:adjustRightInd w:val="0"/>
              <w:jc w:val="both"/>
              <w:rPr>
                <w:rFonts w:eastAsiaTheme="minorEastAsia"/>
                <w:sz w:val="28"/>
                <w:szCs w:val="28"/>
              </w:rPr>
            </w:pPr>
          </w:p>
        </w:tc>
        <w:tc>
          <w:tcPr>
            <w:tcW w:w="6720" w:type="dxa"/>
            <w:tcBorders>
              <w:top w:val="nil"/>
              <w:left w:val="nil"/>
              <w:bottom w:val="nil"/>
              <w:right w:val="nil"/>
            </w:tcBorders>
          </w:tcPr>
          <w:p w:rsidR="00890CBF" w:rsidRPr="00890CBF" w:rsidRDefault="00890CBF" w:rsidP="00890CBF">
            <w:pPr>
              <w:widowControl w:val="0"/>
              <w:autoSpaceDE w:val="0"/>
              <w:autoSpaceDN w:val="0"/>
              <w:adjustRightInd w:val="0"/>
              <w:jc w:val="both"/>
              <w:rPr>
                <w:rFonts w:eastAsiaTheme="minorEastAsia"/>
                <w:sz w:val="28"/>
                <w:szCs w:val="28"/>
              </w:rPr>
            </w:pPr>
          </w:p>
        </w:tc>
      </w:tr>
      <w:tr w:rsidR="00890CBF" w:rsidRPr="00890CBF" w:rsidTr="0086273B">
        <w:tc>
          <w:tcPr>
            <w:tcW w:w="2940" w:type="dxa"/>
            <w:tcBorders>
              <w:top w:val="nil"/>
              <w:left w:val="nil"/>
              <w:bottom w:val="nil"/>
              <w:right w:val="nil"/>
            </w:tcBorders>
          </w:tcPr>
          <w:p w:rsidR="00890CBF" w:rsidRPr="00890CBF" w:rsidRDefault="00890CBF" w:rsidP="00890CBF">
            <w:pPr>
              <w:widowControl w:val="0"/>
              <w:autoSpaceDE w:val="0"/>
              <w:autoSpaceDN w:val="0"/>
              <w:adjustRightInd w:val="0"/>
              <w:rPr>
                <w:rFonts w:eastAsiaTheme="minorEastAsia"/>
                <w:sz w:val="28"/>
                <w:szCs w:val="28"/>
              </w:rPr>
            </w:pPr>
            <w:bookmarkStart w:id="0" w:name="sub_1412112"/>
            <w:r w:rsidRPr="00890CBF">
              <w:rPr>
                <w:rFonts w:eastAsiaTheme="minorEastAsia"/>
                <w:sz w:val="28"/>
                <w:szCs w:val="28"/>
              </w:rPr>
              <w:t>Подпрограммы муниципальной программы</w:t>
            </w:r>
            <w:bookmarkEnd w:id="0"/>
          </w:p>
        </w:tc>
        <w:tc>
          <w:tcPr>
            <w:tcW w:w="6720" w:type="dxa"/>
            <w:tcBorders>
              <w:top w:val="nil"/>
              <w:left w:val="nil"/>
              <w:bottom w:val="nil"/>
              <w:right w:val="nil"/>
            </w:tcBorders>
          </w:tcPr>
          <w:p w:rsidR="00890CBF" w:rsidRPr="00890CBF" w:rsidRDefault="00890CBF" w:rsidP="00890CBF">
            <w:pPr>
              <w:widowControl w:val="0"/>
              <w:autoSpaceDE w:val="0"/>
              <w:autoSpaceDN w:val="0"/>
              <w:adjustRightInd w:val="0"/>
              <w:jc w:val="both"/>
              <w:rPr>
                <w:rFonts w:eastAsiaTheme="minorEastAsia"/>
                <w:sz w:val="28"/>
                <w:szCs w:val="28"/>
              </w:rPr>
            </w:pPr>
            <w:r w:rsidRPr="00890CBF">
              <w:rPr>
                <w:rFonts w:eastAsiaTheme="minorEastAsia"/>
                <w:sz w:val="28"/>
                <w:szCs w:val="28"/>
              </w:rPr>
              <w:t xml:space="preserve">«Поддержка малого и среднего предпринимательства  в муниципальном  образовании </w:t>
            </w:r>
            <w:proofErr w:type="spellStart"/>
            <w:r w:rsidRPr="00890CBF">
              <w:rPr>
                <w:rFonts w:eastAsiaTheme="minorEastAsia"/>
                <w:sz w:val="28"/>
                <w:szCs w:val="28"/>
              </w:rPr>
              <w:t>Приморско-Ахтарский</w:t>
            </w:r>
            <w:proofErr w:type="spellEnd"/>
            <w:r w:rsidRPr="00890CBF">
              <w:rPr>
                <w:rFonts w:eastAsiaTheme="minorEastAsia"/>
                <w:sz w:val="28"/>
                <w:szCs w:val="28"/>
              </w:rPr>
              <w:t xml:space="preserve"> район» </w:t>
            </w:r>
          </w:p>
          <w:p w:rsidR="00890CBF" w:rsidRPr="00890CBF" w:rsidRDefault="00890CBF" w:rsidP="00890CBF">
            <w:pPr>
              <w:widowControl w:val="0"/>
              <w:autoSpaceDE w:val="0"/>
              <w:autoSpaceDN w:val="0"/>
              <w:adjustRightInd w:val="0"/>
              <w:jc w:val="both"/>
              <w:rPr>
                <w:rFonts w:eastAsiaTheme="minorEastAsia"/>
                <w:sz w:val="28"/>
                <w:szCs w:val="28"/>
              </w:rPr>
            </w:pPr>
            <w:r w:rsidRPr="00890CBF">
              <w:rPr>
                <w:rFonts w:eastAsiaTheme="minorEastAsia"/>
                <w:sz w:val="28"/>
                <w:szCs w:val="28"/>
              </w:rPr>
              <w:t xml:space="preserve">«Формирование и продвижение экономически и инвестиционно привлекательного образа муниципального образования  </w:t>
            </w:r>
            <w:proofErr w:type="spellStart"/>
            <w:r w:rsidRPr="00890CBF">
              <w:rPr>
                <w:rFonts w:eastAsiaTheme="minorEastAsia"/>
                <w:sz w:val="28"/>
                <w:szCs w:val="28"/>
              </w:rPr>
              <w:t>Приморско-Ахтарский</w:t>
            </w:r>
            <w:proofErr w:type="spellEnd"/>
            <w:r w:rsidRPr="00890CBF">
              <w:rPr>
                <w:rFonts w:eastAsiaTheme="minorEastAsia"/>
                <w:sz w:val="28"/>
                <w:szCs w:val="28"/>
              </w:rPr>
              <w:t xml:space="preserve"> район  за его пределами» </w:t>
            </w:r>
          </w:p>
        </w:tc>
      </w:tr>
      <w:tr w:rsidR="00890CBF" w:rsidRPr="00890CBF" w:rsidTr="0086273B">
        <w:tc>
          <w:tcPr>
            <w:tcW w:w="2940" w:type="dxa"/>
            <w:tcBorders>
              <w:top w:val="nil"/>
              <w:left w:val="nil"/>
              <w:bottom w:val="nil"/>
              <w:right w:val="nil"/>
            </w:tcBorders>
          </w:tcPr>
          <w:p w:rsidR="00890CBF" w:rsidRPr="00890CBF" w:rsidRDefault="00890CBF" w:rsidP="00890CBF">
            <w:pPr>
              <w:widowControl w:val="0"/>
              <w:autoSpaceDE w:val="0"/>
              <w:autoSpaceDN w:val="0"/>
              <w:adjustRightInd w:val="0"/>
              <w:jc w:val="both"/>
              <w:rPr>
                <w:rFonts w:eastAsiaTheme="minorEastAsia"/>
                <w:sz w:val="28"/>
                <w:szCs w:val="28"/>
              </w:rPr>
            </w:pPr>
          </w:p>
        </w:tc>
        <w:tc>
          <w:tcPr>
            <w:tcW w:w="6720" w:type="dxa"/>
            <w:tcBorders>
              <w:top w:val="nil"/>
              <w:left w:val="nil"/>
              <w:bottom w:val="nil"/>
              <w:right w:val="nil"/>
            </w:tcBorders>
          </w:tcPr>
          <w:p w:rsidR="00890CBF" w:rsidRPr="00890CBF" w:rsidRDefault="00890CBF" w:rsidP="00890CBF">
            <w:pPr>
              <w:widowControl w:val="0"/>
              <w:autoSpaceDE w:val="0"/>
              <w:autoSpaceDN w:val="0"/>
              <w:adjustRightInd w:val="0"/>
              <w:jc w:val="both"/>
              <w:rPr>
                <w:rFonts w:eastAsiaTheme="minorEastAsia"/>
                <w:sz w:val="28"/>
                <w:szCs w:val="28"/>
              </w:rPr>
            </w:pPr>
          </w:p>
        </w:tc>
      </w:tr>
      <w:tr w:rsidR="00890CBF" w:rsidRPr="00890CBF" w:rsidTr="0086273B">
        <w:tc>
          <w:tcPr>
            <w:tcW w:w="2940" w:type="dxa"/>
            <w:tcBorders>
              <w:top w:val="nil"/>
              <w:left w:val="nil"/>
              <w:bottom w:val="nil"/>
              <w:right w:val="nil"/>
            </w:tcBorders>
          </w:tcPr>
          <w:p w:rsidR="00890CBF" w:rsidRPr="00890CBF" w:rsidRDefault="00890CBF" w:rsidP="00890CBF">
            <w:pPr>
              <w:widowControl w:val="0"/>
              <w:autoSpaceDE w:val="0"/>
              <w:autoSpaceDN w:val="0"/>
              <w:adjustRightInd w:val="0"/>
              <w:rPr>
                <w:rFonts w:eastAsiaTheme="minorEastAsia"/>
                <w:sz w:val="28"/>
                <w:szCs w:val="28"/>
              </w:rPr>
            </w:pPr>
            <w:r w:rsidRPr="00890CBF">
              <w:rPr>
                <w:rFonts w:eastAsiaTheme="minorEastAsia"/>
                <w:sz w:val="28"/>
                <w:szCs w:val="28"/>
              </w:rPr>
              <w:t>Ведомственные целевые программы</w:t>
            </w:r>
          </w:p>
        </w:tc>
        <w:tc>
          <w:tcPr>
            <w:tcW w:w="6720" w:type="dxa"/>
            <w:tcBorders>
              <w:top w:val="nil"/>
              <w:left w:val="nil"/>
              <w:bottom w:val="nil"/>
              <w:right w:val="nil"/>
            </w:tcBorders>
          </w:tcPr>
          <w:p w:rsidR="00890CBF" w:rsidRPr="00890CBF" w:rsidRDefault="00890CBF" w:rsidP="00890CBF">
            <w:pPr>
              <w:widowControl w:val="0"/>
              <w:autoSpaceDE w:val="0"/>
              <w:autoSpaceDN w:val="0"/>
              <w:adjustRightInd w:val="0"/>
              <w:jc w:val="both"/>
              <w:rPr>
                <w:rFonts w:eastAsiaTheme="minorEastAsia"/>
                <w:sz w:val="28"/>
                <w:szCs w:val="28"/>
              </w:rPr>
            </w:pPr>
            <w:r w:rsidRPr="00890CBF">
              <w:rPr>
                <w:rFonts w:eastAsiaTheme="minorEastAsia"/>
                <w:sz w:val="28"/>
                <w:szCs w:val="28"/>
              </w:rPr>
              <w:t xml:space="preserve">не </w:t>
            </w:r>
            <w:proofErr w:type="gramStart"/>
            <w:r w:rsidRPr="00890CBF">
              <w:rPr>
                <w:rFonts w:eastAsiaTheme="minorEastAsia"/>
                <w:sz w:val="28"/>
                <w:szCs w:val="28"/>
              </w:rPr>
              <w:t>предусмотрены</w:t>
            </w:r>
            <w:proofErr w:type="gramEnd"/>
            <w:r w:rsidRPr="00890CBF">
              <w:rPr>
                <w:rFonts w:eastAsiaTheme="minorEastAsia"/>
                <w:sz w:val="28"/>
                <w:szCs w:val="28"/>
              </w:rPr>
              <w:t xml:space="preserve"> программой</w:t>
            </w:r>
          </w:p>
        </w:tc>
      </w:tr>
      <w:tr w:rsidR="00890CBF" w:rsidRPr="00890CBF" w:rsidTr="0086273B">
        <w:tc>
          <w:tcPr>
            <w:tcW w:w="2940" w:type="dxa"/>
            <w:tcBorders>
              <w:top w:val="nil"/>
              <w:left w:val="nil"/>
              <w:bottom w:val="nil"/>
              <w:right w:val="nil"/>
            </w:tcBorders>
          </w:tcPr>
          <w:p w:rsidR="00890CBF" w:rsidRPr="00890CBF" w:rsidRDefault="00890CBF" w:rsidP="00890CBF">
            <w:pPr>
              <w:widowControl w:val="0"/>
              <w:autoSpaceDE w:val="0"/>
              <w:autoSpaceDN w:val="0"/>
              <w:adjustRightInd w:val="0"/>
              <w:jc w:val="both"/>
              <w:rPr>
                <w:rFonts w:eastAsiaTheme="minorEastAsia"/>
                <w:sz w:val="28"/>
                <w:szCs w:val="28"/>
              </w:rPr>
            </w:pPr>
          </w:p>
        </w:tc>
        <w:tc>
          <w:tcPr>
            <w:tcW w:w="6720" w:type="dxa"/>
            <w:tcBorders>
              <w:top w:val="nil"/>
              <w:left w:val="nil"/>
              <w:bottom w:val="nil"/>
              <w:right w:val="nil"/>
            </w:tcBorders>
          </w:tcPr>
          <w:p w:rsidR="00890CBF" w:rsidRPr="00890CBF" w:rsidRDefault="00890CBF" w:rsidP="00890CBF">
            <w:pPr>
              <w:widowControl w:val="0"/>
              <w:autoSpaceDE w:val="0"/>
              <w:autoSpaceDN w:val="0"/>
              <w:adjustRightInd w:val="0"/>
              <w:jc w:val="both"/>
              <w:rPr>
                <w:rFonts w:eastAsiaTheme="minorEastAsia"/>
                <w:sz w:val="28"/>
                <w:szCs w:val="28"/>
              </w:rPr>
            </w:pPr>
          </w:p>
        </w:tc>
      </w:tr>
      <w:tr w:rsidR="00890CBF" w:rsidRPr="00890CBF" w:rsidTr="0086273B">
        <w:tc>
          <w:tcPr>
            <w:tcW w:w="2940" w:type="dxa"/>
            <w:tcBorders>
              <w:top w:val="nil"/>
              <w:left w:val="nil"/>
              <w:bottom w:val="nil"/>
              <w:right w:val="nil"/>
            </w:tcBorders>
          </w:tcPr>
          <w:p w:rsidR="00890CBF" w:rsidRPr="00890CBF" w:rsidRDefault="00890CBF" w:rsidP="00890CBF">
            <w:pPr>
              <w:widowControl w:val="0"/>
              <w:autoSpaceDE w:val="0"/>
              <w:autoSpaceDN w:val="0"/>
              <w:adjustRightInd w:val="0"/>
              <w:rPr>
                <w:rFonts w:eastAsiaTheme="minorEastAsia"/>
                <w:sz w:val="28"/>
                <w:szCs w:val="28"/>
              </w:rPr>
            </w:pPr>
            <w:bookmarkStart w:id="1" w:name="sub_852"/>
            <w:r w:rsidRPr="00890CBF">
              <w:rPr>
                <w:rFonts w:eastAsiaTheme="minorEastAsia"/>
                <w:sz w:val="28"/>
                <w:szCs w:val="28"/>
              </w:rPr>
              <w:t>Цель муниципальной программы</w:t>
            </w:r>
            <w:bookmarkEnd w:id="1"/>
          </w:p>
        </w:tc>
        <w:tc>
          <w:tcPr>
            <w:tcW w:w="6720" w:type="dxa"/>
            <w:tcBorders>
              <w:top w:val="nil"/>
              <w:left w:val="nil"/>
              <w:bottom w:val="nil"/>
              <w:right w:val="nil"/>
            </w:tcBorders>
          </w:tcPr>
          <w:p w:rsidR="00890CBF" w:rsidRPr="00890CBF" w:rsidRDefault="00890CBF" w:rsidP="00890CBF">
            <w:pPr>
              <w:widowControl w:val="0"/>
              <w:autoSpaceDE w:val="0"/>
              <w:autoSpaceDN w:val="0"/>
              <w:adjustRightInd w:val="0"/>
              <w:jc w:val="both"/>
              <w:rPr>
                <w:rFonts w:eastAsiaTheme="minorEastAsia"/>
                <w:sz w:val="28"/>
                <w:szCs w:val="28"/>
              </w:rPr>
            </w:pPr>
            <w:r w:rsidRPr="00890CBF">
              <w:rPr>
                <w:rFonts w:eastAsiaTheme="minorEastAsia"/>
                <w:sz w:val="28"/>
                <w:szCs w:val="28"/>
              </w:rPr>
              <w:t xml:space="preserve">создание условий для развития малого и среднего предпринимательства на территории района и </w:t>
            </w:r>
            <w:r w:rsidRPr="00890CBF">
              <w:rPr>
                <w:rFonts w:eastAsiaTheme="minorEastAsia"/>
                <w:sz w:val="28"/>
                <w:szCs w:val="28"/>
              </w:rPr>
              <w:lastRenderedPageBreak/>
              <w:t>создание необходимых условий для реализации инвестиционного потенциала, повышения инвестиционной привлекательности муниципального образования за его пределами</w:t>
            </w:r>
          </w:p>
        </w:tc>
      </w:tr>
      <w:tr w:rsidR="00890CBF" w:rsidRPr="00890CBF" w:rsidTr="0086273B">
        <w:tc>
          <w:tcPr>
            <w:tcW w:w="2940" w:type="dxa"/>
            <w:tcBorders>
              <w:top w:val="nil"/>
              <w:left w:val="nil"/>
              <w:bottom w:val="nil"/>
              <w:right w:val="nil"/>
            </w:tcBorders>
          </w:tcPr>
          <w:p w:rsidR="00890CBF" w:rsidRPr="00890CBF" w:rsidRDefault="00890CBF" w:rsidP="00890CBF">
            <w:pPr>
              <w:widowControl w:val="0"/>
              <w:autoSpaceDE w:val="0"/>
              <w:autoSpaceDN w:val="0"/>
              <w:adjustRightInd w:val="0"/>
              <w:jc w:val="both"/>
              <w:rPr>
                <w:rFonts w:eastAsiaTheme="minorEastAsia"/>
                <w:sz w:val="28"/>
                <w:szCs w:val="28"/>
              </w:rPr>
            </w:pPr>
          </w:p>
        </w:tc>
        <w:tc>
          <w:tcPr>
            <w:tcW w:w="6720" w:type="dxa"/>
            <w:tcBorders>
              <w:top w:val="nil"/>
              <w:left w:val="nil"/>
              <w:bottom w:val="nil"/>
              <w:right w:val="nil"/>
            </w:tcBorders>
          </w:tcPr>
          <w:p w:rsidR="00890CBF" w:rsidRPr="00890CBF" w:rsidRDefault="00890CBF" w:rsidP="00890CBF">
            <w:pPr>
              <w:widowControl w:val="0"/>
              <w:autoSpaceDE w:val="0"/>
              <w:autoSpaceDN w:val="0"/>
              <w:adjustRightInd w:val="0"/>
              <w:jc w:val="both"/>
              <w:rPr>
                <w:rFonts w:eastAsiaTheme="minorEastAsia"/>
                <w:sz w:val="28"/>
                <w:szCs w:val="28"/>
              </w:rPr>
            </w:pPr>
          </w:p>
        </w:tc>
      </w:tr>
      <w:tr w:rsidR="00890CBF" w:rsidRPr="00890CBF" w:rsidTr="0086273B">
        <w:tc>
          <w:tcPr>
            <w:tcW w:w="2940" w:type="dxa"/>
            <w:vMerge w:val="restart"/>
            <w:tcBorders>
              <w:top w:val="nil"/>
              <w:left w:val="nil"/>
              <w:bottom w:val="nil"/>
              <w:right w:val="nil"/>
            </w:tcBorders>
          </w:tcPr>
          <w:p w:rsidR="00890CBF" w:rsidRPr="00890CBF" w:rsidRDefault="00890CBF" w:rsidP="00890CBF">
            <w:pPr>
              <w:widowControl w:val="0"/>
              <w:autoSpaceDE w:val="0"/>
              <w:autoSpaceDN w:val="0"/>
              <w:adjustRightInd w:val="0"/>
              <w:rPr>
                <w:rFonts w:eastAsiaTheme="minorEastAsia"/>
                <w:sz w:val="28"/>
                <w:szCs w:val="28"/>
              </w:rPr>
            </w:pPr>
            <w:bookmarkStart w:id="2" w:name="sub_853"/>
            <w:r w:rsidRPr="00890CBF">
              <w:rPr>
                <w:rFonts w:eastAsiaTheme="minorEastAsia"/>
                <w:sz w:val="28"/>
                <w:szCs w:val="28"/>
              </w:rPr>
              <w:t>Задачи муниципальной программы</w:t>
            </w:r>
            <w:bookmarkEnd w:id="2"/>
          </w:p>
        </w:tc>
        <w:tc>
          <w:tcPr>
            <w:tcW w:w="6720" w:type="dxa"/>
            <w:tcBorders>
              <w:top w:val="nil"/>
              <w:left w:val="nil"/>
              <w:bottom w:val="nil"/>
              <w:right w:val="nil"/>
            </w:tcBorders>
          </w:tcPr>
          <w:p w:rsidR="00890CBF" w:rsidRPr="00890CBF" w:rsidRDefault="00890CBF" w:rsidP="00890CBF">
            <w:pPr>
              <w:widowControl w:val="0"/>
              <w:autoSpaceDE w:val="0"/>
              <w:autoSpaceDN w:val="0"/>
              <w:adjustRightInd w:val="0"/>
              <w:ind w:right="132" w:hanging="3"/>
              <w:jc w:val="both"/>
              <w:rPr>
                <w:rFonts w:eastAsiaTheme="minorEastAsia"/>
                <w:sz w:val="28"/>
                <w:szCs w:val="28"/>
              </w:rPr>
            </w:pPr>
            <w:r w:rsidRPr="00890CBF">
              <w:rPr>
                <w:rFonts w:eastAsiaTheme="minorEastAsia"/>
                <w:sz w:val="28"/>
                <w:szCs w:val="28"/>
              </w:rPr>
              <w:t>формирование на территории муниципального образования благоприятной конкурентной среды для развития малого и среднего предпринимательства и увеличения числа субъектов малого и среднего предпринимательства;</w:t>
            </w:r>
          </w:p>
          <w:p w:rsidR="00890CBF" w:rsidRPr="00890CBF" w:rsidRDefault="00890CBF" w:rsidP="00890CBF">
            <w:pPr>
              <w:widowControl w:val="0"/>
              <w:autoSpaceDE w:val="0"/>
              <w:autoSpaceDN w:val="0"/>
              <w:adjustRightInd w:val="0"/>
              <w:ind w:right="132" w:hanging="3"/>
              <w:jc w:val="both"/>
              <w:rPr>
                <w:rFonts w:eastAsiaTheme="minorEastAsia"/>
                <w:sz w:val="28"/>
                <w:szCs w:val="28"/>
              </w:rPr>
            </w:pPr>
            <w:r w:rsidRPr="00890CBF">
              <w:rPr>
                <w:rFonts w:eastAsiaTheme="minorEastAsia"/>
                <w:sz w:val="28"/>
                <w:szCs w:val="28"/>
              </w:rPr>
              <w:t xml:space="preserve">формирование и продвижение экономической и инвестиционной привлекательности муниципального образования </w:t>
            </w:r>
            <w:proofErr w:type="spellStart"/>
            <w:r w:rsidRPr="00890CBF">
              <w:rPr>
                <w:rFonts w:eastAsiaTheme="minorEastAsia"/>
                <w:sz w:val="28"/>
                <w:szCs w:val="28"/>
              </w:rPr>
              <w:t>Приморско-Ахтарский</w:t>
            </w:r>
            <w:proofErr w:type="spellEnd"/>
            <w:r w:rsidRPr="00890CBF">
              <w:rPr>
                <w:rFonts w:eastAsiaTheme="minorEastAsia"/>
                <w:sz w:val="28"/>
                <w:szCs w:val="28"/>
              </w:rPr>
              <w:t xml:space="preserve"> район за его пределами путем организации участия в </w:t>
            </w:r>
            <w:proofErr w:type="spellStart"/>
            <w:r w:rsidRPr="00890CBF">
              <w:rPr>
                <w:rFonts w:eastAsiaTheme="minorEastAsia"/>
                <w:sz w:val="28"/>
                <w:szCs w:val="28"/>
              </w:rPr>
              <w:t>выставочно</w:t>
            </w:r>
            <w:proofErr w:type="spellEnd"/>
            <w:r w:rsidRPr="00890CBF">
              <w:rPr>
                <w:rFonts w:eastAsiaTheme="minorEastAsia"/>
                <w:sz w:val="28"/>
                <w:szCs w:val="28"/>
              </w:rPr>
              <w:t>-ярмарочных мероприятиях</w:t>
            </w:r>
          </w:p>
        </w:tc>
      </w:tr>
      <w:tr w:rsidR="00890CBF" w:rsidRPr="00890CBF" w:rsidTr="0086273B">
        <w:tc>
          <w:tcPr>
            <w:tcW w:w="2940" w:type="dxa"/>
            <w:tcBorders>
              <w:top w:val="nil"/>
              <w:left w:val="nil"/>
              <w:bottom w:val="nil"/>
              <w:right w:val="nil"/>
            </w:tcBorders>
          </w:tcPr>
          <w:p w:rsidR="00890CBF" w:rsidRPr="00890CBF" w:rsidRDefault="00890CBF" w:rsidP="00890CBF">
            <w:pPr>
              <w:widowControl w:val="0"/>
              <w:autoSpaceDE w:val="0"/>
              <w:autoSpaceDN w:val="0"/>
              <w:adjustRightInd w:val="0"/>
              <w:jc w:val="both"/>
              <w:rPr>
                <w:rFonts w:eastAsiaTheme="minorEastAsia"/>
                <w:sz w:val="28"/>
                <w:szCs w:val="28"/>
              </w:rPr>
            </w:pPr>
          </w:p>
        </w:tc>
        <w:tc>
          <w:tcPr>
            <w:tcW w:w="6720" w:type="dxa"/>
            <w:tcBorders>
              <w:top w:val="nil"/>
              <w:left w:val="nil"/>
              <w:bottom w:val="nil"/>
              <w:right w:val="nil"/>
            </w:tcBorders>
          </w:tcPr>
          <w:p w:rsidR="00890CBF" w:rsidRPr="00890CBF" w:rsidRDefault="00890CBF" w:rsidP="00890CBF">
            <w:pPr>
              <w:widowControl w:val="0"/>
              <w:autoSpaceDE w:val="0"/>
              <w:autoSpaceDN w:val="0"/>
              <w:adjustRightInd w:val="0"/>
              <w:jc w:val="both"/>
              <w:rPr>
                <w:rFonts w:eastAsiaTheme="minorEastAsia"/>
                <w:sz w:val="28"/>
                <w:szCs w:val="28"/>
              </w:rPr>
            </w:pPr>
          </w:p>
        </w:tc>
      </w:tr>
      <w:tr w:rsidR="00890CBF" w:rsidRPr="00890CBF" w:rsidTr="0086273B">
        <w:tc>
          <w:tcPr>
            <w:tcW w:w="2940" w:type="dxa"/>
            <w:tcBorders>
              <w:top w:val="nil"/>
              <w:left w:val="nil"/>
              <w:bottom w:val="nil"/>
              <w:right w:val="nil"/>
            </w:tcBorders>
          </w:tcPr>
          <w:p w:rsidR="00890CBF" w:rsidRPr="00890CBF" w:rsidRDefault="00890CBF" w:rsidP="00890CBF">
            <w:pPr>
              <w:widowControl w:val="0"/>
              <w:autoSpaceDE w:val="0"/>
              <w:autoSpaceDN w:val="0"/>
              <w:adjustRightInd w:val="0"/>
              <w:rPr>
                <w:rFonts w:eastAsiaTheme="minorEastAsia"/>
                <w:sz w:val="28"/>
                <w:szCs w:val="28"/>
              </w:rPr>
            </w:pPr>
            <w:bookmarkStart w:id="3" w:name="sub_854"/>
            <w:r w:rsidRPr="00890CBF">
              <w:rPr>
                <w:rFonts w:eastAsiaTheme="minorEastAsia"/>
                <w:sz w:val="28"/>
                <w:szCs w:val="28"/>
              </w:rPr>
              <w:t>Перечень целевых показателей муниципальной программы</w:t>
            </w:r>
            <w:bookmarkEnd w:id="3"/>
          </w:p>
        </w:tc>
        <w:tc>
          <w:tcPr>
            <w:tcW w:w="6720" w:type="dxa"/>
            <w:tcBorders>
              <w:top w:val="nil"/>
              <w:left w:val="nil"/>
              <w:bottom w:val="nil"/>
              <w:right w:val="nil"/>
            </w:tcBorders>
          </w:tcPr>
          <w:p w:rsidR="00890CBF" w:rsidRPr="00890CBF" w:rsidRDefault="00890CBF" w:rsidP="00890CBF">
            <w:pPr>
              <w:tabs>
                <w:tab w:val="left" w:pos="341"/>
              </w:tabs>
              <w:jc w:val="both"/>
              <w:rPr>
                <w:rFonts w:eastAsiaTheme="minorEastAsia"/>
                <w:sz w:val="28"/>
                <w:szCs w:val="28"/>
              </w:rPr>
            </w:pPr>
            <w:r w:rsidRPr="00890CBF">
              <w:rPr>
                <w:rFonts w:eastAsiaTheme="minorEastAsia"/>
                <w:sz w:val="28"/>
                <w:szCs w:val="28"/>
              </w:rPr>
              <w:t>количество малых и средних предприятий;</w:t>
            </w:r>
          </w:p>
          <w:p w:rsidR="00890CBF" w:rsidRPr="00890CBF" w:rsidRDefault="00890CBF" w:rsidP="00890CBF">
            <w:pPr>
              <w:tabs>
                <w:tab w:val="left" w:pos="341"/>
              </w:tabs>
              <w:jc w:val="both"/>
              <w:rPr>
                <w:rFonts w:eastAsiaTheme="minorEastAsia"/>
                <w:sz w:val="28"/>
                <w:szCs w:val="28"/>
              </w:rPr>
            </w:pPr>
            <w:r w:rsidRPr="00890CBF">
              <w:rPr>
                <w:rFonts w:eastAsiaTheme="minorEastAsia"/>
                <w:sz w:val="28"/>
                <w:szCs w:val="28"/>
              </w:rPr>
              <w:t>объем инвестиций в основной капитал по крупным и средним предприятиям</w:t>
            </w:r>
          </w:p>
        </w:tc>
      </w:tr>
      <w:tr w:rsidR="00890CBF" w:rsidRPr="00890CBF" w:rsidTr="0086273B">
        <w:tc>
          <w:tcPr>
            <w:tcW w:w="2940" w:type="dxa"/>
            <w:tcBorders>
              <w:top w:val="nil"/>
              <w:left w:val="nil"/>
              <w:bottom w:val="nil"/>
              <w:right w:val="nil"/>
            </w:tcBorders>
          </w:tcPr>
          <w:p w:rsidR="00890CBF" w:rsidRPr="00890CBF" w:rsidRDefault="00890CBF" w:rsidP="00890CBF">
            <w:pPr>
              <w:widowControl w:val="0"/>
              <w:autoSpaceDE w:val="0"/>
              <w:autoSpaceDN w:val="0"/>
              <w:adjustRightInd w:val="0"/>
              <w:jc w:val="both"/>
              <w:rPr>
                <w:rFonts w:eastAsiaTheme="minorEastAsia"/>
                <w:sz w:val="28"/>
                <w:szCs w:val="28"/>
              </w:rPr>
            </w:pPr>
          </w:p>
        </w:tc>
        <w:tc>
          <w:tcPr>
            <w:tcW w:w="6720" w:type="dxa"/>
            <w:tcBorders>
              <w:top w:val="nil"/>
              <w:left w:val="nil"/>
              <w:bottom w:val="nil"/>
              <w:right w:val="nil"/>
            </w:tcBorders>
          </w:tcPr>
          <w:p w:rsidR="00890CBF" w:rsidRPr="00890CBF" w:rsidRDefault="00890CBF" w:rsidP="00890CBF">
            <w:pPr>
              <w:widowControl w:val="0"/>
              <w:autoSpaceDE w:val="0"/>
              <w:autoSpaceDN w:val="0"/>
              <w:adjustRightInd w:val="0"/>
              <w:jc w:val="both"/>
              <w:rPr>
                <w:rFonts w:eastAsiaTheme="minorEastAsia"/>
                <w:sz w:val="28"/>
                <w:szCs w:val="28"/>
              </w:rPr>
            </w:pPr>
          </w:p>
        </w:tc>
      </w:tr>
      <w:tr w:rsidR="00890CBF" w:rsidRPr="00890CBF" w:rsidTr="0086273B">
        <w:tc>
          <w:tcPr>
            <w:tcW w:w="2940" w:type="dxa"/>
            <w:tcBorders>
              <w:top w:val="nil"/>
              <w:left w:val="nil"/>
              <w:bottom w:val="nil"/>
              <w:right w:val="nil"/>
            </w:tcBorders>
          </w:tcPr>
          <w:p w:rsidR="00890CBF" w:rsidRPr="00890CBF" w:rsidRDefault="00890CBF" w:rsidP="00890CBF">
            <w:pPr>
              <w:widowControl w:val="0"/>
              <w:autoSpaceDE w:val="0"/>
              <w:autoSpaceDN w:val="0"/>
              <w:adjustRightInd w:val="0"/>
              <w:rPr>
                <w:rFonts w:eastAsiaTheme="minorEastAsia"/>
                <w:sz w:val="28"/>
                <w:szCs w:val="28"/>
              </w:rPr>
            </w:pPr>
            <w:r w:rsidRPr="00890CBF">
              <w:rPr>
                <w:rFonts w:eastAsiaTheme="minorEastAsia"/>
                <w:sz w:val="28"/>
                <w:szCs w:val="28"/>
              </w:rPr>
              <w:t>Этапы и сроки реализации муниципальной программы</w:t>
            </w:r>
          </w:p>
        </w:tc>
        <w:tc>
          <w:tcPr>
            <w:tcW w:w="6720" w:type="dxa"/>
            <w:tcBorders>
              <w:top w:val="nil"/>
              <w:left w:val="nil"/>
              <w:bottom w:val="nil"/>
              <w:right w:val="nil"/>
            </w:tcBorders>
          </w:tcPr>
          <w:p w:rsidR="00890CBF" w:rsidRPr="00890CBF" w:rsidRDefault="00890CBF" w:rsidP="00890CBF">
            <w:pPr>
              <w:widowControl w:val="0"/>
              <w:autoSpaceDE w:val="0"/>
              <w:autoSpaceDN w:val="0"/>
              <w:adjustRightInd w:val="0"/>
              <w:rPr>
                <w:rFonts w:eastAsiaTheme="minorEastAsia"/>
                <w:sz w:val="28"/>
                <w:szCs w:val="28"/>
              </w:rPr>
            </w:pPr>
            <w:r w:rsidRPr="00890CBF">
              <w:rPr>
                <w:rFonts w:eastAsiaTheme="minorEastAsia"/>
                <w:sz w:val="28"/>
                <w:szCs w:val="28"/>
              </w:rPr>
              <w:t>2019-2021 годы</w:t>
            </w:r>
          </w:p>
        </w:tc>
      </w:tr>
      <w:tr w:rsidR="00890CBF" w:rsidRPr="00890CBF" w:rsidTr="0086273B">
        <w:tc>
          <w:tcPr>
            <w:tcW w:w="2940" w:type="dxa"/>
            <w:tcBorders>
              <w:top w:val="nil"/>
              <w:left w:val="nil"/>
              <w:bottom w:val="nil"/>
              <w:right w:val="nil"/>
            </w:tcBorders>
          </w:tcPr>
          <w:p w:rsidR="00890CBF" w:rsidRPr="00890CBF" w:rsidRDefault="00890CBF" w:rsidP="00890CBF">
            <w:pPr>
              <w:widowControl w:val="0"/>
              <w:autoSpaceDE w:val="0"/>
              <w:autoSpaceDN w:val="0"/>
              <w:adjustRightInd w:val="0"/>
              <w:jc w:val="both"/>
              <w:rPr>
                <w:rFonts w:eastAsiaTheme="minorEastAsia"/>
                <w:sz w:val="28"/>
                <w:szCs w:val="28"/>
              </w:rPr>
            </w:pPr>
          </w:p>
        </w:tc>
        <w:tc>
          <w:tcPr>
            <w:tcW w:w="6720" w:type="dxa"/>
            <w:tcBorders>
              <w:top w:val="nil"/>
              <w:left w:val="nil"/>
              <w:bottom w:val="nil"/>
              <w:right w:val="nil"/>
            </w:tcBorders>
          </w:tcPr>
          <w:p w:rsidR="00890CBF" w:rsidRPr="00890CBF" w:rsidRDefault="00890CBF" w:rsidP="00890CBF">
            <w:pPr>
              <w:widowControl w:val="0"/>
              <w:autoSpaceDE w:val="0"/>
              <w:autoSpaceDN w:val="0"/>
              <w:adjustRightInd w:val="0"/>
              <w:jc w:val="both"/>
              <w:rPr>
                <w:rFonts w:eastAsiaTheme="minorEastAsia"/>
                <w:sz w:val="28"/>
                <w:szCs w:val="28"/>
              </w:rPr>
            </w:pPr>
          </w:p>
        </w:tc>
      </w:tr>
      <w:tr w:rsidR="00890CBF" w:rsidRPr="00890CBF" w:rsidTr="0086273B">
        <w:tc>
          <w:tcPr>
            <w:tcW w:w="2940" w:type="dxa"/>
            <w:tcBorders>
              <w:top w:val="nil"/>
              <w:left w:val="nil"/>
              <w:bottom w:val="nil"/>
              <w:right w:val="nil"/>
            </w:tcBorders>
          </w:tcPr>
          <w:p w:rsidR="00890CBF" w:rsidRPr="00890CBF" w:rsidRDefault="00890CBF" w:rsidP="00890CBF">
            <w:pPr>
              <w:widowControl w:val="0"/>
              <w:autoSpaceDE w:val="0"/>
              <w:autoSpaceDN w:val="0"/>
              <w:adjustRightInd w:val="0"/>
              <w:rPr>
                <w:rFonts w:eastAsiaTheme="minorEastAsia"/>
                <w:sz w:val="28"/>
                <w:szCs w:val="28"/>
              </w:rPr>
            </w:pPr>
            <w:bookmarkStart w:id="4" w:name="sub_11"/>
            <w:r w:rsidRPr="00890CBF">
              <w:rPr>
                <w:rFonts w:eastAsiaTheme="minorEastAsia"/>
                <w:sz w:val="28"/>
                <w:szCs w:val="28"/>
              </w:rPr>
              <w:t>Объемы бюджетных ассигнований муниципальной программы</w:t>
            </w:r>
            <w:bookmarkEnd w:id="4"/>
          </w:p>
        </w:tc>
        <w:tc>
          <w:tcPr>
            <w:tcW w:w="6720" w:type="dxa"/>
            <w:tcBorders>
              <w:top w:val="nil"/>
              <w:left w:val="nil"/>
              <w:bottom w:val="nil"/>
              <w:right w:val="nil"/>
            </w:tcBorders>
          </w:tcPr>
          <w:p w:rsidR="00890CBF" w:rsidRPr="00890CBF" w:rsidRDefault="00890CBF" w:rsidP="00890CBF">
            <w:pPr>
              <w:jc w:val="both"/>
              <w:rPr>
                <w:rFonts w:eastAsiaTheme="minorEastAsia"/>
                <w:sz w:val="28"/>
                <w:szCs w:val="28"/>
              </w:rPr>
            </w:pPr>
            <w:r w:rsidRPr="00890CBF">
              <w:rPr>
                <w:rFonts w:eastAsiaTheme="minorEastAsia"/>
                <w:sz w:val="28"/>
                <w:szCs w:val="28"/>
              </w:rPr>
              <w:t xml:space="preserve">Общий объем финансирования муниципальной программы за счет средств бюджета муниципального образования </w:t>
            </w:r>
            <w:proofErr w:type="spellStart"/>
            <w:r w:rsidRPr="00890CBF">
              <w:rPr>
                <w:rFonts w:eastAsiaTheme="minorEastAsia"/>
                <w:sz w:val="28"/>
                <w:szCs w:val="28"/>
              </w:rPr>
              <w:t>Приморско-Ахтарский</w:t>
            </w:r>
            <w:proofErr w:type="spellEnd"/>
            <w:r w:rsidRPr="00890CBF">
              <w:rPr>
                <w:rFonts w:eastAsiaTheme="minorEastAsia"/>
                <w:sz w:val="28"/>
                <w:szCs w:val="28"/>
              </w:rPr>
              <w:t xml:space="preserve"> район составляет 2 299,5 тыс. руб., в том числе по годам:</w:t>
            </w:r>
          </w:p>
          <w:p w:rsidR="00890CBF" w:rsidRPr="00890CBF" w:rsidRDefault="00890CBF" w:rsidP="00890CBF">
            <w:pPr>
              <w:jc w:val="both"/>
              <w:rPr>
                <w:rFonts w:eastAsiaTheme="minorEastAsia"/>
                <w:sz w:val="28"/>
                <w:szCs w:val="28"/>
              </w:rPr>
            </w:pPr>
            <w:r w:rsidRPr="00890CBF">
              <w:rPr>
                <w:rFonts w:eastAsiaTheme="minorEastAsia"/>
                <w:sz w:val="28"/>
                <w:szCs w:val="28"/>
              </w:rPr>
              <w:t>2019 г. – 766,5 тыс. руб.;</w:t>
            </w:r>
          </w:p>
          <w:p w:rsidR="00890CBF" w:rsidRPr="00890CBF" w:rsidRDefault="00890CBF" w:rsidP="00890CBF">
            <w:pPr>
              <w:jc w:val="both"/>
              <w:rPr>
                <w:rFonts w:eastAsiaTheme="minorEastAsia"/>
                <w:sz w:val="28"/>
                <w:szCs w:val="28"/>
              </w:rPr>
            </w:pPr>
            <w:r w:rsidRPr="00890CBF">
              <w:rPr>
                <w:rFonts w:eastAsiaTheme="minorEastAsia"/>
                <w:sz w:val="28"/>
                <w:szCs w:val="28"/>
              </w:rPr>
              <w:t>2020 г. – 766,5 тыс. руб.;</w:t>
            </w:r>
          </w:p>
          <w:p w:rsidR="00890CBF" w:rsidRPr="00890CBF" w:rsidRDefault="00890CBF" w:rsidP="00890CBF">
            <w:pPr>
              <w:jc w:val="both"/>
              <w:rPr>
                <w:rFonts w:eastAsiaTheme="minorEastAsia"/>
                <w:sz w:val="28"/>
                <w:szCs w:val="28"/>
              </w:rPr>
            </w:pPr>
            <w:r w:rsidRPr="00890CBF">
              <w:rPr>
                <w:rFonts w:eastAsiaTheme="minorEastAsia"/>
                <w:sz w:val="28"/>
                <w:szCs w:val="28"/>
              </w:rPr>
              <w:t>2021 г. – 766,5 тыс. руб.</w:t>
            </w:r>
          </w:p>
          <w:p w:rsidR="00890CBF" w:rsidRPr="00890CBF" w:rsidRDefault="00890CBF" w:rsidP="00890CBF">
            <w:pPr>
              <w:rPr>
                <w:rFonts w:eastAsiaTheme="minorEastAsia"/>
                <w:sz w:val="28"/>
                <w:szCs w:val="28"/>
              </w:rPr>
            </w:pPr>
          </w:p>
        </w:tc>
      </w:tr>
    </w:tbl>
    <w:p w:rsidR="00890CBF" w:rsidRPr="00890CBF" w:rsidRDefault="00890CBF" w:rsidP="00890CBF">
      <w:pPr>
        <w:jc w:val="center"/>
        <w:rPr>
          <w:rFonts w:eastAsiaTheme="minorEastAsia"/>
          <w:b/>
          <w:sz w:val="28"/>
          <w:szCs w:val="28"/>
        </w:rPr>
      </w:pPr>
      <w:bookmarkStart w:id="5" w:name="sub_110"/>
      <w:r w:rsidRPr="00890CBF">
        <w:rPr>
          <w:rFonts w:eastAsiaTheme="minorEastAsia"/>
          <w:b/>
          <w:sz w:val="28"/>
          <w:szCs w:val="28"/>
        </w:rPr>
        <w:t>1.</w:t>
      </w:r>
      <w:r w:rsidRPr="00890CBF">
        <w:rPr>
          <w:rFonts w:eastAsiaTheme="minorEastAsia"/>
          <w:sz w:val="28"/>
          <w:szCs w:val="28"/>
        </w:rPr>
        <w:t xml:space="preserve"> </w:t>
      </w:r>
      <w:bookmarkEnd w:id="5"/>
      <w:r w:rsidRPr="00890CBF">
        <w:rPr>
          <w:rFonts w:eastAsiaTheme="minorEastAsia"/>
          <w:b/>
          <w:sz w:val="28"/>
          <w:szCs w:val="28"/>
        </w:rPr>
        <w:t>Характеристика текущего состояния и прогноз развития в сфере реализации муниципальной программы</w:t>
      </w:r>
    </w:p>
    <w:p w:rsidR="00890CBF" w:rsidRPr="00890CBF" w:rsidRDefault="00890CBF" w:rsidP="00890CBF">
      <w:pPr>
        <w:widowControl w:val="0"/>
        <w:autoSpaceDE w:val="0"/>
        <w:autoSpaceDN w:val="0"/>
        <w:adjustRightInd w:val="0"/>
        <w:jc w:val="both"/>
        <w:rPr>
          <w:rFonts w:eastAsiaTheme="minorEastAsia"/>
          <w:sz w:val="28"/>
          <w:szCs w:val="28"/>
        </w:rPr>
      </w:pPr>
      <w:bookmarkStart w:id="6" w:name="sub_111"/>
    </w:p>
    <w:bookmarkEnd w:id="6"/>
    <w:p w:rsidR="00890CBF" w:rsidRPr="00890CBF" w:rsidRDefault="00890CBF" w:rsidP="00890CBF">
      <w:pPr>
        <w:ind w:firstLine="851"/>
        <w:jc w:val="both"/>
        <w:rPr>
          <w:rFonts w:eastAsiaTheme="minorEastAsia"/>
          <w:sz w:val="28"/>
          <w:szCs w:val="28"/>
        </w:rPr>
      </w:pPr>
      <w:r w:rsidRPr="00890CBF">
        <w:rPr>
          <w:rFonts w:eastAsiaTheme="minorEastAsia"/>
          <w:sz w:val="28"/>
          <w:szCs w:val="28"/>
        </w:rPr>
        <w:t xml:space="preserve">Развитие малого и среднего  предпринимательства в муниципальном образовании </w:t>
      </w:r>
      <w:proofErr w:type="spellStart"/>
      <w:r w:rsidRPr="00890CBF">
        <w:rPr>
          <w:rFonts w:eastAsiaTheme="minorEastAsia"/>
          <w:sz w:val="28"/>
          <w:szCs w:val="28"/>
        </w:rPr>
        <w:t>Приморско-Ахтарский</w:t>
      </w:r>
      <w:proofErr w:type="spellEnd"/>
      <w:r w:rsidRPr="00890CBF">
        <w:rPr>
          <w:rFonts w:eastAsiaTheme="minorEastAsia"/>
          <w:sz w:val="28"/>
          <w:szCs w:val="28"/>
        </w:rPr>
        <w:t xml:space="preserve"> район является одним из важных инструментов решения социально-экономических задач администрации муниципального образования </w:t>
      </w:r>
      <w:proofErr w:type="spellStart"/>
      <w:r w:rsidRPr="00890CBF">
        <w:rPr>
          <w:rFonts w:eastAsiaTheme="minorEastAsia"/>
          <w:sz w:val="28"/>
          <w:szCs w:val="28"/>
        </w:rPr>
        <w:t>Приморско-Ахтарский</w:t>
      </w:r>
      <w:proofErr w:type="spellEnd"/>
      <w:r w:rsidRPr="00890CBF">
        <w:rPr>
          <w:rFonts w:eastAsiaTheme="minorEastAsia"/>
          <w:sz w:val="28"/>
          <w:szCs w:val="28"/>
        </w:rPr>
        <w:t xml:space="preserve"> район, которые позволяют создать новые рабочие места, пополнить бюджет района за счет налоговых поступлений, повысить доходы населения за счет самостоятельной хозяйственной деятельности.</w:t>
      </w:r>
    </w:p>
    <w:p w:rsidR="00890CBF" w:rsidRPr="00890CBF" w:rsidRDefault="00890CBF" w:rsidP="00890CBF">
      <w:pPr>
        <w:ind w:firstLine="851"/>
        <w:jc w:val="both"/>
        <w:rPr>
          <w:rFonts w:eastAsiaTheme="minorEastAsia"/>
          <w:sz w:val="28"/>
          <w:szCs w:val="28"/>
        </w:rPr>
      </w:pPr>
      <w:r w:rsidRPr="00890CBF">
        <w:rPr>
          <w:rFonts w:eastAsiaTheme="minorEastAsia"/>
          <w:sz w:val="28"/>
          <w:szCs w:val="28"/>
        </w:rPr>
        <w:lastRenderedPageBreak/>
        <w:t>Экономический эффект от результатов деятельности малого и среднего бизнеса оценивается с точки зрения увеличения его вклада в объем выпускаемой продукции (услуг), повышения качества и конкурентоспособности производимых товаров и услуг, увеличения вклада в доходы бюджета.</w:t>
      </w:r>
    </w:p>
    <w:p w:rsidR="00890CBF" w:rsidRPr="00890CBF" w:rsidRDefault="00890CBF" w:rsidP="00890CBF">
      <w:pPr>
        <w:ind w:firstLine="851"/>
        <w:jc w:val="both"/>
        <w:rPr>
          <w:rFonts w:eastAsiaTheme="minorEastAsia"/>
          <w:sz w:val="28"/>
          <w:szCs w:val="28"/>
        </w:rPr>
      </w:pPr>
      <w:r w:rsidRPr="00890CBF">
        <w:rPr>
          <w:rFonts w:eastAsiaTheme="minorEastAsia"/>
          <w:sz w:val="28"/>
          <w:szCs w:val="28"/>
        </w:rPr>
        <w:t xml:space="preserve">Значительному вкладу  малого  бизнеса  в  социально-экономическое развитие </w:t>
      </w:r>
      <w:proofErr w:type="spellStart"/>
      <w:r w:rsidRPr="00890CBF">
        <w:rPr>
          <w:rFonts w:eastAsiaTheme="minorEastAsia"/>
          <w:sz w:val="28"/>
          <w:szCs w:val="28"/>
        </w:rPr>
        <w:t>Приморско-Ахтарского</w:t>
      </w:r>
      <w:proofErr w:type="spellEnd"/>
      <w:r w:rsidRPr="00890CBF">
        <w:rPr>
          <w:rFonts w:eastAsiaTheme="minorEastAsia"/>
          <w:sz w:val="28"/>
          <w:szCs w:val="28"/>
        </w:rPr>
        <w:t xml:space="preserve"> района во многом способствовала  реализация  предыдущих  целевых программ  развития и поддержки малого предпринимательства,  ставших  эффективным  инструментом осуществления экономической политики муниципального образования   </w:t>
      </w:r>
      <w:proofErr w:type="spellStart"/>
      <w:r w:rsidRPr="00890CBF">
        <w:rPr>
          <w:rFonts w:eastAsiaTheme="minorEastAsia"/>
          <w:sz w:val="28"/>
          <w:szCs w:val="28"/>
        </w:rPr>
        <w:t>Приморско-Ахтарский</w:t>
      </w:r>
      <w:proofErr w:type="spellEnd"/>
      <w:r w:rsidRPr="00890CBF">
        <w:rPr>
          <w:rFonts w:eastAsiaTheme="minorEastAsia"/>
          <w:sz w:val="28"/>
          <w:szCs w:val="28"/>
        </w:rPr>
        <w:t xml:space="preserve"> район по отношению к малому и среднему бизнесу.</w:t>
      </w:r>
    </w:p>
    <w:p w:rsidR="00890CBF" w:rsidRPr="00890CBF" w:rsidRDefault="00890CBF" w:rsidP="00890CBF">
      <w:pPr>
        <w:ind w:firstLine="851"/>
        <w:jc w:val="both"/>
        <w:rPr>
          <w:rFonts w:eastAsiaTheme="minorEastAsia"/>
          <w:sz w:val="28"/>
          <w:szCs w:val="28"/>
        </w:rPr>
      </w:pPr>
      <w:r w:rsidRPr="00890CBF">
        <w:rPr>
          <w:rFonts w:eastAsiaTheme="minorEastAsia"/>
          <w:sz w:val="28"/>
          <w:szCs w:val="28"/>
        </w:rPr>
        <w:t>В 2013-2016 годах в рамках программ по поддержке малого и среднего предпринимательства финансовую поддержку получили 18 представителей малого и среднего предпринимательства по следующим направлениям:</w:t>
      </w:r>
    </w:p>
    <w:p w:rsidR="00890CBF" w:rsidRPr="00890CBF" w:rsidRDefault="00890CBF" w:rsidP="00890CBF">
      <w:pPr>
        <w:ind w:firstLine="851"/>
        <w:jc w:val="both"/>
        <w:rPr>
          <w:rFonts w:eastAsiaTheme="minorEastAsia"/>
          <w:sz w:val="28"/>
          <w:szCs w:val="28"/>
        </w:rPr>
      </w:pPr>
      <w:r w:rsidRPr="00890CBF">
        <w:rPr>
          <w:rFonts w:eastAsiaTheme="minorEastAsia"/>
          <w:sz w:val="28"/>
          <w:szCs w:val="28"/>
        </w:rPr>
        <w:t xml:space="preserve"> - субсидирование части затрат субъектов малого предпринимательства на ранней стадии их деятельности; </w:t>
      </w:r>
    </w:p>
    <w:p w:rsidR="00890CBF" w:rsidRPr="00890CBF" w:rsidRDefault="00890CBF" w:rsidP="00890CBF">
      <w:pPr>
        <w:ind w:firstLine="851"/>
        <w:jc w:val="both"/>
        <w:rPr>
          <w:rFonts w:eastAsiaTheme="minorEastAsia"/>
          <w:sz w:val="28"/>
          <w:szCs w:val="28"/>
        </w:rPr>
      </w:pPr>
      <w:r w:rsidRPr="00890CBF">
        <w:rPr>
          <w:rFonts w:eastAsiaTheme="minorEastAsia"/>
          <w:sz w:val="28"/>
          <w:szCs w:val="28"/>
        </w:rPr>
        <w:t xml:space="preserve">- субсидирование части затрат на уплату первого взноса при заключении договора финансовой аренды (лизинга), понесенных субъектами малого и среднего предпринимательства; </w:t>
      </w:r>
    </w:p>
    <w:p w:rsidR="00890CBF" w:rsidRPr="00890CBF" w:rsidRDefault="00890CBF" w:rsidP="00890CBF">
      <w:pPr>
        <w:ind w:firstLine="851"/>
        <w:jc w:val="both"/>
        <w:rPr>
          <w:rFonts w:eastAsiaTheme="minorEastAsia"/>
          <w:sz w:val="28"/>
          <w:szCs w:val="28"/>
        </w:rPr>
      </w:pPr>
      <w:r w:rsidRPr="00890CBF">
        <w:rPr>
          <w:rFonts w:eastAsiaTheme="minorEastAsia"/>
          <w:sz w:val="28"/>
          <w:szCs w:val="28"/>
        </w:rPr>
        <w:t xml:space="preserve">- субсидирование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приобретение оборудования и в целях создания и (или) развития либо модернизация производства товаров (работ, услуг).  </w:t>
      </w:r>
    </w:p>
    <w:p w:rsidR="00890CBF" w:rsidRPr="00890CBF" w:rsidRDefault="00890CBF" w:rsidP="00890CBF">
      <w:pPr>
        <w:ind w:firstLine="851"/>
        <w:jc w:val="both"/>
        <w:rPr>
          <w:rFonts w:eastAsiaTheme="minorEastAsia"/>
          <w:sz w:val="28"/>
          <w:szCs w:val="28"/>
        </w:rPr>
      </w:pPr>
      <w:proofErr w:type="gramStart"/>
      <w:r w:rsidRPr="00890CBF">
        <w:rPr>
          <w:rFonts w:eastAsiaTheme="minorEastAsia"/>
          <w:sz w:val="28"/>
          <w:szCs w:val="28"/>
        </w:rPr>
        <w:t>В соответствии со Стратегией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2 июня 2016 года № 1083-р, приоритетное направление развития финансовой поддержки малых и средних предприятий в среднесрочной перспективе - снижение доли невозвратных видов поддержки (субсидии на развитие бизнеса) в общем объеме средств, выделяемых в рамках программ поддержки малого и</w:t>
      </w:r>
      <w:proofErr w:type="gramEnd"/>
      <w:r w:rsidRPr="00890CBF">
        <w:rPr>
          <w:rFonts w:eastAsiaTheme="minorEastAsia"/>
          <w:sz w:val="28"/>
          <w:szCs w:val="28"/>
        </w:rPr>
        <w:t xml:space="preserve"> среднего предпринимательства, в пользу развития рыночных инструментов поддержки, создания и развития организаций, образующих инфраструктуру поддержки субъектов малого и среднего предпринимательства. </w:t>
      </w:r>
    </w:p>
    <w:p w:rsidR="00890CBF" w:rsidRPr="00890CBF" w:rsidRDefault="00890CBF" w:rsidP="00890CBF">
      <w:pPr>
        <w:widowControl w:val="0"/>
        <w:autoSpaceDE w:val="0"/>
        <w:autoSpaceDN w:val="0"/>
        <w:adjustRightInd w:val="0"/>
        <w:ind w:firstLine="851"/>
        <w:jc w:val="both"/>
        <w:rPr>
          <w:rFonts w:eastAsiaTheme="minorEastAsia"/>
          <w:sz w:val="28"/>
          <w:szCs w:val="28"/>
        </w:rPr>
      </w:pPr>
      <w:r w:rsidRPr="00890CBF">
        <w:rPr>
          <w:rFonts w:eastAsiaTheme="minorEastAsia"/>
          <w:sz w:val="28"/>
          <w:szCs w:val="28"/>
        </w:rPr>
        <w:t>Данное направление стратегии на муниципальном уровне может быть достигнуто, в том числе, расширением перечня  информационно-консультационных услуг, оказываемых в рамках муниципальных программ поддержки малого и среднего предпринимательства.</w:t>
      </w:r>
    </w:p>
    <w:p w:rsidR="00890CBF" w:rsidRPr="00890CBF" w:rsidRDefault="00890CBF" w:rsidP="00890CBF">
      <w:pPr>
        <w:ind w:firstLine="851"/>
        <w:jc w:val="both"/>
        <w:rPr>
          <w:rFonts w:eastAsiaTheme="minorEastAsia"/>
          <w:sz w:val="28"/>
          <w:szCs w:val="28"/>
        </w:rPr>
      </w:pPr>
      <w:r w:rsidRPr="00890CBF">
        <w:rPr>
          <w:rFonts w:eastAsiaTheme="minorEastAsia"/>
          <w:sz w:val="28"/>
          <w:szCs w:val="28"/>
        </w:rPr>
        <w:t>В связи с этим с 2017 года программа поддержки предпринимательства была дополнена мероприятием по формированию инфраструктуры поддержки субъектов малого и среднего предпринимательства и обеспечение ее деятельности.</w:t>
      </w:r>
    </w:p>
    <w:p w:rsidR="00890CBF" w:rsidRPr="00890CBF" w:rsidRDefault="00890CBF" w:rsidP="00890CBF">
      <w:pPr>
        <w:ind w:firstLine="851"/>
        <w:jc w:val="both"/>
        <w:rPr>
          <w:rFonts w:eastAsiaTheme="minorEastAsia"/>
          <w:sz w:val="28"/>
          <w:szCs w:val="28"/>
        </w:rPr>
      </w:pPr>
      <w:r w:rsidRPr="00890CBF">
        <w:rPr>
          <w:rFonts w:eastAsiaTheme="minorEastAsia"/>
          <w:sz w:val="28"/>
          <w:szCs w:val="28"/>
        </w:rPr>
        <w:t xml:space="preserve">Настоящая программа, направленная на развитие системы малого и среднего предпринимательства </w:t>
      </w:r>
      <w:proofErr w:type="gramStart"/>
      <w:r w:rsidRPr="00890CBF">
        <w:rPr>
          <w:rFonts w:eastAsiaTheme="minorEastAsia"/>
          <w:sz w:val="28"/>
          <w:szCs w:val="28"/>
        </w:rPr>
        <w:t>в</w:t>
      </w:r>
      <w:proofErr w:type="gramEnd"/>
      <w:r w:rsidRPr="00890CBF">
        <w:rPr>
          <w:rFonts w:eastAsiaTheme="minorEastAsia"/>
          <w:sz w:val="28"/>
          <w:szCs w:val="28"/>
        </w:rPr>
        <w:t xml:space="preserve"> </w:t>
      </w:r>
      <w:proofErr w:type="gramStart"/>
      <w:r w:rsidRPr="00890CBF">
        <w:rPr>
          <w:rFonts w:eastAsiaTheme="minorEastAsia"/>
          <w:sz w:val="28"/>
          <w:szCs w:val="28"/>
        </w:rPr>
        <w:t>Приморско-Ахтарском</w:t>
      </w:r>
      <w:proofErr w:type="gramEnd"/>
      <w:r w:rsidRPr="00890CBF">
        <w:rPr>
          <w:rFonts w:eastAsiaTheme="minorEastAsia"/>
          <w:sz w:val="28"/>
          <w:szCs w:val="28"/>
        </w:rPr>
        <w:t xml:space="preserve"> районе, позволит согласовать и скоординировать совместные действия органов местного </w:t>
      </w:r>
      <w:r w:rsidRPr="00890CBF">
        <w:rPr>
          <w:rFonts w:eastAsiaTheme="minorEastAsia"/>
          <w:sz w:val="28"/>
          <w:szCs w:val="28"/>
        </w:rPr>
        <w:lastRenderedPageBreak/>
        <w:t>самоуправления, предпринимательских структур, общественных, научных и образовательных организаций по развитию системы малого и среднего предпринимательства.</w:t>
      </w:r>
    </w:p>
    <w:p w:rsidR="00890CBF" w:rsidRPr="00890CBF" w:rsidRDefault="00890CBF" w:rsidP="00890CBF">
      <w:pPr>
        <w:ind w:firstLine="851"/>
        <w:jc w:val="both"/>
        <w:rPr>
          <w:rFonts w:eastAsiaTheme="minorEastAsia"/>
          <w:sz w:val="28"/>
          <w:szCs w:val="28"/>
        </w:rPr>
      </w:pPr>
      <w:r w:rsidRPr="00890CBF">
        <w:rPr>
          <w:rFonts w:eastAsiaTheme="minorEastAsia"/>
          <w:sz w:val="28"/>
          <w:szCs w:val="28"/>
        </w:rPr>
        <w:t xml:space="preserve">Реализация программных мероприятий по развитию малого и среднего предпринимательства </w:t>
      </w:r>
      <w:proofErr w:type="gramStart"/>
      <w:r w:rsidRPr="00890CBF">
        <w:rPr>
          <w:rFonts w:eastAsiaTheme="minorEastAsia"/>
          <w:sz w:val="28"/>
          <w:szCs w:val="28"/>
        </w:rPr>
        <w:t>в</w:t>
      </w:r>
      <w:proofErr w:type="gramEnd"/>
      <w:r w:rsidRPr="00890CBF">
        <w:rPr>
          <w:rFonts w:eastAsiaTheme="minorEastAsia"/>
          <w:sz w:val="28"/>
          <w:szCs w:val="28"/>
        </w:rPr>
        <w:t xml:space="preserve"> </w:t>
      </w:r>
      <w:proofErr w:type="gramStart"/>
      <w:r w:rsidRPr="00890CBF">
        <w:rPr>
          <w:rFonts w:eastAsiaTheme="minorEastAsia"/>
          <w:sz w:val="28"/>
          <w:szCs w:val="28"/>
        </w:rPr>
        <w:t>Приморско-Ахтарском</w:t>
      </w:r>
      <w:proofErr w:type="gramEnd"/>
      <w:r w:rsidRPr="00890CBF">
        <w:rPr>
          <w:rFonts w:eastAsiaTheme="minorEastAsia"/>
          <w:sz w:val="28"/>
          <w:szCs w:val="28"/>
        </w:rPr>
        <w:t xml:space="preserve"> районе обеспечит повышение конкурентоспособности системы малого и среднего предпринимательства, окажет существенное  воздействие  на  общее социально-экономическое развитие </w:t>
      </w:r>
      <w:proofErr w:type="spellStart"/>
      <w:r w:rsidRPr="00890CBF">
        <w:rPr>
          <w:rFonts w:eastAsiaTheme="minorEastAsia"/>
          <w:sz w:val="28"/>
          <w:szCs w:val="28"/>
        </w:rPr>
        <w:t>Приморско-Ахтарского</w:t>
      </w:r>
      <w:proofErr w:type="spellEnd"/>
      <w:r w:rsidRPr="00890CBF">
        <w:rPr>
          <w:rFonts w:eastAsiaTheme="minorEastAsia"/>
          <w:sz w:val="28"/>
          <w:szCs w:val="28"/>
        </w:rPr>
        <w:t xml:space="preserve"> района и рост налоговых поступлений в бюджеты всех уровней.</w:t>
      </w:r>
    </w:p>
    <w:p w:rsidR="00890CBF" w:rsidRPr="00890CBF" w:rsidRDefault="00890CBF" w:rsidP="00890CBF">
      <w:pPr>
        <w:ind w:firstLine="840"/>
        <w:jc w:val="both"/>
        <w:rPr>
          <w:rFonts w:eastAsiaTheme="minorEastAsia"/>
          <w:color w:val="000000"/>
          <w:sz w:val="28"/>
          <w:szCs w:val="28"/>
        </w:rPr>
      </w:pPr>
      <w:r w:rsidRPr="00890CBF">
        <w:rPr>
          <w:rFonts w:eastAsiaTheme="minorEastAsia"/>
          <w:color w:val="000000"/>
          <w:sz w:val="28"/>
          <w:szCs w:val="28"/>
        </w:rPr>
        <w:t xml:space="preserve">Важнейшим направлением деятельности администрации муниципального образования </w:t>
      </w:r>
      <w:proofErr w:type="spellStart"/>
      <w:r w:rsidRPr="00890CBF">
        <w:rPr>
          <w:rFonts w:eastAsiaTheme="minorEastAsia"/>
          <w:color w:val="000000"/>
          <w:sz w:val="28"/>
          <w:szCs w:val="28"/>
        </w:rPr>
        <w:t>Приморско-Ахтарский</w:t>
      </w:r>
      <w:proofErr w:type="spellEnd"/>
      <w:r w:rsidRPr="00890CBF">
        <w:rPr>
          <w:rFonts w:eastAsiaTheme="minorEastAsia"/>
          <w:color w:val="000000"/>
          <w:sz w:val="28"/>
          <w:szCs w:val="28"/>
        </w:rPr>
        <w:t xml:space="preserve"> район, способным обеспечить динамичное социально-экономическое развитие муниципального образования, является стимулирование процесса привлечения инвестиций, создание благоприятного инвестиционного климата. </w:t>
      </w:r>
    </w:p>
    <w:p w:rsidR="00890CBF" w:rsidRPr="00890CBF" w:rsidRDefault="00890CBF" w:rsidP="00890CBF">
      <w:pPr>
        <w:ind w:firstLine="840"/>
        <w:jc w:val="both"/>
        <w:rPr>
          <w:rFonts w:eastAsiaTheme="minorEastAsia"/>
          <w:color w:val="000000"/>
          <w:sz w:val="28"/>
          <w:szCs w:val="28"/>
        </w:rPr>
      </w:pPr>
      <w:r w:rsidRPr="00890CBF">
        <w:rPr>
          <w:rFonts w:eastAsiaTheme="minorEastAsia"/>
          <w:color w:val="000000"/>
          <w:sz w:val="28"/>
          <w:szCs w:val="28"/>
        </w:rPr>
        <w:t>Сегодня необходимо оказывать всяческую поддержку инвесторам, в том числе субъектам малого и среднего бизнеса, создавать благоприятные условия для реализации проектов и предложений, способствующих повышению экономического потенциала района, развитию его инфраструктуры, созданию дополнительных рабочих мест, увеличению поступлений доходов в бюджет района.</w:t>
      </w:r>
    </w:p>
    <w:p w:rsidR="00890CBF" w:rsidRPr="00890CBF" w:rsidRDefault="00890CBF" w:rsidP="00890CBF">
      <w:pPr>
        <w:ind w:firstLine="851"/>
        <w:jc w:val="both"/>
        <w:rPr>
          <w:rFonts w:eastAsiaTheme="minorEastAsia"/>
          <w:sz w:val="28"/>
          <w:szCs w:val="28"/>
        </w:rPr>
      </w:pPr>
      <w:r w:rsidRPr="00890CBF">
        <w:rPr>
          <w:rFonts w:eastAsiaTheme="minorEastAsia"/>
          <w:sz w:val="28"/>
          <w:szCs w:val="28"/>
        </w:rPr>
        <w:t xml:space="preserve">В условиях рыночной экономики выставки и ярмарки являются одним из инструментов в установлении деловых контактов, расширении кооперационных связей, развитии межрегионального и международного сотрудничества. </w:t>
      </w:r>
    </w:p>
    <w:p w:rsidR="00890CBF" w:rsidRPr="00890CBF" w:rsidRDefault="00890CBF" w:rsidP="00890CBF">
      <w:pPr>
        <w:widowControl w:val="0"/>
        <w:autoSpaceDE w:val="0"/>
        <w:autoSpaceDN w:val="0"/>
        <w:adjustRightInd w:val="0"/>
        <w:ind w:firstLine="851"/>
        <w:jc w:val="both"/>
        <w:rPr>
          <w:rFonts w:eastAsiaTheme="minorEastAsia"/>
          <w:sz w:val="28"/>
          <w:szCs w:val="28"/>
        </w:rPr>
      </w:pPr>
      <w:r w:rsidRPr="00890CBF">
        <w:rPr>
          <w:rFonts w:eastAsiaTheme="minorEastAsia"/>
          <w:sz w:val="28"/>
          <w:szCs w:val="28"/>
        </w:rPr>
        <w:t xml:space="preserve">В целях эффективного развития экономики муниципального образования, привлечения инвестиций и продвижения продукции предприятий, расположенных на территории </w:t>
      </w:r>
      <w:proofErr w:type="spellStart"/>
      <w:r w:rsidRPr="00890CBF">
        <w:rPr>
          <w:rFonts w:eastAsiaTheme="minorEastAsia"/>
          <w:sz w:val="28"/>
          <w:szCs w:val="28"/>
        </w:rPr>
        <w:t>Приморско-Ахтарского</w:t>
      </w:r>
      <w:proofErr w:type="spellEnd"/>
      <w:r w:rsidRPr="00890CBF">
        <w:rPr>
          <w:rFonts w:eastAsiaTheme="minorEastAsia"/>
          <w:sz w:val="28"/>
          <w:szCs w:val="28"/>
        </w:rPr>
        <w:t xml:space="preserve"> района, администрация муниципального образования </w:t>
      </w:r>
      <w:proofErr w:type="spellStart"/>
      <w:r w:rsidRPr="00890CBF">
        <w:rPr>
          <w:rFonts w:eastAsiaTheme="minorEastAsia"/>
          <w:sz w:val="28"/>
          <w:szCs w:val="28"/>
        </w:rPr>
        <w:t>Приморско-Ахтарский</w:t>
      </w:r>
      <w:proofErr w:type="spellEnd"/>
      <w:r w:rsidRPr="00890CBF">
        <w:rPr>
          <w:rFonts w:eastAsiaTheme="minorEastAsia"/>
          <w:sz w:val="28"/>
          <w:szCs w:val="28"/>
        </w:rPr>
        <w:t xml:space="preserve"> район активно участвует в </w:t>
      </w:r>
      <w:proofErr w:type="spellStart"/>
      <w:r w:rsidRPr="00890CBF">
        <w:rPr>
          <w:rFonts w:eastAsiaTheme="minorEastAsia"/>
          <w:sz w:val="28"/>
          <w:szCs w:val="28"/>
        </w:rPr>
        <w:t>выставочно</w:t>
      </w:r>
      <w:proofErr w:type="spellEnd"/>
      <w:r w:rsidRPr="00890CBF">
        <w:rPr>
          <w:rFonts w:eastAsiaTheme="minorEastAsia"/>
          <w:sz w:val="28"/>
          <w:szCs w:val="28"/>
        </w:rPr>
        <w:t xml:space="preserve">-ярмарочных мероприятиях, проводимых на территории Краснодарского края. </w:t>
      </w:r>
    </w:p>
    <w:p w:rsidR="00890CBF" w:rsidRPr="00890CBF" w:rsidRDefault="00890CBF" w:rsidP="00890CBF">
      <w:pPr>
        <w:widowControl w:val="0"/>
        <w:autoSpaceDE w:val="0"/>
        <w:autoSpaceDN w:val="0"/>
        <w:adjustRightInd w:val="0"/>
        <w:ind w:firstLine="851"/>
        <w:jc w:val="both"/>
        <w:rPr>
          <w:rFonts w:eastAsiaTheme="minorEastAsia"/>
          <w:sz w:val="28"/>
          <w:szCs w:val="28"/>
        </w:rPr>
      </w:pPr>
      <w:r w:rsidRPr="00890CBF">
        <w:rPr>
          <w:rFonts w:eastAsiaTheme="minorEastAsia"/>
          <w:sz w:val="28"/>
          <w:szCs w:val="28"/>
        </w:rPr>
        <w:t xml:space="preserve">Одним из основных инструментов реализации единой инвестиционной политики администрации Краснодарского края, направленной на привлечение инвестиций в развитие экономики муниципальных образований края является Инвестиционный портал. </w:t>
      </w:r>
    </w:p>
    <w:p w:rsidR="00890CBF" w:rsidRPr="00890CBF" w:rsidRDefault="00890CBF" w:rsidP="00890CBF">
      <w:pPr>
        <w:widowControl w:val="0"/>
        <w:autoSpaceDE w:val="0"/>
        <w:autoSpaceDN w:val="0"/>
        <w:adjustRightInd w:val="0"/>
        <w:ind w:firstLine="851"/>
        <w:jc w:val="both"/>
        <w:rPr>
          <w:rFonts w:eastAsiaTheme="minorEastAsia"/>
          <w:sz w:val="28"/>
          <w:szCs w:val="28"/>
        </w:rPr>
      </w:pPr>
      <w:proofErr w:type="gramStart"/>
      <w:r w:rsidRPr="00890CBF">
        <w:rPr>
          <w:rFonts w:eastAsiaTheme="minorEastAsia"/>
          <w:sz w:val="28"/>
          <w:szCs w:val="28"/>
        </w:rPr>
        <w:t xml:space="preserve">Модернизация и комплексная поддержка инвестиционного портала муниципального образования </w:t>
      </w:r>
      <w:proofErr w:type="spellStart"/>
      <w:r w:rsidRPr="00890CBF">
        <w:rPr>
          <w:rFonts w:eastAsiaTheme="minorEastAsia"/>
          <w:sz w:val="28"/>
          <w:szCs w:val="28"/>
        </w:rPr>
        <w:t>Приморско-Ахтарский</w:t>
      </w:r>
      <w:proofErr w:type="spellEnd"/>
      <w:r w:rsidRPr="00890CBF">
        <w:rPr>
          <w:rFonts w:eastAsiaTheme="minorEastAsia"/>
          <w:sz w:val="28"/>
          <w:szCs w:val="28"/>
        </w:rPr>
        <w:t xml:space="preserve"> район, в том числе интеграция  Инвестиционного портала администрации муниципального образования </w:t>
      </w:r>
      <w:proofErr w:type="spellStart"/>
      <w:r w:rsidRPr="00890CBF">
        <w:rPr>
          <w:rFonts w:eastAsiaTheme="minorEastAsia"/>
          <w:sz w:val="28"/>
          <w:szCs w:val="28"/>
        </w:rPr>
        <w:t>Примосрко-Ахтарский</w:t>
      </w:r>
      <w:proofErr w:type="spellEnd"/>
      <w:r w:rsidRPr="00890CBF">
        <w:rPr>
          <w:rFonts w:eastAsiaTheme="minorEastAsia"/>
          <w:sz w:val="28"/>
          <w:szCs w:val="28"/>
        </w:rPr>
        <w:t xml:space="preserve"> район с программным комплексом «</w:t>
      </w:r>
      <w:proofErr w:type="spellStart"/>
      <w:r w:rsidRPr="00890CBF">
        <w:rPr>
          <w:rFonts w:eastAsiaTheme="minorEastAsia"/>
          <w:sz w:val="28"/>
          <w:szCs w:val="28"/>
        </w:rPr>
        <w:t>InvestBox</w:t>
      </w:r>
      <w:proofErr w:type="spellEnd"/>
      <w:r w:rsidRPr="00890CBF">
        <w:rPr>
          <w:rFonts w:eastAsiaTheme="minorEastAsia"/>
          <w:sz w:val="28"/>
          <w:szCs w:val="28"/>
        </w:rPr>
        <w:t>» с 2015 года обеспечит оперативный доступ потенциальных инвесторов и соискателей инвестиций к информации об инвестиционных проектах и площадках, региональных законах и подзаконных актах, действующих в сфере инвестиций.</w:t>
      </w:r>
      <w:proofErr w:type="gramEnd"/>
    </w:p>
    <w:p w:rsidR="00890CBF" w:rsidRPr="00890CBF" w:rsidRDefault="00890CBF" w:rsidP="00890CBF">
      <w:pPr>
        <w:widowControl w:val="0"/>
        <w:autoSpaceDE w:val="0"/>
        <w:autoSpaceDN w:val="0"/>
        <w:adjustRightInd w:val="0"/>
        <w:ind w:firstLine="851"/>
        <w:jc w:val="both"/>
        <w:rPr>
          <w:rFonts w:eastAsiaTheme="minorEastAsia"/>
          <w:sz w:val="28"/>
          <w:szCs w:val="28"/>
        </w:rPr>
      </w:pPr>
      <w:r w:rsidRPr="00890CBF">
        <w:rPr>
          <w:rFonts w:eastAsiaTheme="minorEastAsia"/>
          <w:sz w:val="28"/>
          <w:szCs w:val="28"/>
        </w:rPr>
        <w:t>Проводится ежегодное информационное обновление инвестиционного портала.</w:t>
      </w:r>
    </w:p>
    <w:p w:rsidR="00890CBF" w:rsidRPr="00890CBF" w:rsidRDefault="00890CBF" w:rsidP="00890CBF">
      <w:pPr>
        <w:widowControl w:val="0"/>
        <w:autoSpaceDE w:val="0"/>
        <w:autoSpaceDN w:val="0"/>
        <w:adjustRightInd w:val="0"/>
        <w:ind w:firstLine="851"/>
        <w:jc w:val="both"/>
        <w:rPr>
          <w:rFonts w:eastAsiaTheme="minorEastAsia"/>
          <w:sz w:val="28"/>
          <w:szCs w:val="28"/>
        </w:rPr>
      </w:pPr>
      <w:r w:rsidRPr="00890CBF">
        <w:rPr>
          <w:rFonts w:eastAsiaTheme="minorEastAsia"/>
          <w:sz w:val="28"/>
          <w:szCs w:val="28"/>
        </w:rPr>
        <w:t xml:space="preserve">Несмотря на преимущества района, существуют проблемы, которые </w:t>
      </w:r>
      <w:r w:rsidRPr="00890CBF">
        <w:rPr>
          <w:rFonts w:eastAsiaTheme="minorEastAsia"/>
          <w:sz w:val="28"/>
          <w:szCs w:val="28"/>
        </w:rPr>
        <w:lastRenderedPageBreak/>
        <w:t xml:space="preserve">нужно решать. Необходимо обеспечить сокращение сроков вхождения на территорию муниципального района инвесторов, создание подготовленных инвестиционных площадок, развитие инженерной и транспортной инфраструктуры.           </w:t>
      </w:r>
    </w:p>
    <w:p w:rsidR="00890CBF" w:rsidRPr="00890CBF" w:rsidRDefault="00890CBF" w:rsidP="00890CBF">
      <w:pPr>
        <w:widowControl w:val="0"/>
        <w:autoSpaceDE w:val="0"/>
        <w:autoSpaceDN w:val="0"/>
        <w:adjustRightInd w:val="0"/>
        <w:ind w:firstLine="851"/>
        <w:jc w:val="both"/>
        <w:rPr>
          <w:rFonts w:eastAsiaTheme="minorEastAsia"/>
          <w:sz w:val="28"/>
          <w:szCs w:val="28"/>
        </w:rPr>
      </w:pPr>
      <w:proofErr w:type="gramStart"/>
      <w:r w:rsidRPr="00890CBF">
        <w:rPr>
          <w:rFonts w:eastAsiaTheme="minorEastAsia"/>
          <w:sz w:val="28"/>
          <w:szCs w:val="28"/>
        </w:rPr>
        <w:t xml:space="preserve">Реализация мероприятий муниципальной программы позволит повысить инвестиционную активность и создать благоприятные условия для инвестирования, а также обеспечит активное участие района в </w:t>
      </w:r>
      <w:proofErr w:type="spellStart"/>
      <w:r w:rsidRPr="00890CBF">
        <w:rPr>
          <w:rFonts w:eastAsiaTheme="minorEastAsia"/>
          <w:sz w:val="28"/>
          <w:szCs w:val="28"/>
        </w:rPr>
        <w:t>выставочно</w:t>
      </w:r>
      <w:proofErr w:type="spellEnd"/>
      <w:r w:rsidRPr="00890CBF">
        <w:rPr>
          <w:rFonts w:eastAsiaTheme="minorEastAsia"/>
          <w:sz w:val="28"/>
          <w:szCs w:val="28"/>
        </w:rPr>
        <w:t xml:space="preserve">-ярмарочных мероприятиях, проводимых на территории Краснодарского края, сформирует положительный имидж муниципального образования </w:t>
      </w:r>
      <w:proofErr w:type="spellStart"/>
      <w:r w:rsidRPr="00890CBF">
        <w:rPr>
          <w:rFonts w:eastAsiaTheme="minorEastAsia"/>
          <w:sz w:val="28"/>
          <w:szCs w:val="28"/>
        </w:rPr>
        <w:t>Приморско-Ахтарский</w:t>
      </w:r>
      <w:proofErr w:type="spellEnd"/>
      <w:r w:rsidRPr="00890CBF">
        <w:rPr>
          <w:rFonts w:eastAsiaTheme="minorEastAsia"/>
          <w:sz w:val="28"/>
          <w:szCs w:val="28"/>
        </w:rPr>
        <w:t xml:space="preserve"> район для привлечения внимания инвесторов, будет способствовать созданию новых рабочих мест, увеличению налогооблагаемой базы и наполняемости районного бюджета.</w:t>
      </w:r>
      <w:proofErr w:type="gramEnd"/>
    </w:p>
    <w:p w:rsidR="00890CBF" w:rsidRPr="00890CBF" w:rsidRDefault="00890CBF" w:rsidP="00890CBF">
      <w:pPr>
        <w:autoSpaceDE w:val="0"/>
        <w:autoSpaceDN w:val="0"/>
        <w:adjustRightInd w:val="0"/>
        <w:ind w:firstLine="851"/>
        <w:jc w:val="both"/>
        <w:rPr>
          <w:rFonts w:eastAsiaTheme="minorEastAsia"/>
          <w:bCs/>
          <w:sz w:val="28"/>
          <w:szCs w:val="28"/>
        </w:rPr>
      </w:pPr>
      <w:bookmarkStart w:id="7" w:name="sub_120"/>
    </w:p>
    <w:p w:rsidR="00890CBF" w:rsidRPr="00890CBF" w:rsidRDefault="00890CBF" w:rsidP="00890CBF">
      <w:pPr>
        <w:autoSpaceDE w:val="0"/>
        <w:autoSpaceDN w:val="0"/>
        <w:adjustRightInd w:val="0"/>
        <w:jc w:val="center"/>
        <w:rPr>
          <w:rFonts w:eastAsiaTheme="minorEastAsia"/>
          <w:b/>
          <w:sz w:val="28"/>
          <w:szCs w:val="28"/>
        </w:rPr>
      </w:pPr>
      <w:r w:rsidRPr="00890CBF">
        <w:rPr>
          <w:rFonts w:eastAsiaTheme="minorEastAsia"/>
          <w:b/>
          <w:sz w:val="28"/>
          <w:szCs w:val="28"/>
        </w:rPr>
        <w:t>2. Цели, задачи и целевые показатели, сроки и этапы реализации муниципальной программы</w:t>
      </w:r>
    </w:p>
    <w:bookmarkEnd w:id="7"/>
    <w:p w:rsidR="00890CBF" w:rsidRPr="00890CBF" w:rsidRDefault="00890CBF" w:rsidP="00890CBF">
      <w:pPr>
        <w:widowControl w:val="0"/>
        <w:autoSpaceDE w:val="0"/>
        <w:autoSpaceDN w:val="0"/>
        <w:adjustRightInd w:val="0"/>
        <w:ind w:firstLine="720"/>
        <w:jc w:val="both"/>
        <w:rPr>
          <w:rFonts w:eastAsiaTheme="minorEastAsia"/>
          <w:sz w:val="28"/>
          <w:szCs w:val="28"/>
        </w:rPr>
      </w:pPr>
    </w:p>
    <w:p w:rsidR="00890CBF" w:rsidRPr="00890CBF" w:rsidRDefault="00890CBF" w:rsidP="00890CBF">
      <w:pPr>
        <w:widowControl w:val="0"/>
        <w:autoSpaceDE w:val="0"/>
        <w:autoSpaceDN w:val="0"/>
        <w:adjustRightInd w:val="0"/>
        <w:ind w:firstLine="720"/>
        <w:jc w:val="both"/>
        <w:rPr>
          <w:rFonts w:eastAsiaTheme="minorEastAsia"/>
          <w:sz w:val="28"/>
          <w:szCs w:val="28"/>
        </w:rPr>
      </w:pPr>
      <w:bookmarkStart w:id="8" w:name="sub_121"/>
      <w:r w:rsidRPr="00890CBF">
        <w:rPr>
          <w:rFonts w:eastAsiaTheme="minorEastAsia"/>
          <w:sz w:val="28"/>
          <w:szCs w:val="28"/>
        </w:rPr>
        <w:t xml:space="preserve">В целом реализация муниципальной программы муниципального образования </w:t>
      </w:r>
      <w:proofErr w:type="spellStart"/>
      <w:r w:rsidRPr="00890CBF">
        <w:rPr>
          <w:rFonts w:eastAsiaTheme="minorEastAsia"/>
          <w:sz w:val="28"/>
          <w:szCs w:val="28"/>
        </w:rPr>
        <w:t>Приморско-Ахтарский</w:t>
      </w:r>
      <w:proofErr w:type="spellEnd"/>
      <w:r w:rsidRPr="00890CBF">
        <w:rPr>
          <w:rFonts w:eastAsiaTheme="minorEastAsia"/>
          <w:sz w:val="28"/>
          <w:szCs w:val="28"/>
        </w:rPr>
        <w:t xml:space="preserve"> район «Экономическое развитие» (далее – Программа) направлена на обеспечение комплексного, сбалансированного и устойчивого социально-экономического и инвестиционного развития муниципального образования </w:t>
      </w:r>
      <w:proofErr w:type="spellStart"/>
      <w:r w:rsidRPr="00890CBF">
        <w:rPr>
          <w:rFonts w:eastAsiaTheme="minorEastAsia"/>
          <w:sz w:val="28"/>
          <w:szCs w:val="28"/>
        </w:rPr>
        <w:t>Приморско-Ахтарский</w:t>
      </w:r>
      <w:proofErr w:type="spellEnd"/>
      <w:r w:rsidRPr="00890CBF">
        <w:rPr>
          <w:rFonts w:eastAsiaTheme="minorEastAsia"/>
          <w:sz w:val="28"/>
          <w:szCs w:val="28"/>
        </w:rPr>
        <w:t xml:space="preserve"> район.</w:t>
      </w:r>
    </w:p>
    <w:p w:rsidR="00890CBF" w:rsidRPr="00890CBF" w:rsidRDefault="00890CBF" w:rsidP="00890CBF">
      <w:pPr>
        <w:widowControl w:val="0"/>
        <w:autoSpaceDE w:val="0"/>
        <w:autoSpaceDN w:val="0"/>
        <w:adjustRightInd w:val="0"/>
        <w:ind w:firstLine="720"/>
        <w:jc w:val="both"/>
        <w:rPr>
          <w:rFonts w:eastAsiaTheme="minorEastAsia"/>
          <w:sz w:val="28"/>
          <w:szCs w:val="28"/>
        </w:rPr>
      </w:pPr>
      <w:r w:rsidRPr="00890CBF">
        <w:rPr>
          <w:rFonts w:eastAsiaTheme="minorEastAsia"/>
          <w:sz w:val="28"/>
          <w:szCs w:val="28"/>
        </w:rPr>
        <w:t>Целью Программы является  создание условий для развития малого и среднего предпринимательства на территории района и создание необходимых условий для реализации инвестиционного потенциала, повышения инвестиционной привлекательности муниципального образования за его пределами.</w:t>
      </w:r>
    </w:p>
    <w:p w:rsidR="00890CBF" w:rsidRPr="00890CBF" w:rsidRDefault="00890CBF" w:rsidP="00890CBF">
      <w:pPr>
        <w:widowControl w:val="0"/>
        <w:autoSpaceDE w:val="0"/>
        <w:autoSpaceDN w:val="0"/>
        <w:adjustRightInd w:val="0"/>
        <w:ind w:firstLine="720"/>
        <w:jc w:val="both"/>
        <w:rPr>
          <w:rFonts w:eastAsiaTheme="minorEastAsia"/>
          <w:sz w:val="28"/>
          <w:szCs w:val="28"/>
        </w:rPr>
      </w:pPr>
      <w:r w:rsidRPr="00890CBF">
        <w:rPr>
          <w:rFonts w:eastAsiaTheme="minorEastAsia"/>
          <w:sz w:val="28"/>
          <w:szCs w:val="28"/>
        </w:rPr>
        <w:t>Достижение цели Программы требует решения следующих задач:</w:t>
      </w:r>
    </w:p>
    <w:p w:rsidR="00890CBF" w:rsidRPr="00890CBF" w:rsidRDefault="00890CBF" w:rsidP="00890CBF">
      <w:pPr>
        <w:widowControl w:val="0"/>
        <w:autoSpaceDE w:val="0"/>
        <w:autoSpaceDN w:val="0"/>
        <w:adjustRightInd w:val="0"/>
        <w:ind w:firstLine="720"/>
        <w:jc w:val="both"/>
        <w:rPr>
          <w:rFonts w:eastAsiaTheme="minorEastAsia"/>
          <w:sz w:val="28"/>
          <w:szCs w:val="28"/>
        </w:rPr>
      </w:pPr>
      <w:r w:rsidRPr="00890CBF">
        <w:rPr>
          <w:rFonts w:eastAsiaTheme="minorEastAsia"/>
          <w:sz w:val="28"/>
          <w:szCs w:val="28"/>
        </w:rPr>
        <w:t xml:space="preserve">1. Формирование на территории муниципального образования благоприятной конкурентной среды для развития малого и среднего предпринимательства и увеличения числа субъектов малого и среднего предпринимательства. В рамках данной задачи будут осуществляться мероприятия, способствующие созданию условий для развития и увеличения количества субъектов малого и среднего предпринимательства. </w:t>
      </w:r>
    </w:p>
    <w:p w:rsidR="00890CBF" w:rsidRPr="00890CBF" w:rsidRDefault="00890CBF" w:rsidP="00890CBF">
      <w:pPr>
        <w:widowControl w:val="0"/>
        <w:autoSpaceDE w:val="0"/>
        <w:autoSpaceDN w:val="0"/>
        <w:adjustRightInd w:val="0"/>
        <w:ind w:firstLine="720"/>
        <w:jc w:val="both"/>
        <w:rPr>
          <w:rFonts w:eastAsiaTheme="minorEastAsia"/>
          <w:sz w:val="28"/>
          <w:szCs w:val="28"/>
        </w:rPr>
      </w:pPr>
      <w:r w:rsidRPr="00890CBF">
        <w:rPr>
          <w:rFonts w:eastAsiaTheme="minorEastAsia"/>
          <w:sz w:val="28"/>
          <w:szCs w:val="28"/>
        </w:rPr>
        <w:t xml:space="preserve">2. Формирование и продвижение экономической и инвестиционной привлекательности муниципального образования </w:t>
      </w:r>
      <w:proofErr w:type="spellStart"/>
      <w:r w:rsidRPr="00890CBF">
        <w:rPr>
          <w:rFonts w:eastAsiaTheme="minorEastAsia"/>
          <w:sz w:val="28"/>
          <w:szCs w:val="28"/>
        </w:rPr>
        <w:t>Приморско-Ахтарский</w:t>
      </w:r>
      <w:proofErr w:type="spellEnd"/>
      <w:r w:rsidRPr="00890CBF">
        <w:rPr>
          <w:rFonts w:eastAsiaTheme="minorEastAsia"/>
          <w:sz w:val="28"/>
          <w:szCs w:val="28"/>
        </w:rPr>
        <w:t xml:space="preserve"> район за его пределами путем организации участия в </w:t>
      </w:r>
      <w:proofErr w:type="spellStart"/>
      <w:r w:rsidRPr="00890CBF">
        <w:rPr>
          <w:rFonts w:eastAsiaTheme="minorEastAsia"/>
          <w:sz w:val="28"/>
          <w:szCs w:val="28"/>
        </w:rPr>
        <w:t>выставочно</w:t>
      </w:r>
      <w:proofErr w:type="spellEnd"/>
      <w:r w:rsidRPr="00890CBF">
        <w:rPr>
          <w:rFonts w:eastAsiaTheme="minorEastAsia"/>
          <w:sz w:val="28"/>
          <w:szCs w:val="28"/>
        </w:rPr>
        <w:t>-ярмарочных мероприятиях. В рамках данной задачи будут осуществляться мероприятия по повышению конкурентоспособности, формированию инвестиционной привлекательности муниципального образования, продвижению интересов района за его пределами и увеличению объема инвестиций.</w:t>
      </w:r>
    </w:p>
    <w:p w:rsidR="00890CBF" w:rsidRPr="00890CBF" w:rsidRDefault="00890CBF" w:rsidP="00890CBF">
      <w:pPr>
        <w:widowControl w:val="0"/>
        <w:autoSpaceDE w:val="0"/>
        <w:autoSpaceDN w:val="0"/>
        <w:adjustRightInd w:val="0"/>
        <w:ind w:firstLine="720"/>
        <w:jc w:val="both"/>
        <w:rPr>
          <w:rFonts w:eastAsiaTheme="minorEastAsia"/>
          <w:sz w:val="28"/>
          <w:szCs w:val="28"/>
        </w:rPr>
      </w:pPr>
      <w:r w:rsidRPr="00890CBF">
        <w:rPr>
          <w:rFonts w:eastAsiaTheme="minorEastAsia"/>
          <w:sz w:val="28"/>
          <w:szCs w:val="28"/>
        </w:rPr>
        <w:t>Планируемые показатели по итогам реализации Программы:</w:t>
      </w:r>
    </w:p>
    <w:p w:rsidR="00890CBF" w:rsidRPr="00890CBF" w:rsidRDefault="00890CBF" w:rsidP="00890CBF">
      <w:pPr>
        <w:widowControl w:val="0"/>
        <w:numPr>
          <w:ilvl w:val="0"/>
          <w:numId w:val="1"/>
        </w:numPr>
        <w:autoSpaceDE w:val="0"/>
        <w:autoSpaceDN w:val="0"/>
        <w:adjustRightInd w:val="0"/>
        <w:jc w:val="both"/>
        <w:rPr>
          <w:rFonts w:eastAsiaTheme="minorEastAsia"/>
          <w:sz w:val="28"/>
          <w:szCs w:val="28"/>
        </w:rPr>
      </w:pPr>
      <w:r w:rsidRPr="00890CBF">
        <w:rPr>
          <w:rFonts w:eastAsiaTheme="minorEastAsia"/>
          <w:sz w:val="28"/>
          <w:szCs w:val="28"/>
        </w:rPr>
        <w:t xml:space="preserve">Количество малых и средних предприятий. </w:t>
      </w:r>
    </w:p>
    <w:p w:rsidR="00890CBF" w:rsidRPr="00890CBF" w:rsidRDefault="00890CBF" w:rsidP="005558EC">
      <w:pPr>
        <w:widowControl w:val="0"/>
        <w:numPr>
          <w:ilvl w:val="0"/>
          <w:numId w:val="1"/>
        </w:numPr>
        <w:autoSpaceDE w:val="0"/>
        <w:autoSpaceDN w:val="0"/>
        <w:adjustRightInd w:val="0"/>
        <w:ind w:left="0" w:firstLine="709"/>
        <w:jc w:val="both"/>
        <w:rPr>
          <w:rFonts w:eastAsiaTheme="minorEastAsia"/>
          <w:sz w:val="28"/>
          <w:szCs w:val="28"/>
        </w:rPr>
      </w:pPr>
      <w:r w:rsidRPr="00890CBF">
        <w:rPr>
          <w:rFonts w:eastAsiaTheme="minorEastAsia"/>
          <w:sz w:val="28"/>
          <w:szCs w:val="28"/>
        </w:rPr>
        <w:t xml:space="preserve">Объем инвестиций в основной капитал по крупным и средним предприятиям. </w:t>
      </w:r>
    </w:p>
    <w:p w:rsidR="00890CBF" w:rsidRPr="00890CBF" w:rsidRDefault="00890CBF" w:rsidP="00890CBF">
      <w:pPr>
        <w:widowControl w:val="0"/>
        <w:autoSpaceDE w:val="0"/>
        <w:autoSpaceDN w:val="0"/>
        <w:adjustRightInd w:val="0"/>
        <w:ind w:firstLine="720"/>
        <w:jc w:val="both"/>
        <w:rPr>
          <w:rFonts w:eastAsiaTheme="minorEastAsia"/>
          <w:sz w:val="28"/>
          <w:szCs w:val="28"/>
        </w:rPr>
      </w:pPr>
      <w:r w:rsidRPr="00890CBF">
        <w:rPr>
          <w:rFonts w:eastAsiaTheme="minorEastAsia"/>
          <w:sz w:val="28"/>
          <w:szCs w:val="28"/>
        </w:rPr>
        <w:t xml:space="preserve">Показатели рассчитываются ежегодно при </w:t>
      </w:r>
      <w:bookmarkEnd w:id="8"/>
      <w:r w:rsidRPr="00890CBF">
        <w:rPr>
          <w:rFonts w:eastAsiaTheme="minorEastAsia"/>
          <w:sz w:val="28"/>
          <w:szCs w:val="28"/>
        </w:rPr>
        <w:t xml:space="preserve">разработке показателей </w:t>
      </w:r>
      <w:r w:rsidRPr="00890CBF">
        <w:rPr>
          <w:rFonts w:eastAsiaTheme="minorEastAsia"/>
          <w:sz w:val="28"/>
          <w:szCs w:val="28"/>
        </w:rPr>
        <w:lastRenderedPageBreak/>
        <w:t xml:space="preserve">среднесрочного прогноза социально-экономического развития муниципального образования </w:t>
      </w:r>
      <w:proofErr w:type="spellStart"/>
      <w:r w:rsidRPr="00890CBF">
        <w:rPr>
          <w:rFonts w:eastAsiaTheme="minorEastAsia"/>
          <w:sz w:val="28"/>
          <w:szCs w:val="28"/>
        </w:rPr>
        <w:t>Приморско-Ахтарский</w:t>
      </w:r>
      <w:proofErr w:type="spellEnd"/>
      <w:r w:rsidRPr="00890CBF">
        <w:rPr>
          <w:rFonts w:eastAsiaTheme="minorEastAsia"/>
          <w:sz w:val="28"/>
          <w:szCs w:val="28"/>
        </w:rPr>
        <w:t xml:space="preserve"> район.  </w:t>
      </w:r>
    </w:p>
    <w:p w:rsidR="00890CBF" w:rsidRPr="00890CBF" w:rsidRDefault="00890CBF" w:rsidP="00890CBF">
      <w:pPr>
        <w:widowControl w:val="0"/>
        <w:autoSpaceDE w:val="0"/>
        <w:autoSpaceDN w:val="0"/>
        <w:adjustRightInd w:val="0"/>
        <w:ind w:firstLine="720"/>
        <w:jc w:val="both"/>
        <w:rPr>
          <w:rFonts w:eastAsiaTheme="minorEastAsia"/>
          <w:sz w:val="10"/>
          <w:szCs w:val="10"/>
        </w:rPr>
      </w:pPr>
      <w:r w:rsidRPr="00890CBF">
        <w:rPr>
          <w:rFonts w:eastAsiaTheme="minorEastAsia"/>
          <w:sz w:val="28"/>
          <w:szCs w:val="28"/>
        </w:rPr>
        <w:t>Целевые показатели Программы приведены в приложении № 1 к Программе.</w:t>
      </w:r>
    </w:p>
    <w:p w:rsidR="00890CBF" w:rsidRPr="00890CBF" w:rsidRDefault="00890CBF" w:rsidP="00890CBF">
      <w:pPr>
        <w:widowControl w:val="0"/>
        <w:autoSpaceDE w:val="0"/>
        <w:autoSpaceDN w:val="0"/>
        <w:adjustRightInd w:val="0"/>
        <w:ind w:firstLine="851"/>
        <w:jc w:val="both"/>
        <w:rPr>
          <w:rFonts w:eastAsiaTheme="minorEastAsia"/>
          <w:sz w:val="28"/>
          <w:szCs w:val="28"/>
        </w:rPr>
      </w:pPr>
      <w:r w:rsidRPr="00890CBF">
        <w:rPr>
          <w:rFonts w:eastAsiaTheme="minorEastAsia"/>
          <w:sz w:val="28"/>
          <w:szCs w:val="28"/>
        </w:rPr>
        <w:t xml:space="preserve">Программа реализуется с 1 января 2019 года по 31 декабря 2021 года. </w:t>
      </w:r>
    </w:p>
    <w:p w:rsidR="00890CBF" w:rsidRPr="00890CBF" w:rsidRDefault="00890CBF" w:rsidP="00890CBF">
      <w:pPr>
        <w:widowControl w:val="0"/>
        <w:autoSpaceDE w:val="0"/>
        <w:autoSpaceDN w:val="0"/>
        <w:adjustRightInd w:val="0"/>
        <w:ind w:firstLine="720"/>
        <w:jc w:val="both"/>
        <w:rPr>
          <w:rFonts w:eastAsiaTheme="minorEastAsia"/>
          <w:sz w:val="28"/>
          <w:szCs w:val="28"/>
        </w:rPr>
      </w:pPr>
    </w:p>
    <w:p w:rsidR="00890CBF" w:rsidRPr="00890CBF" w:rsidRDefault="00890CBF" w:rsidP="00890CBF">
      <w:pPr>
        <w:jc w:val="center"/>
        <w:rPr>
          <w:rFonts w:eastAsiaTheme="minorEastAsia"/>
          <w:b/>
          <w:sz w:val="28"/>
          <w:szCs w:val="28"/>
        </w:rPr>
      </w:pPr>
      <w:r w:rsidRPr="00890CBF">
        <w:rPr>
          <w:rFonts w:eastAsiaTheme="minorEastAsia"/>
          <w:b/>
          <w:sz w:val="28"/>
          <w:szCs w:val="28"/>
        </w:rPr>
        <w:t>3. Перечень и краткое описание подпрограмм</w:t>
      </w:r>
    </w:p>
    <w:p w:rsidR="00890CBF" w:rsidRPr="00890CBF" w:rsidRDefault="00890CBF" w:rsidP="00890CBF">
      <w:pPr>
        <w:jc w:val="center"/>
        <w:rPr>
          <w:rFonts w:eastAsiaTheme="minorEastAsia"/>
          <w:b/>
          <w:sz w:val="28"/>
          <w:szCs w:val="28"/>
        </w:rPr>
      </w:pPr>
    </w:p>
    <w:p w:rsidR="00890CBF" w:rsidRPr="00890CBF" w:rsidRDefault="00890CBF" w:rsidP="00890CBF">
      <w:pPr>
        <w:ind w:firstLine="851"/>
        <w:jc w:val="both"/>
        <w:rPr>
          <w:rFonts w:eastAsiaTheme="minorEastAsia"/>
          <w:sz w:val="28"/>
          <w:szCs w:val="28"/>
        </w:rPr>
      </w:pPr>
      <w:r w:rsidRPr="00890CBF">
        <w:rPr>
          <w:rFonts w:eastAsiaTheme="minorEastAsia"/>
          <w:sz w:val="28"/>
          <w:szCs w:val="28"/>
        </w:rPr>
        <w:t>Программа включает две следующие подпрограммы:</w:t>
      </w:r>
    </w:p>
    <w:p w:rsidR="00890CBF" w:rsidRPr="00890CBF" w:rsidRDefault="00890CBF" w:rsidP="00890CBF">
      <w:pPr>
        <w:widowControl w:val="0"/>
        <w:autoSpaceDE w:val="0"/>
        <w:autoSpaceDN w:val="0"/>
        <w:adjustRightInd w:val="0"/>
        <w:ind w:firstLine="720"/>
        <w:jc w:val="both"/>
        <w:rPr>
          <w:rFonts w:eastAsiaTheme="minorEastAsia"/>
          <w:sz w:val="28"/>
          <w:szCs w:val="28"/>
        </w:rPr>
      </w:pPr>
      <w:r w:rsidRPr="00890CBF">
        <w:rPr>
          <w:rFonts w:eastAsiaTheme="minorEastAsia"/>
          <w:sz w:val="28"/>
          <w:szCs w:val="28"/>
        </w:rPr>
        <w:t xml:space="preserve">Подпрограмма «Поддержка малого и среднего предпринимательства  в муниципальном  образовании </w:t>
      </w:r>
      <w:proofErr w:type="spellStart"/>
      <w:r w:rsidRPr="00890CBF">
        <w:rPr>
          <w:rFonts w:eastAsiaTheme="minorEastAsia"/>
          <w:sz w:val="28"/>
          <w:szCs w:val="28"/>
        </w:rPr>
        <w:t>Приморско-Ахтарский</w:t>
      </w:r>
      <w:proofErr w:type="spellEnd"/>
      <w:r w:rsidRPr="00890CBF">
        <w:rPr>
          <w:rFonts w:eastAsiaTheme="minorEastAsia"/>
          <w:sz w:val="28"/>
          <w:szCs w:val="28"/>
        </w:rPr>
        <w:t xml:space="preserve"> район» (приложение № 2 к муниципальной программе) (далее – подпрограмма 1) направлена на </w:t>
      </w:r>
      <w:r w:rsidRPr="00890CBF">
        <w:rPr>
          <w:rFonts w:eastAsiaTheme="minorEastAsia"/>
          <w:sz w:val="28"/>
        </w:rPr>
        <w:t>формирование на территории муниципального образования благоприятной среды для развития малого и среднего предпринимательства</w:t>
      </w:r>
      <w:r w:rsidRPr="00890CBF">
        <w:rPr>
          <w:rFonts w:eastAsiaTheme="minorEastAsia"/>
          <w:sz w:val="28"/>
          <w:szCs w:val="28"/>
        </w:rPr>
        <w:t xml:space="preserve"> и будут способствовать созданию условий для развития малого и среднего предпринимательства </w:t>
      </w:r>
      <w:proofErr w:type="spellStart"/>
      <w:r w:rsidRPr="00890CBF">
        <w:rPr>
          <w:rFonts w:eastAsiaTheme="minorEastAsia"/>
          <w:sz w:val="28"/>
          <w:szCs w:val="28"/>
        </w:rPr>
        <w:t>Приморско-Ахтарского</w:t>
      </w:r>
      <w:proofErr w:type="spellEnd"/>
      <w:r w:rsidRPr="00890CBF">
        <w:rPr>
          <w:rFonts w:eastAsiaTheme="minorEastAsia"/>
          <w:sz w:val="28"/>
          <w:szCs w:val="28"/>
        </w:rPr>
        <w:t xml:space="preserve"> района.  </w:t>
      </w:r>
    </w:p>
    <w:p w:rsidR="00890CBF" w:rsidRPr="00890CBF" w:rsidRDefault="00890CBF" w:rsidP="00890CBF">
      <w:pPr>
        <w:widowControl w:val="0"/>
        <w:autoSpaceDE w:val="0"/>
        <w:autoSpaceDN w:val="0"/>
        <w:adjustRightInd w:val="0"/>
        <w:ind w:firstLine="720"/>
        <w:jc w:val="both"/>
        <w:rPr>
          <w:rFonts w:eastAsiaTheme="minorEastAsia"/>
          <w:sz w:val="28"/>
          <w:szCs w:val="28"/>
        </w:rPr>
      </w:pPr>
      <w:r w:rsidRPr="00890CBF">
        <w:rPr>
          <w:rFonts w:eastAsiaTheme="minorEastAsia"/>
          <w:sz w:val="28"/>
          <w:szCs w:val="28"/>
        </w:rPr>
        <w:t xml:space="preserve">Подпрограмма «Формирование и продвижение экономически и инвестиционно привлекательного образа муниципального образования  </w:t>
      </w:r>
      <w:proofErr w:type="spellStart"/>
      <w:r w:rsidRPr="00890CBF">
        <w:rPr>
          <w:rFonts w:eastAsiaTheme="minorEastAsia"/>
          <w:sz w:val="28"/>
          <w:szCs w:val="28"/>
        </w:rPr>
        <w:t>Приморско-Ахтарский</w:t>
      </w:r>
      <w:proofErr w:type="spellEnd"/>
      <w:r w:rsidRPr="00890CBF">
        <w:rPr>
          <w:rFonts w:eastAsiaTheme="minorEastAsia"/>
          <w:sz w:val="28"/>
          <w:szCs w:val="28"/>
        </w:rPr>
        <w:t xml:space="preserve"> район  за его пределами» (приложение № 3 к муниципальной программе) (далее – подпрограмма 2) направлена на   формирование и продвижение экономической и инвестиционной привлекательности муниципального образования </w:t>
      </w:r>
      <w:proofErr w:type="spellStart"/>
      <w:r w:rsidRPr="00890CBF">
        <w:rPr>
          <w:rFonts w:eastAsiaTheme="minorEastAsia"/>
          <w:sz w:val="28"/>
          <w:szCs w:val="28"/>
        </w:rPr>
        <w:t>Приморско-Ахтарский</w:t>
      </w:r>
      <w:proofErr w:type="spellEnd"/>
      <w:r w:rsidRPr="00890CBF">
        <w:rPr>
          <w:rFonts w:eastAsiaTheme="minorEastAsia"/>
          <w:sz w:val="28"/>
          <w:szCs w:val="28"/>
        </w:rPr>
        <w:t xml:space="preserve"> район за его пределами путем организации участия в </w:t>
      </w:r>
      <w:proofErr w:type="spellStart"/>
      <w:r w:rsidRPr="00890CBF">
        <w:rPr>
          <w:rFonts w:eastAsiaTheme="minorEastAsia"/>
          <w:sz w:val="28"/>
          <w:szCs w:val="28"/>
        </w:rPr>
        <w:t>выставочно</w:t>
      </w:r>
      <w:proofErr w:type="spellEnd"/>
      <w:r w:rsidRPr="00890CBF">
        <w:rPr>
          <w:rFonts w:eastAsiaTheme="minorEastAsia"/>
          <w:sz w:val="28"/>
          <w:szCs w:val="28"/>
        </w:rPr>
        <w:t>-ярмарочных мероприятиях.</w:t>
      </w:r>
    </w:p>
    <w:p w:rsidR="00890CBF" w:rsidRPr="00890CBF" w:rsidRDefault="00890CBF" w:rsidP="00890CBF">
      <w:pPr>
        <w:widowControl w:val="0"/>
        <w:autoSpaceDE w:val="0"/>
        <w:autoSpaceDN w:val="0"/>
        <w:adjustRightInd w:val="0"/>
        <w:ind w:firstLine="720"/>
        <w:jc w:val="both"/>
        <w:rPr>
          <w:rFonts w:eastAsiaTheme="minorEastAsia"/>
          <w:sz w:val="28"/>
          <w:szCs w:val="28"/>
        </w:rPr>
      </w:pPr>
    </w:p>
    <w:p w:rsidR="00890CBF" w:rsidRPr="00890CBF" w:rsidRDefault="00890CBF" w:rsidP="00890CBF">
      <w:pPr>
        <w:jc w:val="center"/>
        <w:rPr>
          <w:rFonts w:eastAsiaTheme="minorEastAsia"/>
          <w:b/>
          <w:sz w:val="28"/>
          <w:szCs w:val="28"/>
        </w:rPr>
      </w:pPr>
      <w:r w:rsidRPr="00890CBF">
        <w:rPr>
          <w:rFonts w:eastAsiaTheme="minorEastAsia"/>
          <w:b/>
          <w:sz w:val="28"/>
          <w:szCs w:val="28"/>
        </w:rPr>
        <w:t>4. Обоснование ресурсного обеспечения муниципальной программы</w:t>
      </w:r>
    </w:p>
    <w:p w:rsidR="00890CBF" w:rsidRPr="00890CBF" w:rsidRDefault="00890CBF" w:rsidP="00890CBF">
      <w:pPr>
        <w:widowControl w:val="0"/>
        <w:autoSpaceDE w:val="0"/>
        <w:autoSpaceDN w:val="0"/>
        <w:adjustRightInd w:val="0"/>
        <w:ind w:firstLine="720"/>
        <w:jc w:val="both"/>
        <w:rPr>
          <w:rFonts w:eastAsiaTheme="minorEastAsia"/>
          <w:sz w:val="28"/>
        </w:rPr>
      </w:pPr>
    </w:p>
    <w:p w:rsidR="00890CBF" w:rsidRPr="00890CBF" w:rsidRDefault="00890CBF" w:rsidP="00890CBF">
      <w:pPr>
        <w:widowControl w:val="0"/>
        <w:autoSpaceDE w:val="0"/>
        <w:autoSpaceDN w:val="0"/>
        <w:adjustRightInd w:val="0"/>
        <w:ind w:firstLine="720"/>
        <w:jc w:val="both"/>
        <w:rPr>
          <w:rFonts w:eastAsiaTheme="minorEastAsia"/>
          <w:sz w:val="28"/>
        </w:rPr>
      </w:pPr>
      <w:r w:rsidRPr="00890CBF">
        <w:rPr>
          <w:rFonts w:eastAsiaTheme="minorEastAsia"/>
          <w:sz w:val="28"/>
        </w:rPr>
        <w:t xml:space="preserve">Реализация Программы предусматривается за счет средств бюджета муниципального образования </w:t>
      </w:r>
      <w:proofErr w:type="spellStart"/>
      <w:r w:rsidRPr="00890CBF">
        <w:rPr>
          <w:rFonts w:eastAsiaTheme="minorEastAsia"/>
          <w:sz w:val="28"/>
        </w:rPr>
        <w:t>Приморско-Ахтарский</w:t>
      </w:r>
      <w:proofErr w:type="spellEnd"/>
      <w:r w:rsidRPr="00890CBF">
        <w:rPr>
          <w:rFonts w:eastAsiaTheme="minorEastAsia"/>
          <w:sz w:val="28"/>
        </w:rPr>
        <w:t xml:space="preserve"> район.</w:t>
      </w:r>
    </w:p>
    <w:p w:rsidR="00890CBF" w:rsidRPr="00890CBF" w:rsidRDefault="00890CBF" w:rsidP="00890CBF">
      <w:pPr>
        <w:widowControl w:val="0"/>
        <w:autoSpaceDE w:val="0"/>
        <w:autoSpaceDN w:val="0"/>
        <w:adjustRightInd w:val="0"/>
        <w:ind w:firstLine="720"/>
        <w:jc w:val="both"/>
        <w:rPr>
          <w:rFonts w:eastAsiaTheme="minorEastAsia"/>
          <w:sz w:val="28"/>
        </w:rPr>
      </w:pPr>
      <w:r w:rsidRPr="00890CBF">
        <w:rPr>
          <w:rFonts w:eastAsiaTheme="minorEastAsia"/>
          <w:sz w:val="28"/>
        </w:rPr>
        <w:t xml:space="preserve">Потребность в финансовых ресурсах определена  исходя из необходимого выполнения целевых показателей, с учетом финансовых возможностей бюджета муниципального образования </w:t>
      </w:r>
      <w:proofErr w:type="spellStart"/>
      <w:r w:rsidRPr="00890CBF">
        <w:rPr>
          <w:rFonts w:eastAsiaTheme="minorEastAsia"/>
          <w:sz w:val="28"/>
        </w:rPr>
        <w:t>Приморско-Ахтарский</w:t>
      </w:r>
      <w:proofErr w:type="spellEnd"/>
      <w:r w:rsidRPr="00890CBF">
        <w:rPr>
          <w:rFonts w:eastAsiaTheme="minorEastAsia"/>
          <w:sz w:val="28"/>
        </w:rPr>
        <w:t xml:space="preserve"> район.</w:t>
      </w:r>
    </w:p>
    <w:p w:rsidR="00890CBF" w:rsidRPr="00890CBF" w:rsidRDefault="00890CBF" w:rsidP="00890CBF">
      <w:pPr>
        <w:widowControl w:val="0"/>
        <w:autoSpaceDE w:val="0"/>
        <w:autoSpaceDN w:val="0"/>
        <w:adjustRightInd w:val="0"/>
        <w:ind w:firstLine="720"/>
        <w:jc w:val="both"/>
        <w:rPr>
          <w:rFonts w:eastAsiaTheme="minorEastAsia"/>
          <w:sz w:val="28"/>
        </w:rPr>
      </w:pPr>
      <w:r w:rsidRPr="00890CBF">
        <w:rPr>
          <w:rFonts w:eastAsiaTheme="minorEastAsia"/>
          <w:sz w:val="28"/>
        </w:rPr>
        <w:t xml:space="preserve">Объемы бюджетных ассигнований бюджета муниципального образования </w:t>
      </w:r>
      <w:proofErr w:type="spellStart"/>
      <w:r w:rsidRPr="00890CBF">
        <w:rPr>
          <w:rFonts w:eastAsiaTheme="minorEastAsia"/>
          <w:sz w:val="28"/>
        </w:rPr>
        <w:t>Приморско-Ахтарский</w:t>
      </w:r>
      <w:proofErr w:type="spellEnd"/>
      <w:r w:rsidRPr="00890CBF">
        <w:rPr>
          <w:rFonts w:eastAsiaTheme="minorEastAsia"/>
          <w:sz w:val="28"/>
        </w:rPr>
        <w:t xml:space="preserve"> район, направляемых на финансирование мероприятий Программы, подлежат ежегодному уточнению при принятии решения Совета муниципального образования </w:t>
      </w:r>
      <w:proofErr w:type="spellStart"/>
      <w:r w:rsidRPr="00890CBF">
        <w:rPr>
          <w:rFonts w:eastAsiaTheme="minorEastAsia"/>
          <w:sz w:val="28"/>
        </w:rPr>
        <w:t>Приморско-Ахтарский</w:t>
      </w:r>
      <w:proofErr w:type="spellEnd"/>
      <w:r w:rsidRPr="00890CBF">
        <w:rPr>
          <w:rFonts w:eastAsiaTheme="minorEastAsia"/>
          <w:sz w:val="28"/>
        </w:rPr>
        <w:t xml:space="preserve"> район о бюджете муниципального образования </w:t>
      </w:r>
      <w:proofErr w:type="spellStart"/>
      <w:r w:rsidRPr="00890CBF">
        <w:rPr>
          <w:rFonts w:eastAsiaTheme="minorEastAsia"/>
          <w:sz w:val="28"/>
        </w:rPr>
        <w:t>Приморско-Ахтарский</w:t>
      </w:r>
      <w:proofErr w:type="spellEnd"/>
      <w:r w:rsidRPr="00890CBF">
        <w:rPr>
          <w:rFonts w:eastAsiaTheme="minorEastAsia"/>
          <w:sz w:val="28"/>
        </w:rPr>
        <w:t xml:space="preserve"> район на очередной финансовый год и плановый период.</w:t>
      </w:r>
    </w:p>
    <w:p w:rsidR="00890CBF" w:rsidRPr="00890CBF" w:rsidRDefault="00890CBF" w:rsidP="00890CBF">
      <w:pPr>
        <w:widowControl w:val="0"/>
        <w:autoSpaceDE w:val="0"/>
        <w:autoSpaceDN w:val="0"/>
        <w:adjustRightInd w:val="0"/>
        <w:ind w:firstLine="720"/>
        <w:jc w:val="both"/>
        <w:rPr>
          <w:rFonts w:eastAsiaTheme="minorEastAsia"/>
          <w:sz w:val="28"/>
        </w:rPr>
      </w:pPr>
      <w:r w:rsidRPr="00890CBF">
        <w:rPr>
          <w:rFonts w:eastAsiaTheme="minorEastAsia"/>
          <w:sz w:val="28"/>
        </w:rPr>
        <w:t>Сведения об общем финансировании Программы по годам ее реализации и объемах финансирования по подпрограммам приведены в таблице 1.</w:t>
      </w:r>
    </w:p>
    <w:p w:rsidR="00890CBF" w:rsidRPr="00890CBF" w:rsidRDefault="00890CBF" w:rsidP="00890CBF">
      <w:pPr>
        <w:widowControl w:val="0"/>
        <w:autoSpaceDE w:val="0"/>
        <w:autoSpaceDN w:val="0"/>
        <w:adjustRightInd w:val="0"/>
        <w:ind w:firstLine="720"/>
        <w:jc w:val="right"/>
        <w:rPr>
          <w:rFonts w:eastAsiaTheme="minorEastAsia"/>
          <w:sz w:val="28"/>
        </w:rPr>
      </w:pPr>
    </w:p>
    <w:p w:rsidR="00890CBF" w:rsidRPr="00890CBF" w:rsidRDefault="00890CBF" w:rsidP="00890CBF">
      <w:pPr>
        <w:widowControl w:val="0"/>
        <w:autoSpaceDE w:val="0"/>
        <w:autoSpaceDN w:val="0"/>
        <w:adjustRightInd w:val="0"/>
        <w:ind w:firstLine="720"/>
        <w:jc w:val="right"/>
        <w:rPr>
          <w:rFonts w:eastAsiaTheme="minorEastAsia"/>
          <w:sz w:val="28"/>
        </w:rPr>
      </w:pPr>
      <w:r w:rsidRPr="00890CBF">
        <w:rPr>
          <w:rFonts w:eastAsiaTheme="minorEastAsia"/>
          <w:sz w:val="28"/>
        </w:rPr>
        <w:t>Таблица № 1</w:t>
      </w:r>
    </w:p>
    <w:p w:rsidR="00890CBF" w:rsidRPr="00890CBF" w:rsidRDefault="00890CBF" w:rsidP="00890CBF">
      <w:pPr>
        <w:widowControl w:val="0"/>
        <w:autoSpaceDE w:val="0"/>
        <w:autoSpaceDN w:val="0"/>
        <w:adjustRightInd w:val="0"/>
        <w:ind w:firstLine="720"/>
        <w:jc w:val="right"/>
        <w:rPr>
          <w:rFonts w:eastAsiaTheme="minorEastAsia"/>
          <w:sz w:val="28"/>
        </w:rPr>
      </w:pPr>
    </w:p>
    <w:tbl>
      <w:tblPr>
        <w:tblStyle w:val="2"/>
        <w:tblW w:w="0" w:type="auto"/>
        <w:tblLayout w:type="fixed"/>
        <w:tblLook w:val="04A0" w:firstRow="1" w:lastRow="0" w:firstColumn="1" w:lastColumn="0" w:noHBand="0" w:noVBand="1"/>
      </w:tblPr>
      <w:tblGrid>
        <w:gridCol w:w="2093"/>
        <w:gridCol w:w="1701"/>
        <w:gridCol w:w="1417"/>
        <w:gridCol w:w="1418"/>
        <w:gridCol w:w="1559"/>
        <w:gridCol w:w="1665"/>
      </w:tblGrid>
      <w:tr w:rsidR="00890CBF" w:rsidRPr="00890CBF" w:rsidTr="0086273B">
        <w:tc>
          <w:tcPr>
            <w:tcW w:w="2093" w:type="dxa"/>
            <w:vMerge w:val="restart"/>
            <w:hideMark/>
          </w:tcPr>
          <w:p w:rsidR="00890CBF" w:rsidRPr="00890CBF" w:rsidRDefault="00890CBF" w:rsidP="00890CBF">
            <w:pPr>
              <w:tabs>
                <w:tab w:val="left" w:pos="720"/>
              </w:tabs>
              <w:autoSpaceDN w:val="0"/>
              <w:jc w:val="center"/>
              <w:rPr>
                <w:rFonts w:eastAsiaTheme="minorEastAsia"/>
              </w:rPr>
            </w:pPr>
            <w:r w:rsidRPr="00890CBF">
              <w:rPr>
                <w:rFonts w:eastAsiaTheme="minorEastAsia"/>
              </w:rPr>
              <w:t>Год реализации</w:t>
            </w:r>
          </w:p>
        </w:tc>
        <w:tc>
          <w:tcPr>
            <w:tcW w:w="7760" w:type="dxa"/>
            <w:gridSpan w:val="5"/>
            <w:hideMark/>
          </w:tcPr>
          <w:p w:rsidR="00890CBF" w:rsidRPr="00890CBF" w:rsidRDefault="00890CBF" w:rsidP="00890CBF">
            <w:pPr>
              <w:tabs>
                <w:tab w:val="left" w:pos="720"/>
              </w:tabs>
              <w:autoSpaceDN w:val="0"/>
              <w:jc w:val="center"/>
              <w:rPr>
                <w:rFonts w:eastAsiaTheme="minorEastAsia"/>
              </w:rPr>
            </w:pPr>
            <w:r w:rsidRPr="00890CBF">
              <w:rPr>
                <w:rFonts w:eastAsiaTheme="minorEastAsia"/>
              </w:rPr>
              <w:t>Объем финансирования, тыс. рублей</w:t>
            </w:r>
          </w:p>
        </w:tc>
      </w:tr>
      <w:tr w:rsidR="00890CBF" w:rsidRPr="00890CBF" w:rsidTr="0086273B">
        <w:tc>
          <w:tcPr>
            <w:tcW w:w="2093" w:type="dxa"/>
            <w:vMerge/>
            <w:vAlign w:val="center"/>
            <w:hideMark/>
          </w:tcPr>
          <w:p w:rsidR="00890CBF" w:rsidRPr="00890CBF" w:rsidRDefault="00890CBF" w:rsidP="00890CBF">
            <w:pPr>
              <w:rPr>
                <w:rFonts w:eastAsiaTheme="minorEastAsia"/>
              </w:rPr>
            </w:pPr>
          </w:p>
        </w:tc>
        <w:tc>
          <w:tcPr>
            <w:tcW w:w="1701" w:type="dxa"/>
            <w:vMerge w:val="restart"/>
            <w:hideMark/>
          </w:tcPr>
          <w:p w:rsidR="00890CBF" w:rsidRPr="00890CBF" w:rsidRDefault="00890CBF" w:rsidP="00890CBF">
            <w:pPr>
              <w:tabs>
                <w:tab w:val="left" w:pos="720"/>
              </w:tabs>
              <w:autoSpaceDN w:val="0"/>
              <w:jc w:val="center"/>
              <w:rPr>
                <w:rFonts w:eastAsiaTheme="minorEastAsia"/>
              </w:rPr>
            </w:pPr>
            <w:r w:rsidRPr="00890CBF">
              <w:rPr>
                <w:rFonts w:eastAsiaTheme="minorEastAsia"/>
              </w:rPr>
              <w:t>Всего</w:t>
            </w:r>
          </w:p>
        </w:tc>
        <w:tc>
          <w:tcPr>
            <w:tcW w:w="6059" w:type="dxa"/>
            <w:gridSpan w:val="4"/>
            <w:hideMark/>
          </w:tcPr>
          <w:p w:rsidR="00890CBF" w:rsidRPr="00890CBF" w:rsidRDefault="00890CBF" w:rsidP="00890CBF">
            <w:pPr>
              <w:tabs>
                <w:tab w:val="left" w:pos="720"/>
              </w:tabs>
              <w:autoSpaceDN w:val="0"/>
              <w:jc w:val="center"/>
              <w:rPr>
                <w:rFonts w:eastAsiaTheme="minorEastAsia"/>
              </w:rPr>
            </w:pPr>
            <w:r w:rsidRPr="00890CBF">
              <w:rPr>
                <w:rFonts w:eastAsiaTheme="minorEastAsia"/>
              </w:rPr>
              <w:t>В разрезе источников финансирования</w:t>
            </w:r>
          </w:p>
        </w:tc>
      </w:tr>
      <w:tr w:rsidR="00890CBF" w:rsidRPr="00890CBF" w:rsidTr="0086273B">
        <w:tc>
          <w:tcPr>
            <w:tcW w:w="2093" w:type="dxa"/>
            <w:vMerge/>
            <w:vAlign w:val="center"/>
            <w:hideMark/>
          </w:tcPr>
          <w:p w:rsidR="00890CBF" w:rsidRPr="00890CBF" w:rsidRDefault="00890CBF" w:rsidP="00890CBF">
            <w:pPr>
              <w:rPr>
                <w:rFonts w:eastAsiaTheme="minorEastAsia"/>
              </w:rPr>
            </w:pPr>
          </w:p>
        </w:tc>
        <w:tc>
          <w:tcPr>
            <w:tcW w:w="1701" w:type="dxa"/>
            <w:vMerge/>
            <w:vAlign w:val="center"/>
            <w:hideMark/>
          </w:tcPr>
          <w:p w:rsidR="00890CBF" w:rsidRPr="00890CBF" w:rsidRDefault="00890CBF" w:rsidP="00890CBF">
            <w:pPr>
              <w:rPr>
                <w:rFonts w:eastAsiaTheme="minorEastAsia"/>
              </w:rPr>
            </w:pPr>
          </w:p>
        </w:tc>
        <w:tc>
          <w:tcPr>
            <w:tcW w:w="1417" w:type="dxa"/>
            <w:hideMark/>
          </w:tcPr>
          <w:p w:rsidR="00890CBF" w:rsidRPr="00890CBF" w:rsidRDefault="00890CBF" w:rsidP="00890CBF">
            <w:pPr>
              <w:tabs>
                <w:tab w:val="left" w:pos="720"/>
              </w:tabs>
              <w:autoSpaceDN w:val="0"/>
              <w:jc w:val="center"/>
              <w:rPr>
                <w:rFonts w:eastAsiaTheme="minorEastAsia"/>
              </w:rPr>
            </w:pPr>
            <w:r w:rsidRPr="00890CBF">
              <w:rPr>
                <w:rFonts w:eastAsiaTheme="minorEastAsia"/>
                <w:sz w:val="20"/>
                <w:szCs w:val="20"/>
              </w:rPr>
              <w:t>Федеральный</w:t>
            </w:r>
            <w:r w:rsidRPr="00890CBF">
              <w:rPr>
                <w:rFonts w:eastAsiaTheme="minorEastAsia"/>
              </w:rPr>
              <w:t xml:space="preserve"> бюджет</w:t>
            </w:r>
          </w:p>
        </w:tc>
        <w:tc>
          <w:tcPr>
            <w:tcW w:w="1418" w:type="dxa"/>
            <w:hideMark/>
          </w:tcPr>
          <w:p w:rsidR="00890CBF" w:rsidRPr="00890CBF" w:rsidRDefault="00890CBF" w:rsidP="00890CBF">
            <w:pPr>
              <w:tabs>
                <w:tab w:val="left" w:pos="720"/>
              </w:tabs>
              <w:autoSpaceDN w:val="0"/>
              <w:jc w:val="center"/>
              <w:rPr>
                <w:rFonts w:eastAsiaTheme="minorEastAsia"/>
              </w:rPr>
            </w:pPr>
            <w:r w:rsidRPr="00890CBF">
              <w:rPr>
                <w:rFonts w:eastAsiaTheme="minorEastAsia"/>
              </w:rPr>
              <w:t>Краевой бюджет</w:t>
            </w:r>
          </w:p>
        </w:tc>
        <w:tc>
          <w:tcPr>
            <w:tcW w:w="1559" w:type="dxa"/>
            <w:hideMark/>
          </w:tcPr>
          <w:p w:rsidR="00890CBF" w:rsidRPr="00890CBF" w:rsidRDefault="00890CBF" w:rsidP="00890CBF">
            <w:pPr>
              <w:tabs>
                <w:tab w:val="left" w:pos="720"/>
              </w:tabs>
              <w:autoSpaceDN w:val="0"/>
              <w:jc w:val="center"/>
              <w:rPr>
                <w:rFonts w:eastAsiaTheme="minorEastAsia"/>
              </w:rPr>
            </w:pPr>
            <w:r w:rsidRPr="00890CBF">
              <w:rPr>
                <w:rFonts w:eastAsiaTheme="minorEastAsia"/>
              </w:rPr>
              <w:t xml:space="preserve">Бюджет МО </w:t>
            </w:r>
            <w:proofErr w:type="spellStart"/>
            <w:r w:rsidRPr="00890CBF">
              <w:rPr>
                <w:rFonts w:eastAsiaTheme="minorEastAsia"/>
              </w:rPr>
              <w:t>Приморско-Ахтарский</w:t>
            </w:r>
            <w:proofErr w:type="spellEnd"/>
            <w:r w:rsidRPr="00890CBF">
              <w:rPr>
                <w:rFonts w:eastAsiaTheme="minorEastAsia"/>
              </w:rPr>
              <w:t xml:space="preserve"> район</w:t>
            </w:r>
          </w:p>
        </w:tc>
        <w:tc>
          <w:tcPr>
            <w:tcW w:w="1665" w:type="dxa"/>
            <w:hideMark/>
          </w:tcPr>
          <w:p w:rsidR="00890CBF" w:rsidRPr="00890CBF" w:rsidRDefault="00890CBF" w:rsidP="00890CBF">
            <w:pPr>
              <w:tabs>
                <w:tab w:val="left" w:pos="720"/>
              </w:tabs>
              <w:autoSpaceDN w:val="0"/>
              <w:jc w:val="center"/>
              <w:rPr>
                <w:rFonts w:eastAsiaTheme="minorEastAsia"/>
              </w:rPr>
            </w:pPr>
            <w:r w:rsidRPr="00890CBF">
              <w:rPr>
                <w:rFonts w:eastAsiaTheme="minorEastAsia"/>
              </w:rPr>
              <w:t>Внебюджетные источники</w:t>
            </w:r>
          </w:p>
        </w:tc>
      </w:tr>
      <w:tr w:rsidR="00890CBF" w:rsidRPr="00890CBF" w:rsidTr="0086273B">
        <w:tc>
          <w:tcPr>
            <w:tcW w:w="2093" w:type="dxa"/>
            <w:hideMark/>
          </w:tcPr>
          <w:p w:rsidR="00890CBF" w:rsidRPr="00890CBF" w:rsidRDefault="00890CBF" w:rsidP="00890CBF">
            <w:pPr>
              <w:tabs>
                <w:tab w:val="left" w:pos="720"/>
              </w:tabs>
              <w:autoSpaceDN w:val="0"/>
              <w:jc w:val="center"/>
              <w:rPr>
                <w:rFonts w:eastAsiaTheme="minorEastAsia"/>
              </w:rPr>
            </w:pPr>
            <w:r w:rsidRPr="00890CBF">
              <w:rPr>
                <w:rFonts w:eastAsiaTheme="minorEastAsia"/>
              </w:rPr>
              <w:t>1</w:t>
            </w:r>
          </w:p>
        </w:tc>
        <w:tc>
          <w:tcPr>
            <w:tcW w:w="1701" w:type="dxa"/>
            <w:hideMark/>
          </w:tcPr>
          <w:p w:rsidR="00890CBF" w:rsidRPr="00890CBF" w:rsidRDefault="00890CBF" w:rsidP="00890CBF">
            <w:pPr>
              <w:tabs>
                <w:tab w:val="left" w:pos="720"/>
              </w:tabs>
              <w:autoSpaceDN w:val="0"/>
              <w:jc w:val="center"/>
              <w:rPr>
                <w:rFonts w:eastAsiaTheme="minorEastAsia"/>
              </w:rPr>
            </w:pPr>
            <w:r w:rsidRPr="00890CBF">
              <w:rPr>
                <w:rFonts w:eastAsiaTheme="minorEastAsia"/>
              </w:rPr>
              <w:t>2</w:t>
            </w:r>
          </w:p>
        </w:tc>
        <w:tc>
          <w:tcPr>
            <w:tcW w:w="1417" w:type="dxa"/>
            <w:hideMark/>
          </w:tcPr>
          <w:p w:rsidR="00890CBF" w:rsidRPr="00890CBF" w:rsidRDefault="00890CBF" w:rsidP="00890CBF">
            <w:pPr>
              <w:tabs>
                <w:tab w:val="left" w:pos="720"/>
              </w:tabs>
              <w:autoSpaceDN w:val="0"/>
              <w:jc w:val="center"/>
              <w:rPr>
                <w:rFonts w:eastAsiaTheme="minorEastAsia"/>
              </w:rPr>
            </w:pPr>
            <w:r w:rsidRPr="00890CBF">
              <w:rPr>
                <w:rFonts w:eastAsiaTheme="minorEastAsia"/>
              </w:rPr>
              <w:t>3</w:t>
            </w:r>
          </w:p>
        </w:tc>
        <w:tc>
          <w:tcPr>
            <w:tcW w:w="1418" w:type="dxa"/>
            <w:hideMark/>
          </w:tcPr>
          <w:p w:rsidR="00890CBF" w:rsidRPr="00890CBF" w:rsidRDefault="00890CBF" w:rsidP="00890CBF">
            <w:pPr>
              <w:tabs>
                <w:tab w:val="left" w:pos="720"/>
              </w:tabs>
              <w:autoSpaceDN w:val="0"/>
              <w:jc w:val="center"/>
              <w:rPr>
                <w:rFonts w:eastAsiaTheme="minorEastAsia"/>
              </w:rPr>
            </w:pPr>
            <w:r w:rsidRPr="00890CBF">
              <w:rPr>
                <w:rFonts w:eastAsiaTheme="minorEastAsia"/>
              </w:rPr>
              <w:t>4</w:t>
            </w:r>
          </w:p>
        </w:tc>
        <w:tc>
          <w:tcPr>
            <w:tcW w:w="1559" w:type="dxa"/>
            <w:hideMark/>
          </w:tcPr>
          <w:p w:rsidR="00890CBF" w:rsidRPr="00890CBF" w:rsidRDefault="00890CBF" w:rsidP="00890CBF">
            <w:pPr>
              <w:tabs>
                <w:tab w:val="left" w:pos="720"/>
              </w:tabs>
              <w:autoSpaceDN w:val="0"/>
              <w:jc w:val="center"/>
              <w:rPr>
                <w:rFonts w:eastAsiaTheme="minorEastAsia"/>
              </w:rPr>
            </w:pPr>
            <w:r w:rsidRPr="00890CBF">
              <w:rPr>
                <w:rFonts w:eastAsiaTheme="minorEastAsia"/>
              </w:rPr>
              <w:t>5</w:t>
            </w:r>
          </w:p>
        </w:tc>
        <w:tc>
          <w:tcPr>
            <w:tcW w:w="1665" w:type="dxa"/>
            <w:hideMark/>
          </w:tcPr>
          <w:p w:rsidR="00890CBF" w:rsidRPr="00890CBF" w:rsidRDefault="00890CBF" w:rsidP="00890CBF">
            <w:pPr>
              <w:tabs>
                <w:tab w:val="left" w:pos="720"/>
              </w:tabs>
              <w:autoSpaceDN w:val="0"/>
              <w:jc w:val="center"/>
              <w:rPr>
                <w:rFonts w:eastAsiaTheme="minorEastAsia"/>
              </w:rPr>
            </w:pPr>
            <w:r w:rsidRPr="00890CBF">
              <w:rPr>
                <w:rFonts w:eastAsiaTheme="minorEastAsia"/>
              </w:rPr>
              <w:t>6</w:t>
            </w:r>
          </w:p>
        </w:tc>
      </w:tr>
      <w:tr w:rsidR="00890CBF" w:rsidRPr="00890CBF" w:rsidTr="0086273B">
        <w:tc>
          <w:tcPr>
            <w:tcW w:w="9853" w:type="dxa"/>
            <w:gridSpan w:val="6"/>
          </w:tcPr>
          <w:p w:rsidR="00890CBF" w:rsidRPr="00890CBF" w:rsidRDefault="00890CBF" w:rsidP="00890CBF">
            <w:pPr>
              <w:tabs>
                <w:tab w:val="left" w:pos="720"/>
              </w:tabs>
              <w:autoSpaceDN w:val="0"/>
              <w:jc w:val="center"/>
              <w:rPr>
                <w:rFonts w:eastAsiaTheme="minorEastAsia"/>
              </w:rPr>
            </w:pPr>
            <w:r w:rsidRPr="00890CBF">
              <w:rPr>
                <w:rFonts w:eastAsiaTheme="minorEastAsia"/>
              </w:rPr>
              <w:t xml:space="preserve">Подпрограмма «Поддержка малого и среднего предпринимательства в муниципальном образовании </w:t>
            </w:r>
            <w:proofErr w:type="spellStart"/>
            <w:r w:rsidRPr="00890CBF">
              <w:rPr>
                <w:rFonts w:eastAsiaTheme="minorEastAsia"/>
              </w:rPr>
              <w:t>Приморско-Ахтарский</w:t>
            </w:r>
            <w:proofErr w:type="spellEnd"/>
            <w:r w:rsidRPr="00890CBF">
              <w:rPr>
                <w:rFonts w:eastAsiaTheme="minorEastAsia"/>
              </w:rPr>
              <w:t xml:space="preserve"> район»</w:t>
            </w:r>
          </w:p>
        </w:tc>
      </w:tr>
      <w:tr w:rsidR="00890CBF" w:rsidRPr="00890CBF" w:rsidTr="0086273B">
        <w:tc>
          <w:tcPr>
            <w:tcW w:w="2093" w:type="dxa"/>
            <w:hideMark/>
          </w:tcPr>
          <w:p w:rsidR="00890CBF" w:rsidRPr="00890CBF" w:rsidRDefault="00890CBF" w:rsidP="00890CBF">
            <w:pPr>
              <w:tabs>
                <w:tab w:val="left" w:pos="720"/>
              </w:tabs>
              <w:autoSpaceDN w:val="0"/>
              <w:jc w:val="center"/>
              <w:rPr>
                <w:rFonts w:eastAsiaTheme="minorEastAsia"/>
              </w:rPr>
            </w:pPr>
            <w:r w:rsidRPr="00890CBF">
              <w:rPr>
                <w:rFonts w:eastAsiaTheme="minorEastAsia"/>
              </w:rPr>
              <w:t>2019</w:t>
            </w:r>
          </w:p>
        </w:tc>
        <w:tc>
          <w:tcPr>
            <w:tcW w:w="1701" w:type="dxa"/>
            <w:hideMark/>
          </w:tcPr>
          <w:p w:rsidR="00890CBF" w:rsidRPr="00890CBF" w:rsidRDefault="00890CBF" w:rsidP="00890CBF">
            <w:pPr>
              <w:tabs>
                <w:tab w:val="left" w:pos="720"/>
              </w:tabs>
              <w:autoSpaceDN w:val="0"/>
              <w:jc w:val="center"/>
              <w:rPr>
                <w:rFonts w:eastAsiaTheme="minorEastAsia"/>
              </w:rPr>
            </w:pPr>
            <w:r w:rsidRPr="00890CBF">
              <w:rPr>
                <w:rFonts w:eastAsiaTheme="minorEastAsia"/>
              </w:rPr>
              <w:t>295,7</w:t>
            </w:r>
          </w:p>
        </w:tc>
        <w:tc>
          <w:tcPr>
            <w:tcW w:w="1417" w:type="dxa"/>
            <w:hideMark/>
          </w:tcPr>
          <w:p w:rsidR="00890CBF" w:rsidRPr="00890CBF" w:rsidRDefault="00890CBF" w:rsidP="00890CBF">
            <w:pPr>
              <w:tabs>
                <w:tab w:val="left" w:pos="720"/>
              </w:tabs>
              <w:autoSpaceDN w:val="0"/>
              <w:jc w:val="center"/>
              <w:rPr>
                <w:rFonts w:eastAsiaTheme="minorEastAsia"/>
              </w:rPr>
            </w:pPr>
            <w:r w:rsidRPr="00890CBF">
              <w:rPr>
                <w:rFonts w:eastAsiaTheme="minorEastAsia"/>
              </w:rPr>
              <w:t>-</w:t>
            </w:r>
          </w:p>
        </w:tc>
        <w:tc>
          <w:tcPr>
            <w:tcW w:w="1418" w:type="dxa"/>
            <w:hideMark/>
          </w:tcPr>
          <w:p w:rsidR="00890CBF" w:rsidRPr="00890CBF" w:rsidRDefault="00890CBF" w:rsidP="00890CBF">
            <w:pPr>
              <w:tabs>
                <w:tab w:val="left" w:pos="720"/>
              </w:tabs>
              <w:autoSpaceDN w:val="0"/>
              <w:jc w:val="center"/>
              <w:rPr>
                <w:rFonts w:eastAsiaTheme="minorEastAsia"/>
              </w:rPr>
            </w:pPr>
            <w:r w:rsidRPr="00890CBF">
              <w:rPr>
                <w:rFonts w:eastAsiaTheme="minorEastAsia"/>
              </w:rPr>
              <w:t>-</w:t>
            </w:r>
          </w:p>
        </w:tc>
        <w:tc>
          <w:tcPr>
            <w:tcW w:w="1559" w:type="dxa"/>
            <w:hideMark/>
          </w:tcPr>
          <w:p w:rsidR="00890CBF" w:rsidRPr="00890CBF" w:rsidRDefault="00890CBF" w:rsidP="00890CBF">
            <w:pPr>
              <w:tabs>
                <w:tab w:val="left" w:pos="720"/>
              </w:tabs>
              <w:autoSpaceDN w:val="0"/>
              <w:jc w:val="center"/>
              <w:rPr>
                <w:rFonts w:eastAsiaTheme="minorEastAsia"/>
              </w:rPr>
            </w:pPr>
            <w:r w:rsidRPr="00890CBF">
              <w:rPr>
                <w:rFonts w:eastAsiaTheme="minorEastAsia"/>
              </w:rPr>
              <w:t>295,7</w:t>
            </w:r>
          </w:p>
        </w:tc>
        <w:tc>
          <w:tcPr>
            <w:tcW w:w="1665" w:type="dxa"/>
            <w:hideMark/>
          </w:tcPr>
          <w:p w:rsidR="00890CBF" w:rsidRPr="00890CBF" w:rsidRDefault="00890CBF" w:rsidP="00890CBF">
            <w:pPr>
              <w:tabs>
                <w:tab w:val="left" w:pos="720"/>
              </w:tabs>
              <w:autoSpaceDN w:val="0"/>
              <w:jc w:val="center"/>
              <w:rPr>
                <w:rFonts w:eastAsiaTheme="minorEastAsia"/>
              </w:rPr>
            </w:pPr>
            <w:r w:rsidRPr="00890CBF">
              <w:rPr>
                <w:rFonts w:eastAsiaTheme="minorEastAsia"/>
              </w:rPr>
              <w:t>-</w:t>
            </w:r>
          </w:p>
        </w:tc>
      </w:tr>
      <w:tr w:rsidR="00890CBF" w:rsidRPr="00890CBF" w:rsidTr="0086273B">
        <w:tc>
          <w:tcPr>
            <w:tcW w:w="2093" w:type="dxa"/>
            <w:hideMark/>
          </w:tcPr>
          <w:p w:rsidR="00890CBF" w:rsidRPr="00890CBF" w:rsidRDefault="00890CBF" w:rsidP="00890CBF">
            <w:pPr>
              <w:tabs>
                <w:tab w:val="left" w:pos="720"/>
              </w:tabs>
              <w:autoSpaceDN w:val="0"/>
              <w:jc w:val="center"/>
              <w:rPr>
                <w:rFonts w:eastAsiaTheme="minorEastAsia"/>
              </w:rPr>
            </w:pPr>
            <w:r w:rsidRPr="00890CBF">
              <w:rPr>
                <w:rFonts w:eastAsiaTheme="minorEastAsia"/>
              </w:rPr>
              <w:t>2020</w:t>
            </w:r>
          </w:p>
        </w:tc>
        <w:tc>
          <w:tcPr>
            <w:tcW w:w="1701" w:type="dxa"/>
            <w:hideMark/>
          </w:tcPr>
          <w:p w:rsidR="00890CBF" w:rsidRPr="00890CBF" w:rsidRDefault="00890CBF" w:rsidP="00890CBF">
            <w:pPr>
              <w:tabs>
                <w:tab w:val="left" w:pos="720"/>
              </w:tabs>
              <w:autoSpaceDN w:val="0"/>
              <w:jc w:val="center"/>
              <w:rPr>
                <w:rFonts w:eastAsiaTheme="minorEastAsia"/>
              </w:rPr>
            </w:pPr>
            <w:r w:rsidRPr="00890CBF">
              <w:rPr>
                <w:rFonts w:eastAsiaTheme="minorEastAsia"/>
              </w:rPr>
              <w:t>295,7</w:t>
            </w:r>
          </w:p>
        </w:tc>
        <w:tc>
          <w:tcPr>
            <w:tcW w:w="1417" w:type="dxa"/>
            <w:hideMark/>
          </w:tcPr>
          <w:p w:rsidR="00890CBF" w:rsidRPr="00890CBF" w:rsidRDefault="00890CBF" w:rsidP="00890CBF">
            <w:pPr>
              <w:tabs>
                <w:tab w:val="left" w:pos="720"/>
              </w:tabs>
              <w:autoSpaceDN w:val="0"/>
              <w:jc w:val="center"/>
              <w:rPr>
                <w:rFonts w:eastAsiaTheme="minorEastAsia"/>
              </w:rPr>
            </w:pPr>
            <w:r w:rsidRPr="00890CBF">
              <w:rPr>
                <w:rFonts w:eastAsiaTheme="minorEastAsia"/>
              </w:rPr>
              <w:t>-</w:t>
            </w:r>
          </w:p>
        </w:tc>
        <w:tc>
          <w:tcPr>
            <w:tcW w:w="1418" w:type="dxa"/>
            <w:hideMark/>
          </w:tcPr>
          <w:p w:rsidR="00890CBF" w:rsidRPr="00890CBF" w:rsidRDefault="00890CBF" w:rsidP="00890CBF">
            <w:pPr>
              <w:tabs>
                <w:tab w:val="left" w:pos="720"/>
              </w:tabs>
              <w:autoSpaceDN w:val="0"/>
              <w:jc w:val="center"/>
              <w:rPr>
                <w:rFonts w:eastAsiaTheme="minorEastAsia"/>
              </w:rPr>
            </w:pPr>
            <w:r w:rsidRPr="00890CBF">
              <w:rPr>
                <w:rFonts w:eastAsiaTheme="minorEastAsia"/>
              </w:rPr>
              <w:t>-</w:t>
            </w:r>
          </w:p>
        </w:tc>
        <w:tc>
          <w:tcPr>
            <w:tcW w:w="1559" w:type="dxa"/>
            <w:hideMark/>
          </w:tcPr>
          <w:p w:rsidR="00890CBF" w:rsidRPr="00890CBF" w:rsidRDefault="00890CBF" w:rsidP="00890CBF">
            <w:pPr>
              <w:tabs>
                <w:tab w:val="left" w:pos="720"/>
              </w:tabs>
              <w:autoSpaceDN w:val="0"/>
              <w:jc w:val="center"/>
              <w:rPr>
                <w:rFonts w:eastAsiaTheme="minorEastAsia"/>
              </w:rPr>
            </w:pPr>
            <w:r w:rsidRPr="00890CBF">
              <w:rPr>
                <w:rFonts w:eastAsiaTheme="minorEastAsia"/>
              </w:rPr>
              <w:t>295,7</w:t>
            </w:r>
          </w:p>
        </w:tc>
        <w:tc>
          <w:tcPr>
            <w:tcW w:w="1665" w:type="dxa"/>
            <w:hideMark/>
          </w:tcPr>
          <w:p w:rsidR="00890CBF" w:rsidRPr="00890CBF" w:rsidRDefault="00890CBF" w:rsidP="00890CBF">
            <w:pPr>
              <w:tabs>
                <w:tab w:val="left" w:pos="720"/>
              </w:tabs>
              <w:autoSpaceDN w:val="0"/>
              <w:jc w:val="center"/>
              <w:rPr>
                <w:rFonts w:eastAsiaTheme="minorEastAsia"/>
              </w:rPr>
            </w:pPr>
            <w:r w:rsidRPr="00890CBF">
              <w:rPr>
                <w:rFonts w:eastAsiaTheme="minorEastAsia"/>
              </w:rPr>
              <w:t>-</w:t>
            </w:r>
          </w:p>
        </w:tc>
      </w:tr>
      <w:tr w:rsidR="00890CBF" w:rsidRPr="00890CBF" w:rsidTr="0086273B">
        <w:tc>
          <w:tcPr>
            <w:tcW w:w="2093" w:type="dxa"/>
            <w:hideMark/>
          </w:tcPr>
          <w:p w:rsidR="00890CBF" w:rsidRPr="00890CBF" w:rsidRDefault="00890CBF" w:rsidP="00890CBF">
            <w:pPr>
              <w:tabs>
                <w:tab w:val="left" w:pos="720"/>
              </w:tabs>
              <w:autoSpaceDN w:val="0"/>
              <w:jc w:val="center"/>
              <w:rPr>
                <w:rFonts w:eastAsiaTheme="minorEastAsia"/>
              </w:rPr>
            </w:pPr>
            <w:r w:rsidRPr="00890CBF">
              <w:rPr>
                <w:rFonts w:eastAsiaTheme="minorEastAsia"/>
              </w:rPr>
              <w:t>2021</w:t>
            </w:r>
          </w:p>
        </w:tc>
        <w:tc>
          <w:tcPr>
            <w:tcW w:w="1701" w:type="dxa"/>
            <w:hideMark/>
          </w:tcPr>
          <w:p w:rsidR="00890CBF" w:rsidRPr="00890CBF" w:rsidRDefault="00890CBF" w:rsidP="00890CBF">
            <w:pPr>
              <w:tabs>
                <w:tab w:val="left" w:pos="720"/>
              </w:tabs>
              <w:autoSpaceDN w:val="0"/>
              <w:jc w:val="center"/>
              <w:rPr>
                <w:rFonts w:eastAsiaTheme="minorEastAsia"/>
              </w:rPr>
            </w:pPr>
            <w:r w:rsidRPr="00890CBF">
              <w:rPr>
                <w:rFonts w:eastAsiaTheme="minorEastAsia"/>
              </w:rPr>
              <w:t>295,7</w:t>
            </w:r>
          </w:p>
        </w:tc>
        <w:tc>
          <w:tcPr>
            <w:tcW w:w="1417" w:type="dxa"/>
            <w:hideMark/>
          </w:tcPr>
          <w:p w:rsidR="00890CBF" w:rsidRPr="00890CBF" w:rsidRDefault="00890CBF" w:rsidP="00890CBF">
            <w:pPr>
              <w:tabs>
                <w:tab w:val="left" w:pos="720"/>
              </w:tabs>
              <w:autoSpaceDN w:val="0"/>
              <w:jc w:val="center"/>
              <w:rPr>
                <w:rFonts w:eastAsiaTheme="minorEastAsia"/>
              </w:rPr>
            </w:pPr>
            <w:r w:rsidRPr="00890CBF">
              <w:rPr>
                <w:rFonts w:eastAsiaTheme="minorEastAsia"/>
              </w:rPr>
              <w:t>-</w:t>
            </w:r>
          </w:p>
        </w:tc>
        <w:tc>
          <w:tcPr>
            <w:tcW w:w="1418" w:type="dxa"/>
            <w:hideMark/>
          </w:tcPr>
          <w:p w:rsidR="00890CBF" w:rsidRPr="00890CBF" w:rsidRDefault="00890CBF" w:rsidP="00890CBF">
            <w:pPr>
              <w:tabs>
                <w:tab w:val="left" w:pos="720"/>
              </w:tabs>
              <w:autoSpaceDN w:val="0"/>
              <w:jc w:val="center"/>
              <w:rPr>
                <w:rFonts w:eastAsiaTheme="minorEastAsia"/>
              </w:rPr>
            </w:pPr>
            <w:r w:rsidRPr="00890CBF">
              <w:rPr>
                <w:rFonts w:eastAsiaTheme="minorEastAsia"/>
              </w:rPr>
              <w:t>-</w:t>
            </w:r>
          </w:p>
        </w:tc>
        <w:tc>
          <w:tcPr>
            <w:tcW w:w="1559" w:type="dxa"/>
            <w:hideMark/>
          </w:tcPr>
          <w:p w:rsidR="00890CBF" w:rsidRPr="00890CBF" w:rsidRDefault="00890CBF" w:rsidP="00890CBF">
            <w:pPr>
              <w:tabs>
                <w:tab w:val="left" w:pos="720"/>
              </w:tabs>
              <w:autoSpaceDN w:val="0"/>
              <w:jc w:val="center"/>
              <w:rPr>
                <w:rFonts w:eastAsiaTheme="minorEastAsia"/>
              </w:rPr>
            </w:pPr>
            <w:r w:rsidRPr="00890CBF">
              <w:rPr>
                <w:rFonts w:eastAsiaTheme="minorEastAsia"/>
              </w:rPr>
              <w:t>295,7</w:t>
            </w:r>
          </w:p>
        </w:tc>
        <w:tc>
          <w:tcPr>
            <w:tcW w:w="1665" w:type="dxa"/>
            <w:hideMark/>
          </w:tcPr>
          <w:p w:rsidR="00890CBF" w:rsidRPr="00890CBF" w:rsidRDefault="00890CBF" w:rsidP="00890CBF">
            <w:pPr>
              <w:tabs>
                <w:tab w:val="left" w:pos="720"/>
              </w:tabs>
              <w:autoSpaceDN w:val="0"/>
              <w:jc w:val="center"/>
              <w:rPr>
                <w:rFonts w:eastAsiaTheme="minorEastAsia"/>
              </w:rPr>
            </w:pPr>
            <w:r w:rsidRPr="00890CBF">
              <w:rPr>
                <w:rFonts w:eastAsiaTheme="minorEastAsia"/>
              </w:rPr>
              <w:t>-</w:t>
            </w:r>
          </w:p>
        </w:tc>
      </w:tr>
      <w:tr w:rsidR="00890CBF" w:rsidRPr="00890CBF" w:rsidTr="0086273B">
        <w:tc>
          <w:tcPr>
            <w:tcW w:w="2093" w:type="dxa"/>
            <w:hideMark/>
          </w:tcPr>
          <w:p w:rsidR="00890CBF" w:rsidRPr="00890CBF" w:rsidRDefault="00890CBF" w:rsidP="00890CBF">
            <w:pPr>
              <w:tabs>
                <w:tab w:val="left" w:pos="720"/>
              </w:tabs>
              <w:autoSpaceDN w:val="0"/>
              <w:jc w:val="center"/>
              <w:rPr>
                <w:rFonts w:eastAsiaTheme="minorEastAsia"/>
                <w:b/>
              </w:rPr>
            </w:pPr>
            <w:r w:rsidRPr="00890CBF">
              <w:rPr>
                <w:rFonts w:eastAsiaTheme="minorEastAsia"/>
                <w:b/>
              </w:rPr>
              <w:t>Всего по подпрограмме</w:t>
            </w:r>
          </w:p>
        </w:tc>
        <w:tc>
          <w:tcPr>
            <w:tcW w:w="1701" w:type="dxa"/>
            <w:hideMark/>
          </w:tcPr>
          <w:p w:rsidR="00890CBF" w:rsidRPr="00890CBF" w:rsidRDefault="00890CBF" w:rsidP="00890CBF">
            <w:pPr>
              <w:tabs>
                <w:tab w:val="left" w:pos="720"/>
              </w:tabs>
              <w:autoSpaceDN w:val="0"/>
              <w:jc w:val="center"/>
              <w:rPr>
                <w:rFonts w:eastAsiaTheme="minorEastAsia"/>
                <w:b/>
              </w:rPr>
            </w:pPr>
            <w:r w:rsidRPr="00890CBF">
              <w:rPr>
                <w:rFonts w:eastAsiaTheme="minorEastAsia"/>
                <w:b/>
              </w:rPr>
              <w:t>887,1</w:t>
            </w:r>
          </w:p>
        </w:tc>
        <w:tc>
          <w:tcPr>
            <w:tcW w:w="1417" w:type="dxa"/>
            <w:hideMark/>
          </w:tcPr>
          <w:p w:rsidR="00890CBF" w:rsidRPr="00890CBF" w:rsidRDefault="00890CBF" w:rsidP="00890CBF">
            <w:pPr>
              <w:tabs>
                <w:tab w:val="left" w:pos="720"/>
              </w:tabs>
              <w:autoSpaceDN w:val="0"/>
              <w:jc w:val="center"/>
              <w:rPr>
                <w:rFonts w:eastAsiaTheme="minorEastAsia"/>
                <w:b/>
              </w:rPr>
            </w:pPr>
            <w:r w:rsidRPr="00890CBF">
              <w:rPr>
                <w:rFonts w:eastAsiaTheme="minorEastAsia"/>
                <w:b/>
              </w:rPr>
              <w:t>-</w:t>
            </w:r>
          </w:p>
        </w:tc>
        <w:tc>
          <w:tcPr>
            <w:tcW w:w="1418" w:type="dxa"/>
            <w:hideMark/>
          </w:tcPr>
          <w:p w:rsidR="00890CBF" w:rsidRPr="00890CBF" w:rsidRDefault="00890CBF" w:rsidP="00890CBF">
            <w:pPr>
              <w:tabs>
                <w:tab w:val="left" w:pos="720"/>
              </w:tabs>
              <w:autoSpaceDN w:val="0"/>
              <w:jc w:val="center"/>
              <w:rPr>
                <w:rFonts w:eastAsiaTheme="minorEastAsia"/>
                <w:b/>
              </w:rPr>
            </w:pPr>
            <w:r w:rsidRPr="00890CBF">
              <w:rPr>
                <w:rFonts w:eastAsiaTheme="minorEastAsia"/>
                <w:b/>
              </w:rPr>
              <w:t>-</w:t>
            </w:r>
          </w:p>
        </w:tc>
        <w:tc>
          <w:tcPr>
            <w:tcW w:w="1559" w:type="dxa"/>
            <w:hideMark/>
          </w:tcPr>
          <w:p w:rsidR="00890CBF" w:rsidRPr="00890CBF" w:rsidRDefault="00890CBF" w:rsidP="00890CBF">
            <w:pPr>
              <w:tabs>
                <w:tab w:val="left" w:pos="720"/>
              </w:tabs>
              <w:autoSpaceDN w:val="0"/>
              <w:jc w:val="center"/>
              <w:rPr>
                <w:rFonts w:eastAsiaTheme="minorEastAsia"/>
                <w:b/>
              </w:rPr>
            </w:pPr>
            <w:r w:rsidRPr="00890CBF">
              <w:rPr>
                <w:rFonts w:eastAsiaTheme="minorEastAsia"/>
                <w:b/>
              </w:rPr>
              <w:t>887,1</w:t>
            </w:r>
          </w:p>
        </w:tc>
        <w:tc>
          <w:tcPr>
            <w:tcW w:w="1665" w:type="dxa"/>
            <w:hideMark/>
          </w:tcPr>
          <w:p w:rsidR="00890CBF" w:rsidRPr="00890CBF" w:rsidRDefault="00890CBF" w:rsidP="00890CBF">
            <w:pPr>
              <w:tabs>
                <w:tab w:val="left" w:pos="720"/>
              </w:tabs>
              <w:autoSpaceDN w:val="0"/>
              <w:jc w:val="center"/>
              <w:rPr>
                <w:rFonts w:eastAsiaTheme="minorEastAsia"/>
                <w:b/>
              </w:rPr>
            </w:pPr>
            <w:r w:rsidRPr="00890CBF">
              <w:rPr>
                <w:rFonts w:eastAsiaTheme="minorEastAsia"/>
                <w:b/>
              </w:rPr>
              <w:t>-</w:t>
            </w:r>
          </w:p>
        </w:tc>
      </w:tr>
      <w:tr w:rsidR="00890CBF" w:rsidRPr="00890CBF" w:rsidTr="0086273B">
        <w:tc>
          <w:tcPr>
            <w:tcW w:w="9853" w:type="dxa"/>
            <w:gridSpan w:val="6"/>
          </w:tcPr>
          <w:p w:rsidR="00890CBF" w:rsidRPr="00890CBF" w:rsidRDefault="00890CBF" w:rsidP="00890CBF">
            <w:pPr>
              <w:tabs>
                <w:tab w:val="left" w:pos="720"/>
              </w:tabs>
              <w:autoSpaceDN w:val="0"/>
              <w:jc w:val="center"/>
              <w:rPr>
                <w:rFonts w:eastAsiaTheme="minorEastAsia"/>
              </w:rPr>
            </w:pPr>
            <w:r w:rsidRPr="00890CBF">
              <w:rPr>
                <w:rFonts w:eastAsiaTheme="minorEastAsia"/>
              </w:rPr>
              <w:t xml:space="preserve">Подпрограмма «Формирование и продвижение экономически и инвестиционно привлекательного образа муниципального образования  </w:t>
            </w:r>
            <w:proofErr w:type="spellStart"/>
            <w:r w:rsidRPr="00890CBF">
              <w:rPr>
                <w:rFonts w:eastAsiaTheme="minorEastAsia"/>
              </w:rPr>
              <w:t>Приморско-Ахтарский</w:t>
            </w:r>
            <w:proofErr w:type="spellEnd"/>
            <w:r w:rsidRPr="00890CBF">
              <w:rPr>
                <w:rFonts w:eastAsiaTheme="minorEastAsia"/>
              </w:rPr>
              <w:t xml:space="preserve"> район за его пределами»</w:t>
            </w:r>
          </w:p>
        </w:tc>
      </w:tr>
      <w:tr w:rsidR="00890CBF" w:rsidRPr="00890CBF" w:rsidTr="0086273B">
        <w:tc>
          <w:tcPr>
            <w:tcW w:w="2093" w:type="dxa"/>
          </w:tcPr>
          <w:p w:rsidR="00890CBF" w:rsidRPr="00890CBF" w:rsidRDefault="00890CBF" w:rsidP="00890CBF">
            <w:pPr>
              <w:tabs>
                <w:tab w:val="left" w:pos="720"/>
              </w:tabs>
              <w:autoSpaceDN w:val="0"/>
              <w:jc w:val="center"/>
              <w:rPr>
                <w:rFonts w:eastAsiaTheme="minorEastAsia"/>
              </w:rPr>
            </w:pPr>
            <w:r w:rsidRPr="00890CBF">
              <w:rPr>
                <w:rFonts w:eastAsiaTheme="minorEastAsia"/>
              </w:rPr>
              <w:t>2019</w:t>
            </w:r>
          </w:p>
        </w:tc>
        <w:tc>
          <w:tcPr>
            <w:tcW w:w="1701" w:type="dxa"/>
          </w:tcPr>
          <w:p w:rsidR="00890CBF" w:rsidRPr="00890CBF" w:rsidRDefault="00890CBF" w:rsidP="00890CBF">
            <w:pPr>
              <w:tabs>
                <w:tab w:val="left" w:pos="720"/>
              </w:tabs>
              <w:autoSpaceDN w:val="0"/>
              <w:jc w:val="center"/>
              <w:rPr>
                <w:rFonts w:eastAsiaTheme="minorEastAsia"/>
              </w:rPr>
            </w:pPr>
            <w:r w:rsidRPr="00890CBF">
              <w:rPr>
                <w:rFonts w:eastAsiaTheme="minorEastAsia"/>
              </w:rPr>
              <w:t>470,8</w:t>
            </w:r>
          </w:p>
        </w:tc>
        <w:tc>
          <w:tcPr>
            <w:tcW w:w="1417" w:type="dxa"/>
          </w:tcPr>
          <w:p w:rsidR="00890CBF" w:rsidRPr="00890CBF" w:rsidRDefault="00890CBF" w:rsidP="00890CBF">
            <w:pPr>
              <w:tabs>
                <w:tab w:val="left" w:pos="720"/>
              </w:tabs>
              <w:autoSpaceDN w:val="0"/>
              <w:jc w:val="center"/>
              <w:rPr>
                <w:rFonts w:eastAsiaTheme="minorEastAsia"/>
              </w:rPr>
            </w:pPr>
            <w:r w:rsidRPr="00890CBF">
              <w:rPr>
                <w:rFonts w:eastAsiaTheme="minorEastAsia"/>
              </w:rPr>
              <w:t>-</w:t>
            </w:r>
          </w:p>
        </w:tc>
        <w:tc>
          <w:tcPr>
            <w:tcW w:w="1418" w:type="dxa"/>
          </w:tcPr>
          <w:p w:rsidR="00890CBF" w:rsidRPr="00890CBF" w:rsidRDefault="00890CBF" w:rsidP="00890CBF">
            <w:pPr>
              <w:tabs>
                <w:tab w:val="left" w:pos="720"/>
              </w:tabs>
              <w:autoSpaceDN w:val="0"/>
              <w:jc w:val="center"/>
              <w:rPr>
                <w:rFonts w:eastAsiaTheme="minorEastAsia"/>
              </w:rPr>
            </w:pPr>
            <w:r w:rsidRPr="00890CBF">
              <w:rPr>
                <w:rFonts w:eastAsiaTheme="minorEastAsia"/>
              </w:rPr>
              <w:t>-</w:t>
            </w:r>
          </w:p>
        </w:tc>
        <w:tc>
          <w:tcPr>
            <w:tcW w:w="1559" w:type="dxa"/>
          </w:tcPr>
          <w:p w:rsidR="00890CBF" w:rsidRPr="00890CBF" w:rsidRDefault="00890CBF" w:rsidP="00890CBF">
            <w:pPr>
              <w:tabs>
                <w:tab w:val="left" w:pos="720"/>
              </w:tabs>
              <w:autoSpaceDN w:val="0"/>
              <w:jc w:val="center"/>
              <w:rPr>
                <w:rFonts w:eastAsiaTheme="minorEastAsia"/>
              </w:rPr>
            </w:pPr>
            <w:r w:rsidRPr="00890CBF">
              <w:rPr>
                <w:rFonts w:eastAsiaTheme="minorEastAsia"/>
              </w:rPr>
              <w:t>470,8</w:t>
            </w:r>
          </w:p>
        </w:tc>
        <w:tc>
          <w:tcPr>
            <w:tcW w:w="1665" w:type="dxa"/>
          </w:tcPr>
          <w:p w:rsidR="00890CBF" w:rsidRPr="00890CBF" w:rsidRDefault="00890CBF" w:rsidP="00890CBF">
            <w:pPr>
              <w:tabs>
                <w:tab w:val="left" w:pos="720"/>
              </w:tabs>
              <w:autoSpaceDN w:val="0"/>
              <w:jc w:val="center"/>
              <w:rPr>
                <w:rFonts w:eastAsiaTheme="minorEastAsia"/>
              </w:rPr>
            </w:pPr>
            <w:r w:rsidRPr="00890CBF">
              <w:rPr>
                <w:rFonts w:eastAsiaTheme="minorEastAsia"/>
              </w:rPr>
              <w:t>-</w:t>
            </w:r>
          </w:p>
        </w:tc>
      </w:tr>
      <w:tr w:rsidR="00890CBF" w:rsidRPr="00890CBF" w:rsidTr="0086273B">
        <w:tc>
          <w:tcPr>
            <w:tcW w:w="2093" w:type="dxa"/>
          </w:tcPr>
          <w:p w:rsidR="00890CBF" w:rsidRPr="00890CBF" w:rsidRDefault="00890CBF" w:rsidP="00890CBF">
            <w:pPr>
              <w:tabs>
                <w:tab w:val="left" w:pos="720"/>
              </w:tabs>
              <w:autoSpaceDN w:val="0"/>
              <w:jc w:val="center"/>
              <w:rPr>
                <w:rFonts w:eastAsiaTheme="minorEastAsia"/>
              </w:rPr>
            </w:pPr>
            <w:r w:rsidRPr="00890CBF">
              <w:rPr>
                <w:rFonts w:eastAsiaTheme="minorEastAsia"/>
              </w:rPr>
              <w:t>2020</w:t>
            </w:r>
          </w:p>
        </w:tc>
        <w:tc>
          <w:tcPr>
            <w:tcW w:w="1701" w:type="dxa"/>
          </w:tcPr>
          <w:p w:rsidR="00890CBF" w:rsidRPr="00890CBF" w:rsidRDefault="00890CBF" w:rsidP="00890CBF">
            <w:pPr>
              <w:tabs>
                <w:tab w:val="left" w:pos="720"/>
              </w:tabs>
              <w:autoSpaceDN w:val="0"/>
              <w:jc w:val="center"/>
              <w:rPr>
                <w:rFonts w:eastAsiaTheme="minorEastAsia"/>
              </w:rPr>
            </w:pPr>
            <w:r w:rsidRPr="00890CBF">
              <w:rPr>
                <w:rFonts w:eastAsiaTheme="minorEastAsia"/>
              </w:rPr>
              <w:t>470,8</w:t>
            </w:r>
          </w:p>
        </w:tc>
        <w:tc>
          <w:tcPr>
            <w:tcW w:w="1417" w:type="dxa"/>
          </w:tcPr>
          <w:p w:rsidR="00890CBF" w:rsidRPr="00890CBF" w:rsidRDefault="00890CBF" w:rsidP="00890CBF">
            <w:pPr>
              <w:tabs>
                <w:tab w:val="left" w:pos="720"/>
              </w:tabs>
              <w:autoSpaceDN w:val="0"/>
              <w:jc w:val="center"/>
              <w:rPr>
                <w:rFonts w:eastAsiaTheme="minorEastAsia"/>
              </w:rPr>
            </w:pPr>
            <w:r w:rsidRPr="00890CBF">
              <w:rPr>
                <w:rFonts w:eastAsiaTheme="minorEastAsia"/>
              </w:rPr>
              <w:t>-</w:t>
            </w:r>
          </w:p>
        </w:tc>
        <w:tc>
          <w:tcPr>
            <w:tcW w:w="1418" w:type="dxa"/>
          </w:tcPr>
          <w:p w:rsidR="00890CBF" w:rsidRPr="00890CBF" w:rsidRDefault="00890CBF" w:rsidP="00890CBF">
            <w:pPr>
              <w:tabs>
                <w:tab w:val="left" w:pos="720"/>
              </w:tabs>
              <w:autoSpaceDN w:val="0"/>
              <w:jc w:val="center"/>
              <w:rPr>
                <w:rFonts w:eastAsiaTheme="minorEastAsia"/>
              </w:rPr>
            </w:pPr>
            <w:r w:rsidRPr="00890CBF">
              <w:rPr>
                <w:rFonts w:eastAsiaTheme="minorEastAsia"/>
              </w:rPr>
              <w:t>-</w:t>
            </w:r>
          </w:p>
        </w:tc>
        <w:tc>
          <w:tcPr>
            <w:tcW w:w="1559" w:type="dxa"/>
          </w:tcPr>
          <w:p w:rsidR="00890CBF" w:rsidRPr="00890CBF" w:rsidRDefault="00890CBF" w:rsidP="00890CBF">
            <w:pPr>
              <w:tabs>
                <w:tab w:val="left" w:pos="720"/>
              </w:tabs>
              <w:autoSpaceDN w:val="0"/>
              <w:jc w:val="center"/>
              <w:rPr>
                <w:rFonts w:eastAsiaTheme="minorEastAsia"/>
              </w:rPr>
            </w:pPr>
            <w:r w:rsidRPr="00890CBF">
              <w:rPr>
                <w:rFonts w:eastAsiaTheme="minorEastAsia"/>
              </w:rPr>
              <w:t>470,8</w:t>
            </w:r>
          </w:p>
        </w:tc>
        <w:tc>
          <w:tcPr>
            <w:tcW w:w="1665" w:type="dxa"/>
          </w:tcPr>
          <w:p w:rsidR="00890CBF" w:rsidRPr="00890CBF" w:rsidRDefault="00890CBF" w:rsidP="00890CBF">
            <w:pPr>
              <w:tabs>
                <w:tab w:val="left" w:pos="720"/>
              </w:tabs>
              <w:autoSpaceDN w:val="0"/>
              <w:jc w:val="center"/>
              <w:rPr>
                <w:rFonts w:eastAsiaTheme="minorEastAsia"/>
              </w:rPr>
            </w:pPr>
            <w:r w:rsidRPr="00890CBF">
              <w:rPr>
                <w:rFonts w:eastAsiaTheme="minorEastAsia"/>
              </w:rPr>
              <w:t>-</w:t>
            </w:r>
          </w:p>
        </w:tc>
      </w:tr>
      <w:tr w:rsidR="00890CBF" w:rsidRPr="00890CBF" w:rsidTr="0086273B">
        <w:tc>
          <w:tcPr>
            <w:tcW w:w="2093" w:type="dxa"/>
          </w:tcPr>
          <w:p w:rsidR="00890CBF" w:rsidRPr="00890CBF" w:rsidRDefault="00890CBF" w:rsidP="00890CBF">
            <w:pPr>
              <w:tabs>
                <w:tab w:val="left" w:pos="720"/>
              </w:tabs>
              <w:autoSpaceDN w:val="0"/>
              <w:jc w:val="center"/>
              <w:rPr>
                <w:rFonts w:eastAsiaTheme="minorEastAsia"/>
              </w:rPr>
            </w:pPr>
            <w:r w:rsidRPr="00890CBF">
              <w:rPr>
                <w:rFonts w:eastAsiaTheme="minorEastAsia"/>
              </w:rPr>
              <w:t>2021</w:t>
            </w:r>
          </w:p>
        </w:tc>
        <w:tc>
          <w:tcPr>
            <w:tcW w:w="1701" w:type="dxa"/>
          </w:tcPr>
          <w:p w:rsidR="00890CBF" w:rsidRPr="00890CBF" w:rsidRDefault="00890CBF" w:rsidP="00890CBF">
            <w:pPr>
              <w:tabs>
                <w:tab w:val="left" w:pos="720"/>
              </w:tabs>
              <w:autoSpaceDN w:val="0"/>
              <w:jc w:val="center"/>
              <w:rPr>
                <w:rFonts w:eastAsiaTheme="minorEastAsia"/>
              </w:rPr>
            </w:pPr>
            <w:r w:rsidRPr="00890CBF">
              <w:rPr>
                <w:rFonts w:eastAsiaTheme="minorEastAsia"/>
              </w:rPr>
              <w:t>470,8</w:t>
            </w:r>
          </w:p>
        </w:tc>
        <w:tc>
          <w:tcPr>
            <w:tcW w:w="1417" w:type="dxa"/>
          </w:tcPr>
          <w:p w:rsidR="00890CBF" w:rsidRPr="00890CBF" w:rsidRDefault="00890CBF" w:rsidP="00890CBF">
            <w:pPr>
              <w:tabs>
                <w:tab w:val="left" w:pos="720"/>
              </w:tabs>
              <w:autoSpaceDN w:val="0"/>
              <w:jc w:val="center"/>
              <w:rPr>
                <w:rFonts w:eastAsiaTheme="minorEastAsia"/>
              </w:rPr>
            </w:pPr>
            <w:r w:rsidRPr="00890CBF">
              <w:rPr>
                <w:rFonts w:eastAsiaTheme="minorEastAsia"/>
              </w:rPr>
              <w:t>-</w:t>
            </w:r>
          </w:p>
        </w:tc>
        <w:tc>
          <w:tcPr>
            <w:tcW w:w="1418" w:type="dxa"/>
          </w:tcPr>
          <w:p w:rsidR="00890CBF" w:rsidRPr="00890CBF" w:rsidRDefault="00890CBF" w:rsidP="00890CBF">
            <w:pPr>
              <w:tabs>
                <w:tab w:val="left" w:pos="720"/>
              </w:tabs>
              <w:autoSpaceDN w:val="0"/>
              <w:jc w:val="center"/>
              <w:rPr>
                <w:rFonts w:eastAsiaTheme="minorEastAsia"/>
              </w:rPr>
            </w:pPr>
            <w:r w:rsidRPr="00890CBF">
              <w:rPr>
                <w:rFonts w:eastAsiaTheme="minorEastAsia"/>
              </w:rPr>
              <w:t>-</w:t>
            </w:r>
          </w:p>
        </w:tc>
        <w:tc>
          <w:tcPr>
            <w:tcW w:w="1559" w:type="dxa"/>
          </w:tcPr>
          <w:p w:rsidR="00890CBF" w:rsidRPr="00890CBF" w:rsidRDefault="00890CBF" w:rsidP="00890CBF">
            <w:pPr>
              <w:tabs>
                <w:tab w:val="left" w:pos="720"/>
              </w:tabs>
              <w:autoSpaceDN w:val="0"/>
              <w:jc w:val="center"/>
              <w:rPr>
                <w:rFonts w:eastAsiaTheme="minorEastAsia"/>
              </w:rPr>
            </w:pPr>
            <w:r w:rsidRPr="00890CBF">
              <w:rPr>
                <w:rFonts w:eastAsiaTheme="minorEastAsia"/>
              </w:rPr>
              <w:t>470,8</w:t>
            </w:r>
          </w:p>
        </w:tc>
        <w:tc>
          <w:tcPr>
            <w:tcW w:w="1665" w:type="dxa"/>
          </w:tcPr>
          <w:p w:rsidR="00890CBF" w:rsidRPr="00890CBF" w:rsidRDefault="00890CBF" w:rsidP="00890CBF">
            <w:pPr>
              <w:tabs>
                <w:tab w:val="left" w:pos="720"/>
              </w:tabs>
              <w:autoSpaceDN w:val="0"/>
              <w:jc w:val="center"/>
              <w:rPr>
                <w:rFonts w:eastAsiaTheme="minorEastAsia"/>
              </w:rPr>
            </w:pPr>
            <w:r w:rsidRPr="00890CBF">
              <w:rPr>
                <w:rFonts w:eastAsiaTheme="minorEastAsia"/>
              </w:rPr>
              <w:t>-</w:t>
            </w:r>
          </w:p>
        </w:tc>
      </w:tr>
      <w:tr w:rsidR="00890CBF" w:rsidRPr="00890CBF" w:rsidTr="0086273B">
        <w:tc>
          <w:tcPr>
            <w:tcW w:w="2093" w:type="dxa"/>
          </w:tcPr>
          <w:p w:rsidR="00890CBF" w:rsidRPr="00890CBF" w:rsidRDefault="00890CBF" w:rsidP="00890CBF">
            <w:pPr>
              <w:tabs>
                <w:tab w:val="left" w:pos="720"/>
              </w:tabs>
              <w:autoSpaceDN w:val="0"/>
              <w:jc w:val="center"/>
              <w:rPr>
                <w:rFonts w:eastAsiaTheme="minorEastAsia"/>
                <w:b/>
              </w:rPr>
            </w:pPr>
            <w:r w:rsidRPr="00890CBF">
              <w:rPr>
                <w:rFonts w:eastAsiaTheme="minorEastAsia"/>
                <w:b/>
              </w:rPr>
              <w:t>Всего по подпрограмме</w:t>
            </w:r>
          </w:p>
        </w:tc>
        <w:tc>
          <w:tcPr>
            <w:tcW w:w="1701" w:type="dxa"/>
          </w:tcPr>
          <w:p w:rsidR="00890CBF" w:rsidRPr="00890CBF" w:rsidRDefault="00890CBF" w:rsidP="00890CBF">
            <w:pPr>
              <w:tabs>
                <w:tab w:val="left" w:pos="720"/>
              </w:tabs>
              <w:autoSpaceDN w:val="0"/>
              <w:jc w:val="center"/>
              <w:rPr>
                <w:rFonts w:eastAsiaTheme="minorEastAsia"/>
                <w:b/>
              </w:rPr>
            </w:pPr>
            <w:r w:rsidRPr="00890CBF">
              <w:rPr>
                <w:rFonts w:eastAsiaTheme="minorEastAsia"/>
                <w:b/>
              </w:rPr>
              <w:t>1 412,4</w:t>
            </w:r>
          </w:p>
        </w:tc>
        <w:tc>
          <w:tcPr>
            <w:tcW w:w="1417" w:type="dxa"/>
          </w:tcPr>
          <w:p w:rsidR="00890CBF" w:rsidRPr="00890CBF" w:rsidRDefault="00890CBF" w:rsidP="00890CBF">
            <w:pPr>
              <w:tabs>
                <w:tab w:val="left" w:pos="720"/>
              </w:tabs>
              <w:autoSpaceDN w:val="0"/>
              <w:jc w:val="center"/>
              <w:rPr>
                <w:rFonts w:eastAsiaTheme="minorEastAsia"/>
                <w:b/>
              </w:rPr>
            </w:pPr>
            <w:r w:rsidRPr="00890CBF">
              <w:rPr>
                <w:rFonts w:eastAsiaTheme="minorEastAsia"/>
                <w:b/>
              </w:rPr>
              <w:t>-</w:t>
            </w:r>
          </w:p>
        </w:tc>
        <w:tc>
          <w:tcPr>
            <w:tcW w:w="1418" w:type="dxa"/>
          </w:tcPr>
          <w:p w:rsidR="00890CBF" w:rsidRPr="00890CBF" w:rsidRDefault="00890CBF" w:rsidP="00890CBF">
            <w:pPr>
              <w:tabs>
                <w:tab w:val="left" w:pos="720"/>
              </w:tabs>
              <w:autoSpaceDN w:val="0"/>
              <w:jc w:val="center"/>
              <w:rPr>
                <w:rFonts w:eastAsiaTheme="minorEastAsia"/>
                <w:b/>
              </w:rPr>
            </w:pPr>
            <w:r w:rsidRPr="00890CBF">
              <w:rPr>
                <w:rFonts w:eastAsiaTheme="minorEastAsia"/>
                <w:b/>
              </w:rPr>
              <w:t>-</w:t>
            </w:r>
          </w:p>
        </w:tc>
        <w:tc>
          <w:tcPr>
            <w:tcW w:w="1559" w:type="dxa"/>
          </w:tcPr>
          <w:p w:rsidR="00890CBF" w:rsidRPr="00890CBF" w:rsidRDefault="00890CBF" w:rsidP="00890CBF">
            <w:pPr>
              <w:tabs>
                <w:tab w:val="left" w:pos="720"/>
              </w:tabs>
              <w:autoSpaceDN w:val="0"/>
              <w:jc w:val="center"/>
              <w:rPr>
                <w:rFonts w:eastAsiaTheme="minorEastAsia"/>
                <w:b/>
              </w:rPr>
            </w:pPr>
            <w:r w:rsidRPr="00890CBF">
              <w:rPr>
                <w:rFonts w:eastAsiaTheme="minorEastAsia"/>
                <w:b/>
              </w:rPr>
              <w:t>1 412,4</w:t>
            </w:r>
          </w:p>
        </w:tc>
        <w:tc>
          <w:tcPr>
            <w:tcW w:w="1665" w:type="dxa"/>
          </w:tcPr>
          <w:p w:rsidR="00890CBF" w:rsidRPr="00890CBF" w:rsidRDefault="00890CBF" w:rsidP="00890CBF">
            <w:pPr>
              <w:tabs>
                <w:tab w:val="left" w:pos="720"/>
              </w:tabs>
              <w:autoSpaceDN w:val="0"/>
              <w:jc w:val="center"/>
              <w:rPr>
                <w:rFonts w:eastAsiaTheme="minorEastAsia"/>
                <w:b/>
              </w:rPr>
            </w:pPr>
            <w:r w:rsidRPr="00890CBF">
              <w:rPr>
                <w:rFonts w:eastAsiaTheme="minorEastAsia"/>
                <w:b/>
              </w:rPr>
              <w:t>-</w:t>
            </w:r>
          </w:p>
        </w:tc>
      </w:tr>
      <w:tr w:rsidR="00890CBF" w:rsidRPr="00890CBF" w:rsidTr="0086273B">
        <w:tc>
          <w:tcPr>
            <w:tcW w:w="9853" w:type="dxa"/>
            <w:gridSpan w:val="6"/>
          </w:tcPr>
          <w:p w:rsidR="00890CBF" w:rsidRPr="00890CBF" w:rsidRDefault="00890CBF" w:rsidP="00890CBF">
            <w:pPr>
              <w:tabs>
                <w:tab w:val="left" w:pos="720"/>
              </w:tabs>
              <w:autoSpaceDN w:val="0"/>
              <w:jc w:val="center"/>
              <w:rPr>
                <w:rFonts w:eastAsiaTheme="minorEastAsia"/>
              </w:rPr>
            </w:pPr>
            <w:r w:rsidRPr="00890CBF">
              <w:rPr>
                <w:rFonts w:eastAsiaTheme="minorEastAsia"/>
              </w:rPr>
              <w:t>Общий объем финансирования по муниципальной программе</w:t>
            </w:r>
          </w:p>
        </w:tc>
      </w:tr>
      <w:tr w:rsidR="00890CBF" w:rsidRPr="00890CBF" w:rsidTr="0086273B">
        <w:tc>
          <w:tcPr>
            <w:tcW w:w="2093" w:type="dxa"/>
          </w:tcPr>
          <w:p w:rsidR="00890CBF" w:rsidRPr="00890CBF" w:rsidRDefault="00890CBF" w:rsidP="00890CBF">
            <w:pPr>
              <w:tabs>
                <w:tab w:val="left" w:pos="720"/>
              </w:tabs>
              <w:autoSpaceDN w:val="0"/>
              <w:jc w:val="center"/>
              <w:rPr>
                <w:rFonts w:eastAsiaTheme="minorEastAsia"/>
              </w:rPr>
            </w:pPr>
            <w:r w:rsidRPr="00890CBF">
              <w:rPr>
                <w:rFonts w:eastAsiaTheme="minorEastAsia"/>
              </w:rPr>
              <w:t>2019</w:t>
            </w:r>
          </w:p>
        </w:tc>
        <w:tc>
          <w:tcPr>
            <w:tcW w:w="1701" w:type="dxa"/>
          </w:tcPr>
          <w:p w:rsidR="00890CBF" w:rsidRPr="00890CBF" w:rsidRDefault="00890CBF" w:rsidP="00890CBF">
            <w:pPr>
              <w:tabs>
                <w:tab w:val="left" w:pos="720"/>
              </w:tabs>
              <w:autoSpaceDN w:val="0"/>
              <w:jc w:val="center"/>
              <w:rPr>
                <w:rFonts w:eastAsiaTheme="minorEastAsia"/>
              </w:rPr>
            </w:pPr>
            <w:r w:rsidRPr="00890CBF">
              <w:rPr>
                <w:rFonts w:eastAsiaTheme="minorEastAsia"/>
              </w:rPr>
              <w:t>766,5</w:t>
            </w:r>
          </w:p>
        </w:tc>
        <w:tc>
          <w:tcPr>
            <w:tcW w:w="1417" w:type="dxa"/>
          </w:tcPr>
          <w:p w:rsidR="00890CBF" w:rsidRPr="00890CBF" w:rsidRDefault="00890CBF" w:rsidP="00890CBF">
            <w:pPr>
              <w:tabs>
                <w:tab w:val="left" w:pos="720"/>
              </w:tabs>
              <w:autoSpaceDN w:val="0"/>
              <w:jc w:val="center"/>
              <w:rPr>
                <w:rFonts w:eastAsiaTheme="minorEastAsia"/>
              </w:rPr>
            </w:pPr>
            <w:r w:rsidRPr="00890CBF">
              <w:rPr>
                <w:rFonts w:eastAsiaTheme="minorEastAsia"/>
              </w:rPr>
              <w:t>-</w:t>
            </w:r>
          </w:p>
        </w:tc>
        <w:tc>
          <w:tcPr>
            <w:tcW w:w="1418" w:type="dxa"/>
          </w:tcPr>
          <w:p w:rsidR="00890CBF" w:rsidRPr="00890CBF" w:rsidRDefault="00890CBF" w:rsidP="00890CBF">
            <w:pPr>
              <w:tabs>
                <w:tab w:val="left" w:pos="720"/>
              </w:tabs>
              <w:autoSpaceDN w:val="0"/>
              <w:jc w:val="center"/>
              <w:rPr>
                <w:rFonts w:eastAsiaTheme="minorEastAsia"/>
              </w:rPr>
            </w:pPr>
            <w:r w:rsidRPr="00890CBF">
              <w:rPr>
                <w:rFonts w:eastAsiaTheme="minorEastAsia"/>
              </w:rPr>
              <w:t>-</w:t>
            </w:r>
          </w:p>
        </w:tc>
        <w:tc>
          <w:tcPr>
            <w:tcW w:w="1559" w:type="dxa"/>
          </w:tcPr>
          <w:p w:rsidR="00890CBF" w:rsidRPr="00890CBF" w:rsidRDefault="00890CBF" w:rsidP="00890CBF">
            <w:pPr>
              <w:tabs>
                <w:tab w:val="left" w:pos="720"/>
              </w:tabs>
              <w:autoSpaceDN w:val="0"/>
              <w:jc w:val="center"/>
              <w:rPr>
                <w:rFonts w:eastAsiaTheme="minorEastAsia"/>
              </w:rPr>
            </w:pPr>
            <w:r w:rsidRPr="00890CBF">
              <w:rPr>
                <w:rFonts w:eastAsiaTheme="minorEastAsia"/>
              </w:rPr>
              <w:t>766,5</w:t>
            </w:r>
          </w:p>
        </w:tc>
        <w:tc>
          <w:tcPr>
            <w:tcW w:w="1665" w:type="dxa"/>
          </w:tcPr>
          <w:p w:rsidR="00890CBF" w:rsidRPr="00890CBF" w:rsidRDefault="00890CBF" w:rsidP="00890CBF">
            <w:pPr>
              <w:tabs>
                <w:tab w:val="left" w:pos="720"/>
              </w:tabs>
              <w:autoSpaceDN w:val="0"/>
              <w:jc w:val="center"/>
              <w:rPr>
                <w:rFonts w:eastAsiaTheme="minorEastAsia"/>
              </w:rPr>
            </w:pPr>
            <w:r w:rsidRPr="00890CBF">
              <w:rPr>
                <w:rFonts w:eastAsiaTheme="minorEastAsia"/>
              </w:rPr>
              <w:t>-</w:t>
            </w:r>
          </w:p>
        </w:tc>
      </w:tr>
      <w:tr w:rsidR="00890CBF" w:rsidRPr="00890CBF" w:rsidTr="0086273B">
        <w:tc>
          <w:tcPr>
            <w:tcW w:w="2093" w:type="dxa"/>
          </w:tcPr>
          <w:p w:rsidR="00890CBF" w:rsidRPr="00890CBF" w:rsidRDefault="00890CBF" w:rsidP="00890CBF">
            <w:pPr>
              <w:tabs>
                <w:tab w:val="left" w:pos="720"/>
              </w:tabs>
              <w:autoSpaceDN w:val="0"/>
              <w:jc w:val="center"/>
              <w:rPr>
                <w:rFonts w:eastAsiaTheme="minorEastAsia"/>
              </w:rPr>
            </w:pPr>
            <w:r w:rsidRPr="00890CBF">
              <w:rPr>
                <w:rFonts w:eastAsiaTheme="minorEastAsia"/>
              </w:rPr>
              <w:t>2020</w:t>
            </w:r>
          </w:p>
        </w:tc>
        <w:tc>
          <w:tcPr>
            <w:tcW w:w="1701" w:type="dxa"/>
          </w:tcPr>
          <w:p w:rsidR="00890CBF" w:rsidRPr="00890CBF" w:rsidRDefault="00890CBF" w:rsidP="00890CBF">
            <w:pPr>
              <w:tabs>
                <w:tab w:val="left" w:pos="720"/>
              </w:tabs>
              <w:autoSpaceDN w:val="0"/>
              <w:jc w:val="center"/>
              <w:rPr>
                <w:rFonts w:eastAsiaTheme="minorEastAsia"/>
              </w:rPr>
            </w:pPr>
            <w:r w:rsidRPr="00890CBF">
              <w:rPr>
                <w:rFonts w:eastAsiaTheme="minorEastAsia"/>
              </w:rPr>
              <w:t>766,5</w:t>
            </w:r>
          </w:p>
        </w:tc>
        <w:tc>
          <w:tcPr>
            <w:tcW w:w="1417" w:type="dxa"/>
          </w:tcPr>
          <w:p w:rsidR="00890CBF" w:rsidRPr="00890CBF" w:rsidRDefault="00890CBF" w:rsidP="00890CBF">
            <w:pPr>
              <w:tabs>
                <w:tab w:val="left" w:pos="720"/>
              </w:tabs>
              <w:autoSpaceDN w:val="0"/>
              <w:jc w:val="center"/>
              <w:rPr>
                <w:rFonts w:eastAsiaTheme="minorEastAsia"/>
              </w:rPr>
            </w:pPr>
            <w:r w:rsidRPr="00890CBF">
              <w:rPr>
                <w:rFonts w:eastAsiaTheme="minorEastAsia"/>
              </w:rPr>
              <w:t>-</w:t>
            </w:r>
          </w:p>
        </w:tc>
        <w:tc>
          <w:tcPr>
            <w:tcW w:w="1418" w:type="dxa"/>
          </w:tcPr>
          <w:p w:rsidR="00890CBF" w:rsidRPr="00890CBF" w:rsidRDefault="00890CBF" w:rsidP="00890CBF">
            <w:pPr>
              <w:tabs>
                <w:tab w:val="left" w:pos="720"/>
              </w:tabs>
              <w:autoSpaceDN w:val="0"/>
              <w:jc w:val="center"/>
              <w:rPr>
                <w:rFonts w:eastAsiaTheme="minorEastAsia"/>
              </w:rPr>
            </w:pPr>
            <w:r w:rsidRPr="00890CBF">
              <w:rPr>
                <w:rFonts w:eastAsiaTheme="minorEastAsia"/>
              </w:rPr>
              <w:t>-</w:t>
            </w:r>
          </w:p>
        </w:tc>
        <w:tc>
          <w:tcPr>
            <w:tcW w:w="1559" w:type="dxa"/>
          </w:tcPr>
          <w:p w:rsidR="00890CBF" w:rsidRPr="00890CBF" w:rsidRDefault="00890CBF" w:rsidP="00890CBF">
            <w:pPr>
              <w:tabs>
                <w:tab w:val="left" w:pos="720"/>
              </w:tabs>
              <w:autoSpaceDN w:val="0"/>
              <w:jc w:val="center"/>
              <w:rPr>
                <w:rFonts w:eastAsiaTheme="minorEastAsia"/>
              </w:rPr>
            </w:pPr>
            <w:r w:rsidRPr="00890CBF">
              <w:rPr>
                <w:rFonts w:eastAsiaTheme="minorEastAsia"/>
              </w:rPr>
              <w:t>766,5</w:t>
            </w:r>
          </w:p>
        </w:tc>
        <w:tc>
          <w:tcPr>
            <w:tcW w:w="1665" w:type="dxa"/>
          </w:tcPr>
          <w:p w:rsidR="00890CBF" w:rsidRPr="00890CBF" w:rsidRDefault="00890CBF" w:rsidP="00890CBF">
            <w:pPr>
              <w:tabs>
                <w:tab w:val="left" w:pos="720"/>
              </w:tabs>
              <w:autoSpaceDN w:val="0"/>
              <w:jc w:val="center"/>
              <w:rPr>
                <w:rFonts w:eastAsiaTheme="minorEastAsia"/>
              </w:rPr>
            </w:pPr>
            <w:r w:rsidRPr="00890CBF">
              <w:rPr>
                <w:rFonts w:eastAsiaTheme="minorEastAsia"/>
              </w:rPr>
              <w:t>-</w:t>
            </w:r>
          </w:p>
        </w:tc>
      </w:tr>
      <w:tr w:rsidR="00890CBF" w:rsidRPr="00890CBF" w:rsidTr="0086273B">
        <w:tc>
          <w:tcPr>
            <w:tcW w:w="2093" w:type="dxa"/>
          </w:tcPr>
          <w:p w:rsidR="00890CBF" w:rsidRPr="00890CBF" w:rsidRDefault="00890CBF" w:rsidP="00890CBF">
            <w:pPr>
              <w:tabs>
                <w:tab w:val="left" w:pos="720"/>
              </w:tabs>
              <w:autoSpaceDN w:val="0"/>
              <w:jc w:val="center"/>
              <w:rPr>
                <w:rFonts w:eastAsiaTheme="minorEastAsia"/>
              </w:rPr>
            </w:pPr>
            <w:r w:rsidRPr="00890CBF">
              <w:rPr>
                <w:rFonts w:eastAsiaTheme="minorEastAsia"/>
              </w:rPr>
              <w:t>2021</w:t>
            </w:r>
          </w:p>
        </w:tc>
        <w:tc>
          <w:tcPr>
            <w:tcW w:w="1701" w:type="dxa"/>
          </w:tcPr>
          <w:p w:rsidR="00890CBF" w:rsidRPr="00890CBF" w:rsidRDefault="00890CBF" w:rsidP="00890CBF">
            <w:pPr>
              <w:tabs>
                <w:tab w:val="left" w:pos="720"/>
              </w:tabs>
              <w:autoSpaceDN w:val="0"/>
              <w:jc w:val="center"/>
              <w:rPr>
                <w:rFonts w:eastAsiaTheme="minorEastAsia"/>
              </w:rPr>
            </w:pPr>
            <w:r w:rsidRPr="00890CBF">
              <w:rPr>
                <w:rFonts w:eastAsiaTheme="minorEastAsia"/>
              </w:rPr>
              <w:t>766,5</w:t>
            </w:r>
          </w:p>
        </w:tc>
        <w:tc>
          <w:tcPr>
            <w:tcW w:w="1417" w:type="dxa"/>
          </w:tcPr>
          <w:p w:rsidR="00890CBF" w:rsidRPr="00890CBF" w:rsidRDefault="00890CBF" w:rsidP="00890CBF">
            <w:pPr>
              <w:tabs>
                <w:tab w:val="left" w:pos="720"/>
              </w:tabs>
              <w:autoSpaceDN w:val="0"/>
              <w:jc w:val="center"/>
              <w:rPr>
                <w:rFonts w:eastAsiaTheme="minorEastAsia"/>
              </w:rPr>
            </w:pPr>
            <w:r w:rsidRPr="00890CBF">
              <w:rPr>
                <w:rFonts w:eastAsiaTheme="minorEastAsia"/>
              </w:rPr>
              <w:t>-</w:t>
            </w:r>
          </w:p>
        </w:tc>
        <w:tc>
          <w:tcPr>
            <w:tcW w:w="1418" w:type="dxa"/>
          </w:tcPr>
          <w:p w:rsidR="00890CBF" w:rsidRPr="00890CBF" w:rsidRDefault="00890CBF" w:rsidP="00890CBF">
            <w:pPr>
              <w:tabs>
                <w:tab w:val="left" w:pos="720"/>
              </w:tabs>
              <w:autoSpaceDN w:val="0"/>
              <w:jc w:val="center"/>
              <w:rPr>
                <w:rFonts w:eastAsiaTheme="minorEastAsia"/>
              </w:rPr>
            </w:pPr>
            <w:r w:rsidRPr="00890CBF">
              <w:rPr>
                <w:rFonts w:eastAsiaTheme="minorEastAsia"/>
              </w:rPr>
              <w:t>-</w:t>
            </w:r>
          </w:p>
        </w:tc>
        <w:tc>
          <w:tcPr>
            <w:tcW w:w="1559" w:type="dxa"/>
          </w:tcPr>
          <w:p w:rsidR="00890CBF" w:rsidRPr="00890CBF" w:rsidRDefault="00890CBF" w:rsidP="00890CBF">
            <w:pPr>
              <w:tabs>
                <w:tab w:val="left" w:pos="720"/>
              </w:tabs>
              <w:autoSpaceDN w:val="0"/>
              <w:jc w:val="center"/>
              <w:rPr>
                <w:rFonts w:eastAsiaTheme="minorEastAsia"/>
              </w:rPr>
            </w:pPr>
            <w:r w:rsidRPr="00890CBF">
              <w:rPr>
                <w:rFonts w:eastAsiaTheme="minorEastAsia"/>
              </w:rPr>
              <w:t>766,5</w:t>
            </w:r>
          </w:p>
        </w:tc>
        <w:tc>
          <w:tcPr>
            <w:tcW w:w="1665" w:type="dxa"/>
          </w:tcPr>
          <w:p w:rsidR="00890CBF" w:rsidRPr="00890CBF" w:rsidRDefault="00890CBF" w:rsidP="00890CBF">
            <w:pPr>
              <w:tabs>
                <w:tab w:val="left" w:pos="720"/>
              </w:tabs>
              <w:autoSpaceDN w:val="0"/>
              <w:jc w:val="center"/>
              <w:rPr>
                <w:rFonts w:eastAsiaTheme="minorEastAsia"/>
              </w:rPr>
            </w:pPr>
            <w:r w:rsidRPr="00890CBF">
              <w:rPr>
                <w:rFonts w:eastAsiaTheme="minorEastAsia"/>
              </w:rPr>
              <w:t>-</w:t>
            </w:r>
          </w:p>
        </w:tc>
      </w:tr>
      <w:tr w:rsidR="00890CBF" w:rsidRPr="00890CBF" w:rsidTr="0086273B">
        <w:tc>
          <w:tcPr>
            <w:tcW w:w="2093" w:type="dxa"/>
          </w:tcPr>
          <w:p w:rsidR="00890CBF" w:rsidRPr="00890CBF" w:rsidRDefault="00890CBF" w:rsidP="00890CBF">
            <w:pPr>
              <w:tabs>
                <w:tab w:val="left" w:pos="720"/>
              </w:tabs>
              <w:autoSpaceDN w:val="0"/>
              <w:jc w:val="center"/>
              <w:rPr>
                <w:rFonts w:eastAsiaTheme="minorEastAsia"/>
                <w:b/>
              </w:rPr>
            </w:pPr>
            <w:r w:rsidRPr="00890CBF">
              <w:rPr>
                <w:rFonts w:eastAsiaTheme="minorEastAsia"/>
                <w:b/>
              </w:rPr>
              <w:t>Всего по программе</w:t>
            </w:r>
          </w:p>
        </w:tc>
        <w:tc>
          <w:tcPr>
            <w:tcW w:w="1701" w:type="dxa"/>
          </w:tcPr>
          <w:p w:rsidR="00890CBF" w:rsidRPr="00890CBF" w:rsidRDefault="00890CBF" w:rsidP="00890CBF">
            <w:pPr>
              <w:tabs>
                <w:tab w:val="left" w:pos="720"/>
              </w:tabs>
              <w:autoSpaceDN w:val="0"/>
              <w:jc w:val="center"/>
              <w:rPr>
                <w:rFonts w:eastAsiaTheme="minorEastAsia"/>
                <w:b/>
              </w:rPr>
            </w:pPr>
            <w:r w:rsidRPr="00890CBF">
              <w:rPr>
                <w:rFonts w:eastAsiaTheme="minorEastAsia"/>
                <w:b/>
              </w:rPr>
              <w:t>2 299,5</w:t>
            </w:r>
          </w:p>
        </w:tc>
        <w:tc>
          <w:tcPr>
            <w:tcW w:w="1417" w:type="dxa"/>
          </w:tcPr>
          <w:p w:rsidR="00890CBF" w:rsidRPr="00890CBF" w:rsidRDefault="00890CBF" w:rsidP="00890CBF">
            <w:pPr>
              <w:tabs>
                <w:tab w:val="left" w:pos="720"/>
              </w:tabs>
              <w:autoSpaceDN w:val="0"/>
              <w:jc w:val="center"/>
              <w:rPr>
                <w:rFonts w:eastAsiaTheme="minorEastAsia"/>
                <w:b/>
              </w:rPr>
            </w:pPr>
            <w:r w:rsidRPr="00890CBF">
              <w:rPr>
                <w:rFonts w:eastAsiaTheme="minorEastAsia"/>
                <w:b/>
              </w:rPr>
              <w:t>-</w:t>
            </w:r>
          </w:p>
        </w:tc>
        <w:tc>
          <w:tcPr>
            <w:tcW w:w="1418" w:type="dxa"/>
          </w:tcPr>
          <w:p w:rsidR="00890CBF" w:rsidRPr="00890CBF" w:rsidRDefault="00890CBF" w:rsidP="00890CBF">
            <w:pPr>
              <w:tabs>
                <w:tab w:val="left" w:pos="720"/>
              </w:tabs>
              <w:autoSpaceDN w:val="0"/>
              <w:jc w:val="center"/>
              <w:rPr>
                <w:rFonts w:eastAsiaTheme="minorEastAsia"/>
                <w:b/>
              </w:rPr>
            </w:pPr>
            <w:r w:rsidRPr="00890CBF">
              <w:rPr>
                <w:rFonts w:eastAsiaTheme="minorEastAsia"/>
                <w:b/>
              </w:rPr>
              <w:t>-</w:t>
            </w:r>
          </w:p>
        </w:tc>
        <w:tc>
          <w:tcPr>
            <w:tcW w:w="1559" w:type="dxa"/>
          </w:tcPr>
          <w:p w:rsidR="00890CBF" w:rsidRPr="00890CBF" w:rsidRDefault="00890CBF" w:rsidP="00890CBF">
            <w:pPr>
              <w:tabs>
                <w:tab w:val="left" w:pos="720"/>
              </w:tabs>
              <w:autoSpaceDN w:val="0"/>
              <w:jc w:val="center"/>
              <w:rPr>
                <w:rFonts w:eastAsiaTheme="minorEastAsia"/>
                <w:b/>
              </w:rPr>
            </w:pPr>
            <w:r w:rsidRPr="00890CBF">
              <w:rPr>
                <w:rFonts w:eastAsiaTheme="minorEastAsia"/>
                <w:b/>
              </w:rPr>
              <w:t>2 299,5</w:t>
            </w:r>
          </w:p>
        </w:tc>
        <w:tc>
          <w:tcPr>
            <w:tcW w:w="1665" w:type="dxa"/>
          </w:tcPr>
          <w:p w:rsidR="00890CBF" w:rsidRPr="00890CBF" w:rsidRDefault="00890CBF" w:rsidP="00890CBF">
            <w:pPr>
              <w:tabs>
                <w:tab w:val="left" w:pos="720"/>
              </w:tabs>
              <w:autoSpaceDN w:val="0"/>
              <w:jc w:val="center"/>
              <w:rPr>
                <w:rFonts w:eastAsiaTheme="minorEastAsia"/>
                <w:b/>
              </w:rPr>
            </w:pPr>
            <w:r w:rsidRPr="00890CBF">
              <w:rPr>
                <w:rFonts w:eastAsiaTheme="minorEastAsia"/>
                <w:b/>
              </w:rPr>
              <w:t>-</w:t>
            </w:r>
          </w:p>
        </w:tc>
      </w:tr>
    </w:tbl>
    <w:p w:rsidR="00890CBF" w:rsidRPr="00890CBF" w:rsidRDefault="00890CBF" w:rsidP="00890CBF">
      <w:pPr>
        <w:widowControl w:val="0"/>
        <w:autoSpaceDE w:val="0"/>
        <w:autoSpaceDN w:val="0"/>
        <w:adjustRightInd w:val="0"/>
        <w:ind w:firstLine="720"/>
        <w:jc w:val="right"/>
        <w:rPr>
          <w:rFonts w:eastAsiaTheme="minorEastAsia"/>
          <w:sz w:val="28"/>
        </w:rPr>
      </w:pPr>
    </w:p>
    <w:p w:rsidR="00890CBF" w:rsidRPr="00890CBF" w:rsidRDefault="00890CBF" w:rsidP="00890CBF">
      <w:pPr>
        <w:jc w:val="center"/>
        <w:rPr>
          <w:rFonts w:eastAsiaTheme="minorEastAsia"/>
          <w:b/>
          <w:sz w:val="28"/>
          <w:szCs w:val="28"/>
        </w:rPr>
      </w:pPr>
      <w:r w:rsidRPr="00890CBF">
        <w:rPr>
          <w:rFonts w:eastAsiaTheme="minorEastAsia"/>
          <w:b/>
          <w:sz w:val="28"/>
          <w:szCs w:val="28"/>
        </w:rPr>
        <w:t>5. Прогноз сводных показателей муниципальных заданий по этапам реализации муниципальной программы</w:t>
      </w:r>
    </w:p>
    <w:p w:rsidR="00890CBF" w:rsidRPr="00890CBF" w:rsidRDefault="00890CBF" w:rsidP="00890CBF">
      <w:pPr>
        <w:jc w:val="center"/>
        <w:rPr>
          <w:rFonts w:eastAsiaTheme="minorEastAsia"/>
          <w:b/>
          <w:sz w:val="28"/>
          <w:szCs w:val="28"/>
        </w:rPr>
      </w:pPr>
    </w:p>
    <w:p w:rsidR="00890CBF" w:rsidRPr="00890CBF" w:rsidRDefault="00890CBF" w:rsidP="00890CBF">
      <w:pPr>
        <w:ind w:firstLine="851"/>
        <w:jc w:val="both"/>
        <w:rPr>
          <w:rFonts w:eastAsiaTheme="minorEastAsia"/>
          <w:sz w:val="28"/>
          <w:szCs w:val="28"/>
        </w:rPr>
      </w:pPr>
      <w:r w:rsidRPr="00890CBF">
        <w:rPr>
          <w:rFonts w:eastAsiaTheme="minorEastAsia"/>
          <w:sz w:val="28"/>
          <w:szCs w:val="28"/>
        </w:rPr>
        <w:t xml:space="preserve">В рамках реализации Программы оказание муниципальными учреждениями муниципального образования </w:t>
      </w:r>
      <w:proofErr w:type="spellStart"/>
      <w:r w:rsidRPr="00890CBF">
        <w:rPr>
          <w:rFonts w:eastAsiaTheme="minorEastAsia"/>
          <w:sz w:val="28"/>
          <w:szCs w:val="28"/>
        </w:rPr>
        <w:t>Приморско-Ахтарский</w:t>
      </w:r>
      <w:proofErr w:type="spellEnd"/>
      <w:r w:rsidRPr="00890CBF">
        <w:rPr>
          <w:rFonts w:eastAsiaTheme="minorEastAsia"/>
          <w:sz w:val="28"/>
          <w:szCs w:val="28"/>
        </w:rPr>
        <w:t xml:space="preserve"> район муниципальных услуг (выполнение работ) не предусматривается. </w:t>
      </w:r>
    </w:p>
    <w:p w:rsidR="00890CBF" w:rsidRPr="00890CBF" w:rsidRDefault="00890CBF" w:rsidP="00890CBF">
      <w:pPr>
        <w:jc w:val="center"/>
        <w:rPr>
          <w:rFonts w:eastAsiaTheme="minorEastAsia"/>
          <w:b/>
          <w:sz w:val="28"/>
          <w:szCs w:val="28"/>
        </w:rPr>
      </w:pPr>
    </w:p>
    <w:p w:rsidR="00890CBF" w:rsidRPr="00890CBF" w:rsidRDefault="00890CBF" w:rsidP="00890CBF">
      <w:pPr>
        <w:jc w:val="center"/>
        <w:rPr>
          <w:rFonts w:eastAsiaTheme="minorEastAsia"/>
          <w:b/>
          <w:sz w:val="28"/>
          <w:szCs w:val="28"/>
        </w:rPr>
      </w:pPr>
      <w:r w:rsidRPr="00890CBF">
        <w:rPr>
          <w:rFonts w:eastAsiaTheme="minorEastAsia"/>
          <w:b/>
          <w:sz w:val="28"/>
          <w:szCs w:val="28"/>
        </w:rPr>
        <w:t>6. Методика оценки эффективности реализации                                          муниципальной программы</w:t>
      </w:r>
    </w:p>
    <w:p w:rsidR="00890CBF" w:rsidRPr="00890CBF" w:rsidRDefault="00890CBF" w:rsidP="00890CBF">
      <w:pPr>
        <w:ind w:firstLine="851"/>
        <w:jc w:val="both"/>
        <w:rPr>
          <w:rFonts w:eastAsiaTheme="minorEastAsia"/>
          <w:b/>
          <w:sz w:val="28"/>
          <w:szCs w:val="28"/>
          <w:highlight w:val="yellow"/>
        </w:rPr>
      </w:pPr>
    </w:p>
    <w:p w:rsidR="00890CBF" w:rsidRPr="00890CBF" w:rsidRDefault="00890CBF" w:rsidP="00890CBF">
      <w:pPr>
        <w:ind w:firstLine="851"/>
        <w:jc w:val="both"/>
        <w:rPr>
          <w:rFonts w:eastAsiaTheme="minorEastAsia"/>
          <w:sz w:val="28"/>
          <w:szCs w:val="28"/>
        </w:rPr>
      </w:pPr>
      <w:r w:rsidRPr="00890CBF">
        <w:rPr>
          <w:rFonts w:eastAsiaTheme="minorEastAsia"/>
          <w:sz w:val="28"/>
          <w:szCs w:val="28"/>
        </w:rPr>
        <w:t xml:space="preserve">Оценка эффективности реализации </w:t>
      </w:r>
      <w:r w:rsidRPr="00890CBF">
        <w:rPr>
          <w:rFonts w:eastAsiaTheme="minorEastAsia"/>
          <w:color w:val="000000"/>
          <w:sz w:val="28"/>
          <w:szCs w:val="28"/>
        </w:rPr>
        <w:t xml:space="preserve">Программы производится ежегодно ее координатором - </w:t>
      </w:r>
      <w:r w:rsidRPr="00890CBF">
        <w:rPr>
          <w:rFonts w:eastAsiaTheme="minorEastAsia"/>
          <w:sz w:val="28"/>
          <w:szCs w:val="28"/>
        </w:rPr>
        <w:t xml:space="preserve">отделом инвестиций, целевых программ и поддержки субъектов МСП в срок до 20 марта года, следующего за отчетным периодом. </w:t>
      </w:r>
    </w:p>
    <w:p w:rsidR="00890CBF" w:rsidRPr="00890CBF" w:rsidRDefault="00890CBF" w:rsidP="00890CBF">
      <w:pPr>
        <w:ind w:firstLine="851"/>
        <w:jc w:val="both"/>
        <w:rPr>
          <w:rFonts w:eastAsiaTheme="minorEastAsia"/>
          <w:sz w:val="28"/>
          <w:szCs w:val="28"/>
        </w:rPr>
      </w:pPr>
      <w:r w:rsidRPr="00890CBF">
        <w:rPr>
          <w:rFonts w:eastAsiaTheme="minorEastAsia"/>
          <w:sz w:val="28"/>
          <w:szCs w:val="28"/>
        </w:rPr>
        <w:t>Оценка эффективности реализации Программы оценивается на основании:</w:t>
      </w:r>
    </w:p>
    <w:p w:rsidR="00890CBF" w:rsidRPr="00890CBF" w:rsidRDefault="00890CBF" w:rsidP="005558EC">
      <w:pPr>
        <w:widowControl w:val="0"/>
        <w:numPr>
          <w:ilvl w:val="0"/>
          <w:numId w:val="2"/>
        </w:numPr>
        <w:autoSpaceDE w:val="0"/>
        <w:autoSpaceDN w:val="0"/>
        <w:adjustRightInd w:val="0"/>
        <w:ind w:left="0" w:firstLine="851"/>
        <w:jc w:val="both"/>
        <w:rPr>
          <w:rFonts w:eastAsiaTheme="minorEastAsia"/>
          <w:sz w:val="28"/>
          <w:szCs w:val="28"/>
        </w:rPr>
      </w:pPr>
      <w:r w:rsidRPr="00890CBF">
        <w:rPr>
          <w:rFonts w:eastAsiaTheme="minorEastAsia"/>
          <w:sz w:val="28"/>
          <w:szCs w:val="28"/>
        </w:rPr>
        <w:t>степени реализации мероприятий подпрограмм, оцениваемой для каждой подпрограммы, как доля мероприятий выполненных в полном объеме по следующей формуле:</w:t>
      </w:r>
    </w:p>
    <w:p w:rsidR="00890CBF" w:rsidRPr="00890CBF" w:rsidRDefault="00890CBF" w:rsidP="00890CBF">
      <w:pPr>
        <w:ind w:firstLine="851"/>
        <w:jc w:val="center"/>
        <w:rPr>
          <w:rFonts w:eastAsiaTheme="minorEastAsia"/>
          <w:sz w:val="28"/>
          <w:szCs w:val="28"/>
        </w:rPr>
      </w:pPr>
      <w:proofErr w:type="spellStart"/>
      <w:r w:rsidRPr="00890CBF">
        <w:rPr>
          <w:rFonts w:eastAsiaTheme="minorEastAsia"/>
          <w:sz w:val="28"/>
          <w:szCs w:val="28"/>
        </w:rPr>
        <w:t>СР</w:t>
      </w:r>
      <w:r w:rsidRPr="00890CBF">
        <w:rPr>
          <w:rFonts w:eastAsiaTheme="minorEastAsia"/>
          <w:sz w:val="28"/>
          <w:szCs w:val="28"/>
          <w:vertAlign w:val="subscript"/>
        </w:rPr>
        <w:t>м</w:t>
      </w:r>
      <w:proofErr w:type="spellEnd"/>
      <w:r w:rsidRPr="00890CBF">
        <w:rPr>
          <w:rFonts w:eastAsiaTheme="minorEastAsia"/>
          <w:sz w:val="28"/>
          <w:szCs w:val="28"/>
        </w:rPr>
        <w:t xml:space="preserve"> = </w:t>
      </w:r>
      <w:proofErr w:type="spellStart"/>
      <w:r w:rsidRPr="00890CBF">
        <w:rPr>
          <w:rFonts w:eastAsiaTheme="minorEastAsia"/>
          <w:sz w:val="28"/>
          <w:szCs w:val="28"/>
        </w:rPr>
        <w:t>М</w:t>
      </w:r>
      <w:r w:rsidRPr="00890CBF">
        <w:rPr>
          <w:rFonts w:eastAsiaTheme="minorEastAsia"/>
          <w:sz w:val="28"/>
          <w:szCs w:val="28"/>
          <w:vertAlign w:val="subscript"/>
        </w:rPr>
        <w:t>в</w:t>
      </w:r>
      <w:proofErr w:type="spellEnd"/>
      <w:r w:rsidRPr="00890CBF">
        <w:rPr>
          <w:rFonts w:eastAsiaTheme="minorEastAsia"/>
          <w:sz w:val="28"/>
          <w:szCs w:val="28"/>
        </w:rPr>
        <w:t xml:space="preserve"> / М, где:</w:t>
      </w:r>
    </w:p>
    <w:p w:rsidR="00890CBF" w:rsidRPr="00890CBF" w:rsidRDefault="00890CBF" w:rsidP="00890CBF">
      <w:pPr>
        <w:ind w:firstLine="851"/>
        <w:jc w:val="both"/>
        <w:rPr>
          <w:rFonts w:eastAsiaTheme="minorEastAsia"/>
          <w:sz w:val="28"/>
          <w:szCs w:val="28"/>
        </w:rPr>
      </w:pPr>
      <w:proofErr w:type="spellStart"/>
      <w:r w:rsidRPr="00890CBF">
        <w:rPr>
          <w:rFonts w:eastAsiaTheme="minorEastAsia"/>
          <w:sz w:val="28"/>
          <w:szCs w:val="28"/>
        </w:rPr>
        <w:t>СР</w:t>
      </w:r>
      <w:r w:rsidRPr="00890CBF">
        <w:rPr>
          <w:rFonts w:eastAsiaTheme="minorEastAsia"/>
          <w:sz w:val="28"/>
          <w:szCs w:val="28"/>
          <w:vertAlign w:val="subscript"/>
        </w:rPr>
        <w:t>м</w:t>
      </w:r>
      <w:proofErr w:type="spellEnd"/>
      <w:r w:rsidRPr="00890CBF">
        <w:rPr>
          <w:rFonts w:eastAsiaTheme="minorEastAsia"/>
          <w:sz w:val="28"/>
          <w:szCs w:val="28"/>
        </w:rPr>
        <w:t xml:space="preserve"> – степень реализации мероприятий;</w:t>
      </w:r>
    </w:p>
    <w:p w:rsidR="00890CBF" w:rsidRPr="00890CBF" w:rsidRDefault="00890CBF" w:rsidP="00890CBF">
      <w:pPr>
        <w:ind w:firstLine="851"/>
        <w:jc w:val="both"/>
        <w:rPr>
          <w:rFonts w:eastAsiaTheme="minorEastAsia"/>
          <w:sz w:val="28"/>
          <w:szCs w:val="28"/>
        </w:rPr>
      </w:pPr>
      <w:proofErr w:type="spellStart"/>
      <w:r w:rsidRPr="00890CBF">
        <w:rPr>
          <w:rFonts w:eastAsiaTheme="minorEastAsia"/>
          <w:sz w:val="28"/>
          <w:szCs w:val="28"/>
        </w:rPr>
        <w:lastRenderedPageBreak/>
        <w:t>М</w:t>
      </w:r>
      <w:r w:rsidRPr="00890CBF">
        <w:rPr>
          <w:rFonts w:eastAsiaTheme="minorEastAsia"/>
          <w:sz w:val="28"/>
          <w:szCs w:val="28"/>
          <w:vertAlign w:val="subscript"/>
        </w:rPr>
        <w:t>в</w:t>
      </w:r>
      <w:proofErr w:type="spellEnd"/>
      <w:r w:rsidRPr="00890CBF">
        <w:rPr>
          <w:rFonts w:eastAsiaTheme="minorEastAsia"/>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890CBF" w:rsidRPr="00890CBF" w:rsidRDefault="00890CBF" w:rsidP="00890CBF">
      <w:pPr>
        <w:ind w:firstLine="851"/>
        <w:jc w:val="both"/>
        <w:rPr>
          <w:rFonts w:eastAsiaTheme="minorEastAsia"/>
          <w:sz w:val="28"/>
          <w:szCs w:val="28"/>
        </w:rPr>
      </w:pPr>
      <w:r w:rsidRPr="00890CBF">
        <w:rPr>
          <w:rFonts w:eastAsiaTheme="minorEastAsia"/>
          <w:sz w:val="28"/>
          <w:szCs w:val="28"/>
        </w:rPr>
        <w:t>М – общее количество мероприятий, запланированных к реализации в отчетном году.</w:t>
      </w:r>
    </w:p>
    <w:p w:rsidR="00890CBF" w:rsidRPr="00890CBF" w:rsidRDefault="00890CBF" w:rsidP="00890CBF">
      <w:pPr>
        <w:ind w:firstLine="851"/>
        <w:jc w:val="both"/>
        <w:rPr>
          <w:rFonts w:eastAsiaTheme="minorEastAsia"/>
          <w:sz w:val="28"/>
          <w:szCs w:val="28"/>
        </w:rPr>
      </w:pPr>
      <w:proofErr w:type="gramStart"/>
      <w:r w:rsidRPr="00890CBF">
        <w:rPr>
          <w:rFonts w:eastAsiaTheme="minorEastAsia"/>
          <w:sz w:val="28"/>
          <w:szCs w:val="28"/>
        </w:rPr>
        <w:t>Мероприятие может считаться выполненным в полном объеме, если фактически достигнутое его значение составляет не менее 95%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w:t>
      </w:r>
      <w:proofErr w:type="gramEnd"/>
    </w:p>
    <w:p w:rsidR="00890CBF" w:rsidRPr="00890CBF" w:rsidRDefault="00890CBF" w:rsidP="00890CBF">
      <w:pPr>
        <w:ind w:firstLine="851"/>
        <w:jc w:val="both"/>
        <w:rPr>
          <w:rFonts w:eastAsiaTheme="minorEastAsia"/>
          <w:sz w:val="28"/>
          <w:szCs w:val="28"/>
        </w:rPr>
      </w:pPr>
      <w:proofErr w:type="gramStart"/>
      <w:r w:rsidRPr="00890CBF">
        <w:rPr>
          <w:rFonts w:eastAsiaTheme="minorEastAsia"/>
          <w:sz w:val="28"/>
          <w:szCs w:val="28"/>
        </w:rPr>
        <w:t xml:space="preserve">Выполнение данного условия подразумевает, что в случае, если степень достижения показателя результата составляет менее 100%, проводится сопоставление значений показателя результата, достигнутого в отчетном году, со значением данного показателя результата, достигнутого в году, предшествующем отчетному. </w:t>
      </w:r>
      <w:proofErr w:type="gramEnd"/>
    </w:p>
    <w:p w:rsidR="00890CBF" w:rsidRPr="00890CBF" w:rsidRDefault="00890CBF" w:rsidP="00890CBF">
      <w:pPr>
        <w:ind w:firstLine="851"/>
        <w:jc w:val="both"/>
        <w:rPr>
          <w:rFonts w:eastAsiaTheme="minorEastAsia"/>
          <w:sz w:val="28"/>
          <w:szCs w:val="28"/>
        </w:rPr>
      </w:pPr>
      <w:proofErr w:type="gramStart"/>
      <w:r w:rsidRPr="00890CBF">
        <w:rPr>
          <w:rFonts w:eastAsiaTheme="minorEastAsia"/>
          <w:sz w:val="28"/>
          <w:szCs w:val="28"/>
        </w:rPr>
        <w:t>В случае ухудшения значения показателя результата по сравнению с предыдущим периодом (т.е. при снижении значения показателя результата, желаемой тенденцией развития которого является рост, и при росте значения показателя результата, желаемой тенденцией развития которого является снижение) проводится сопоставление темпов роста данного показателя результата с темпами роста объемов расходов по рассматриваемому мероприятию.</w:t>
      </w:r>
      <w:proofErr w:type="gramEnd"/>
      <w:r w:rsidRPr="00890CBF">
        <w:rPr>
          <w:rFonts w:eastAsiaTheme="minorEastAsia"/>
          <w:sz w:val="28"/>
          <w:szCs w:val="28"/>
        </w:rPr>
        <w:t xml:space="preserve"> При этом мероприятие может считаться выполненным только в случае, если темпы ухудшения значений показателя ниже темпов сокращения расходов на реализацию мероприятия (например, допускается снижение на 1% значения показателя, если расходы сократились не менее</w:t>
      </w:r>
      <w:proofErr w:type="gramStart"/>
      <w:r w:rsidRPr="00890CBF">
        <w:rPr>
          <w:rFonts w:eastAsiaTheme="minorEastAsia"/>
          <w:sz w:val="28"/>
          <w:szCs w:val="28"/>
        </w:rPr>
        <w:t>,</w:t>
      </w:r>
      <w:proofErr w:type="gramEnd"/>
      <w:r w:rsidRPr="00890CBF">
        <w:rPr>
          <w:rFonts w:eastAsiaTheme="minorEastAsia"/>
          <w:sz w:val="28"/>
          <w:szCs w:val="28"/>
        </w:rPr>
        <w:t xml:space="preserve"> чем на 1% в отчетном году по сравнению с годом, предшествующим отчетному).</w:t>
      </w:r>
    </w:p>
    <w:p w:rsidR="00890CBF" w:rsidRPr="00890CBF" w:rsidRDefault="00890CBF" w:rsidP="005558EC">
      <w:pPr>
        <w:widowControl w:val="0"/>
        <w:numPr>
          <w:ilvl w:val="0"/>
          <w:numId w:val="2"/>
        </w:numPr>
        <w:autoSpaceDE w:val="0"/>
        <w:autoSpaceDN w:val="0"/>
        <w:adjustRightInd w:val="0"/>
        <w:ind w:left="0" w:firstLine="851"/>
        <w:jc w:val="both"/>
        <w:rPr>
          <w:rFonts w:eastAsiaTheme="minorEastAsia"/>
          <w:sz w:val="28"/>
          <w:szCs w:val="28"/>
        </w:rPr>
      </w:pPr>
      <w:r w:rsidRPr="00890CBF">
        <w:rPr>
          <w:rFonts w:eastAsiaTheme="minorEastAsia"/>
          <w:sz w:val="28"/>
          <w:szCs w:val="28"/>
        </w:rPr>
        <w:t xml:space="preserve">степени соответствия запланированному уровню </w:t>
      </w:r>
      <w:proofErr w:type="gramStart"/>
      <w:r w:rsidRPr="00890CBF">
        <w:rPr>
          <w:rFonts w:eastAsiaTheme="minorEastAsia"/>
          <w:sz w:val="28"/>
          <w:szCs w:val="28"/>
        </w:rPr>
        <w:t>расходов</w:t>
      </w:r>
      <w:proofErr w:type="gramEnd"/>
      <w:r w:rsidRPr="00890CBF">
        <w:rPr>
          <w:rFonts w:eastAsiaTheme="minorEastAsia"/>
          <w:sz w:val="28"/>
          <w:szCs w:val="28"/>
        </w:rPr>
        <w:t xml:space="preserve"> оцениваемому для каждой подпрограммы, как отношение фактически произведенных в отчетном году расходов на их реализацию к плановым значениям по следующей формуле:</w:t>
      </w:r>
    </w:p>
    <w:p w:rsidR="00890CBF" w:rsidRPr="00890CBF" w:rsidRDefault="00890CBF" w:rsidP="00890CBF">
      <w:pPr>
        <w:ind w:firstLine="851"/>
        <w:jc w:val="center"/>
        <w:rPr>
          <w:rFonts w:eastAsiaTheme="minorEastAsia"/>
          <w:sz w:val="28"/>
          <w:szCs w:val="28"/>
        </w:rPr>
      </w:pPr>
      <w:proofErr w:type="spellStart"/>
      <w:r w:rsidRPr="00890CBF">
        <w:rPr>
          <w:rFonts w:eastAsiaTheme="minorEastAsia"/>
          <w:sz w:val="28"/>
          <w:szCs w:val="28"/>
        </w:rPr>
        <w:t>СС</w:t>
      </w:r>
      <w:r w:rsidRPr="00890CBF">
        <w:rPr>
          <w:rFonts w:eastAsiaTheme="minorEastAsia"/>
          <w:sz w:val="28"/>
          <w:szCs w:val="28"/>
          <w:vertAlign w:val="subscript"/>
        </w:rPr>
        <w:t>уз</w:t>
      </w:r>
      <w:proofErr w:type="spellEnd"/>
      <w:r w:rsidRPr="00890CBF">
        <w:rPr>
          <w:rFonts w:eastAsiaTheme="minorEastAsia"/>
          <w:sz w:val="28"/>
          <w:szCs w:val="28"/>
        </w:rPr>
        <w:t xml:space="preserve"> = </w:t>
      </w:r>
      <w:proofErr w:type="spellStart"/>
      <w:r w:rsidRPr="00890CBF">
        <w:rPr>
          <w:rFonts w:eastAsiaTheme="minorEastAsia"/>
          <w:sz w:val="28"/>
          <w:szCs w:val="28"/>
        </w:rPr>
        <w:t>З</w:t>
      </w:r>
      <w:r w:rsidRPr="00890CBF">
        <w:rPr>
          <w:rFonts w:eastAsiaTheme="minorEastAsia"/>
          <w:sz w:val="28"/>
          <w:szCs w:val="28"/>
          <w:vertAlign w:val="subscript"/>
        </w:rPr>
        <w:t>ф</w:t>
      </w:r>
      <w:proofErr w:type="spellEnd"/>
      <w:r w:rsidRPr="00890CBF">
        <w:rPr>
          <w:rFonts w:eastAsiaTheme="minorEastAsia"/>
          <w:sz w:val="28"/>
          <w:szCs w:val="28"/>
        </w:rPr>
        <w:t xml:space="preserve"> / </w:t>
      </w:r>
      <w:proofErr w:type="spellStart"/>
      <w:r w:rsidRPr="00890CBF">
        <w:rPr>
          <w:rFonts w:eastAsiaTheme="minorEastAsia"/>
          <w:sz w:val="28"/>
          <w:szCs w:val="28"/>
        </w:rPr>
        <w:t>З</w:t>
      </w:r>
      <w:r w:rsidRPr="00890CBF">
        <w:rPr>
          <w:rFonts w:eastAsiaTheme="minorEastAsia"/>
          <w:sz w:val="28"/>
          <w:szCs w:val="28"/>
          <w:vertAlign w:val="subscript"/>
        </w:rPr>
        <w:t>п</w:t>
      </w:r>
      <w:proofErr w:type="spellEnd"/>
      <w:r w:rsidRPr="00890CBF">
        <w:rPr>
          <w:rFonts w:eastAsiaTheme="minorEastAsia"/>
          <w:sz w:val="28"/>
          <w:szCs w:val="28"/>
        </w:rPr>
        <w:t>, где:</w:t>
      </w:r>
    </w:p>
    <w:p w:rsidR="00890CBF" w:rsidRPr="00890CBF" w:rsidRDefault="00890CBF" w:rsidP="00890CBF">
      <w:pPr>
        <w:ind w:firstLine="851"/>
        <w:jc w:val="both"/>
        <w:rPr>
          <w:rFonts w:eastAsiaTheme="minorEastAsia"/>
          <w:sz w:val="28"/>
          <w:szCs w:val="28"/>
        </w:rPr>
      </w:pPr>
      <w:proofErr w:type="spellStart"/>
      <w:r w:rsidRPr="00890CBF">
        <w:rPr>
          <w:rFonts w:eastAsiaTheme="minorEastAsia"/>
          <w:sz w:val="28"/>
          <w:szCs w:val="28"/>
        </w:rPr>
        <w:t>СС</w:t>
      </w:r>
      <w:r w:rsidRPr="00890CBF">
        <w:rPr>
          <w:rFonts w:eastAsiaTheme="minorEastAsia"/>
          <w:sz w:val="28"/>
          <w:szCs w:val="28"/>
          <w:vertAlign w:val="subscript"/>
        </w:rPr>
        <w:t>уз</w:t>
      </w:r>
      <w:proofErr w:type="spellEnd"/>
      <w:r w:rsidRPr="00890CBF">
        <w:rPr>
          <w:rFonts w:eastAsiaTheme="minorEastAsia"/>
          <w:sz w:val="28"/>
          <w:szCs w:val="28"/>
        </w:rPr>
        <w:t xml:space="preserve"> – степень соответствия запланированному уровню расходов;</w:t>
      </w:r>
    </w:p>
    <w:p w:rsidR="00890CBF" w:rsidRPr="00890CBF" w:rsidRDefault="00890CBF" w:rsidP="00890CBF">
      <w:pPr>
        <w:ind w:firstLine="851"/>
        <w:jc w:val="both"/>
        <w:rPr>
          <w:rFonts w:eastAsiaTheme="minorEastAsia"/>
          <w:sz w:val="28"/>
          <w:szCs w:val="28"/>
        </w:rPr>
      </w:pPr>
      <w:proofErr w:type="spellStart"/>
      <w:r w:rsidRPr="00890CBF">
        <w:rPr>
          <w:rFonts w:eastAsiaTheme="minorEastAsia"/>
          <w:sz w:val="28"/>
          <w:szCs w:val="28"/>
        </w:rPr>
        <w:t>З</w:t>
      </w:r>
      <w:r w:rsidRPr="00890CBF">
        <w:rPr>
          <w:rFonts w:eastAsiaTheme="minorEastAsia"/>
          <w:sz w:val="28"/>
          <w:szCs w:val="28"/>
          <w:vertAlign w:val="subscript"/>
        </w:rPr>
        <w:t>ф</w:t>
      </w:r>
      <w:proofErr w:type="spellEnd"/>
      <w:r w:rsidRPr="00890CBF">
        <w:rPr>
          <w:rFonts w:eastAsiaTheme="minorEastAsia"/>
          <w:sz w:val="28"/>
          <w:szCs w:val="28"/>
        </w:rPr>
        <w:t xml:space="preserve"> – фактические расходы на реализацию подпрограммы в отчетном году;</w:t>
      </w:r>
    </w:p>
    <w:p w:rsidR="00890CBF" w:rsidRPr="00890CBF" w:rsidRDefault="00890CBF" w:rsidP="00890CBF">
      <w:pPr>
        <w:ind w:firstLine="851"/>
        <w:jc w:val="both"/>
        <w:rPr>
          <w:rFonts w:eastAsiaTheme="minorEastAsia"/>
          <w:sz w:val="28"/>
          <w:szCs w:val="28"/>
        </w:rPr>
      </w:pPr>
      <w:proofErr w:type="spellStart"/>
      <w:r w:rsidRPr="00890CBF">
        <w:rPr>
          <w:rFonts w:eastAsiaTheme="minorEastAsia"/>
          <w:sz w:val="28"/>
          <w:szCs w:val="28"/>
        </w:rPr>
        <w:t>З</w:t>
      </w:r>
      <w:r w:rsidRPr="00890CBF">
        <w:rPr>
          <w:rFonts w:eastAsiaTheme="minorEastAsia"/>
          <w:sz w:val="28"/>
          <w:szCs w:val="28"/>
          <w:vertAlign w:val="subscript"/>
        </w:rPr>
        <w:t>п</w:t>
      </w:r>
      <w:proofErr w:type="spellEnd"/>
      <w:r w:rsidRPr="00890CBF">
        <w:rPr>
          <w:rFonts w:eastAsiaTheme="minorEastAsia"/>
          <w:sz w:val="28"/>
          <w:szCs w:val="28"/>
        </w:rPr>
        <w:t xml:space="preserve"> – объемы бюджетных ассигнований, предусмотренные на реализацию соответствующей подпрограммы в бюджете муниципального образования </w:t>
      </w:r>
      <w:proofErr w:type="spellStart"/>
      <w:r w:rsidRPr="00890CBF">
        <w:rPr>
          <w:rFonts w:eastAsiaTheme="minorEastAsia"/>
          <w:sz w:val="28"/>
          <w:szCs w:val="28"/>
        </w:rPr>
        <w:t>Приморско-Ахтарский</w:t>
      </w:r>
      <w:proofErr w:type="spellEnd"/>
      <w:r w:rsidRPr="00890CBF">
        <w:rPr>
          <w:rFonts w:eastAsiaTheme="minorEastAsia"/>
          <w:sz w:val="28"/>
          <w:szCs w:val="28"/>
        </w:rPr>
        <w:t xml:space="preserve"> район на отчетный год в соответствии с действующей на момент проведения оценки эффективности реализации редакцией Программы. </w:t>
      </w:r>
    </w:p>
    <w:p w:rsidR="00890CBF" w:rsidRPr="00890CBF" w:rsidRDefault="00890CBF" w:rsidP="005558EC">
      <w:pPr>
        <w:widowControl w:val="0"/>
        <w:numPr>
          <w:ilvl w:val="0"/>
          <w:numId w:val="2"/>
        </w:numPr>
        <w:autoSpaceDE w:val="0"/>
        <w:autoSpaceDN w:val="0"/>
        <w:adjustRightInd w:val="0"/>
        <w:ind w:left="0" w:firstLine="851"/>
        <w:jc w:val="both"/>
        <w:rPr>
          <w:rFonts w:eastAsiaTheme="minorEastAsia"/>
          <w:sz w:val="28"/>
          <w:szCs w:val="28"/>
        </w:rPr>
      </w:pPr>
      <w:r w:rsidRPr="00890CBF">
        <w:rPr>
          <w:rFonts w:eastAsiaTheme="minorEastAsia"/>
          <w:sz w:val="28"/>
          <w:szCs w:val="28"/>
        </w:rPr>
        <w:t xml:space="preserve">эффективность использования средств бюджета муниципального образования </w:t>
      </w:r>
      <w:proofErr w:type="spellStart"/>
      <w:r w:rsidRPr="00890CBF">
        <w:rPr>
          <w:rFonts w:eastAsiaTheme="minorEastAsia"/>
          <w:sz w:val="28"/>
          <w:szCs w:val="28"/>
        </w:rPr>
        <w:t>Приморско-Ахтарский</w:t>
      </w:r>
      <w:proofErr w:type="spellEnd"/>
      <w:r w:rsidRPr="00890CBF">
        <w:rPr>
          <w:rFonts w:eastAsiaTheme="minorEastAsia"/>
          <w:sz w:val="28"/>
          <w:szCs w:val="28"/>
        </w:rPr>
        <w:t xml:space="preserve"> рассчитываемой для каждой подпрограммы, как отношение степени реализации мероприятий к степени соответствия запланированному уровню расходов из средств бюджета муниципального образования </w:t>
      </w:r>
      <w:proofErr w:type="spellStart"/>
      <w:r w:rsidRPr="00890CBF">
        <w:rPr>
          <w:rFonts w:eastAsiaTheme="minorEastAsia"/>
          <w:sz w:val="28"/>
          <w:szCs w:val="28"/>
        </w:rPr>
        <w:t>Приморско-Ахтарский</w:t>
      </w:r>
      <w:proofErr w:type="spellEnd"/>
      <w:r w:rsidRPr="00890CBF">
        <w:rPr>
          <w:rFonts w:eastAsiaTheme="minorEastAsia"/>
          <w:sz w:val="28"/>
          <w:szCs w:val="28"/>
        </w:rPr>
        <w:t xml:space="preserve"> район по следующей формуле:</w:t>
      </w:r>
    </w:p>
    <w:p w:rsidR="00890CBF" w:rsidRPr="00890CBF" w:rsidRDefault="00890CBF" w:rsidP="005558EC">
      <w:pPr>
        <w:ind w:firstLine="851"/>
        <w:jc w:val="center"/>
        <w:rPr>
          <w:rFonts w:eastAsiaTheme="minorEastAsia"/>
          <w:sz w:val="28"/>
          <w:szCs w:val="28"/>
        </w:rPr>
      </w:pPr>
      <w:proofErr w:type="spellStart"/>
      <w:r w:rsidRPr="00890CBF">
        <w:rPr>
          <w:rFonts w:eastAsiaTheme="minorEastAsia"/>
          <w:sz w:val="28"/>
          <w:szCs w:val="28"/>
        </w:rPr>
        <w:t>Э</w:t>
      </w:r>
      <w:r w:rsidRPr="00890CBF">
        <w:rPr>
          <w:rFonts w:eastAsiaTheme="minorEastAsia"/>
          <w:sz w:val="28"/>
          <w:szCs w:val="28"/>
          <w:vertAlign w:val="subscript"/>
        </w:rPr>
        <w:t>ис</w:t>
      </w:r>
      <w:proofErr w:type="spellEnd"/>
      <w:r w:rsidRPr="00890CBF">
        <w:rPr>
          <w:rFonts w:eastAsiaTheme="minorEastAsia"/>
          <w:sz w:val="28"/>
          <w:szCs w:val="28"/>
        </w:rPr>
        <w:t xml:space="preserve"> = </w:t>
      </w:r>
      <w:proofErr w:type="spellStart"/>
      <w:r w:rsidRPr="00890CBF">
        <w:rPr>
          <w:rFonts w:eastAsiaTheme="minorEastAsia"/>
          <w:sz w:val="28"/>
          <w:szCs w:val="28"/>
        </w:rPr>
        <w:t>СР</w:t>
      </w:r>
      <w:r w:rsidRPr="00890CBF">
        <w:rPr>
          <w:rFonts w:eastAsiaTheme="minorEastAsia"/>
          <w:sz w:val="28"/>
          <w:szCs w:val="28"/>
          <w:vertAlign w:val="subscript"/>
        </w:rPr>
        <w:t>м</w:t>
      </w:r>
      <w:proofErr w:type="spellEnd"/>
      <w:r w:rsidRPr="00890CBF">
        <w:rPr>
          <w:rFonts w:eastAsiaTheme="minorEastAsia"/>
          <w:sz w:val="28"/>
          <w:szCs w:val="28"/>
        </w:rPr>
        <w:t xml:space="preserve"> / </w:t>
      </w:r>
      <w:proofErr w:type="spellStart"/>
      <w:r w:rsidRPr="00890CBF">
        <w:rPr>
          <w:rFonts w:eastAsiaTheme="minorEastAsia"/>
          <w:sz w:val="28"/>
          <w:szCs w:val="28"/>
        </w:rPr>
        <w:t>СС</w:t>
      </w:r>
      <w:r w:rsidRPr="00890CBF">
        <w:rPr>
          <w:rFonts w:eastAsiaTheme="minorEastAsia"/>
          <w:sz w:val="28"/>
          <w:szCs w:val="28"/>
          <w:vertAlign w:val="subscript"/>
        </w:rPr>
        <w:t>уз</w:t>
      </w:r>
      <w:proofErr w:type="spellEnd"/>
      <w:r w:rsidRPr="00890CBF">
        <w:rPr>
          <w:rFonts w:eastAsiaTheme="minorEastAsia"/>
          <w:sz w:val="28"/>
          <w:szCs w:val="28"/>
        </w:rPr>
        <w:t>, где:</w:t>
      </w:r>
    </w:p>
    <w:p w:rsidR="00890CBF" w:rsidRPr="00890CBF" w:rsidRDefault="00890CBF" w:rsidP="00890CBF">
      <w:pPr>
        <w:ind w:firstLine="851"/>
        <w:jc w:val="both"/>
        <w:rPr>
          <w:rFonts w:eastAsiaTheme="minorEastAsia"/>
          <w:sz w:val="28"/>
          <w:szCs w:val="28"/>
        </w:rPr>
      </w:pPr>
      <w:proofErr w:type="spellStart"/>
      <w:r w:rsidRPr="00890CBF">
        <w:rPr>
          <w:rFonts w:eastAsiaTheme="minorEastAsia"/>
          <w:sz w:val="28"/>
          <w:szCs w:val="28"/>
        </w:rPr>
        <w:lastRenderedPageBreak/>
        <w:t>Эис</w:t>
      </w:r>
      <w:proofErr w:type="spellEnd"/>
      <w:r w:rsidRPr="00890CBF">
        <w:rPr>
          <w:rFonts w:eastAsiaTheme="minorEastAsia"/>
          <w:sz w:val="28"/>
          <w:szCs w:val="28"/>
        </w:rPr>
        <w:t xml:space="preserve"> – эффективность использования средств бюджета муниципального образования </w:t>
      </w:r>
      <w:proofErr w:type="spellStart"/>
      <w:r w:rsidRPr="00890CBF">
        <w:rPr>
          <w:rFonts w:eastAsiaTheme="minorEastAsia"/>
          <w:sz w:val="28"/>
          <w:szCs w:val="28"/>
        </w:rPr>
        <w:t>Приморско-Ахтарский</w:t>
      </w:r>
      <w:proofErr w:type="spellEnd"/>
      <w:r w:rsidRPr="00890CBF">
        <w:rPr>
          <w:rFonts w:eastAsiaTheme="minorEastAsia"/>
          <w:sz w:val="28"/>
          <w:szCs w:val="28"/>
        </w:rPr>
        <w:t xml:space="preserve"> район;</w:t>
      </w:r>
    </w:p>
    <w:p w:rsidR="00890CBF" w:rsidRPr="00890CBF" w:rsidRDefault="00890CBF" w:rsidP="00890CBF">
      <w:pPr>
        <w:ind w:firstLine="851"/>
        <w:jc w:val="both"/>
        <w:rPr>
          <w:rFonts w:eastAsiaTheme="minorEastAsia"/>
          <w:sz w:val="28"/>
          <w:szCs w:val="28"/>
        </w:rPr>
      </w:pPr>
      <w:proofErr w:type="spellStart"/>
      <w:r w:rsidRPr="00890CBF">
        <w:rPr>
          <w:rFonts w:eastAsiaTheme="minorEastAsia"/>
          <w:sz w:val="28"/>
          <w:szCs w:val="28"/>
        </w:rPr>
        <w:t>СР</w:t>
      </w:r>
      <w:r w:rsidRPr="00890CBF">
        <w:rPr>
          <w:rFonts w:eastAsiaTheme="minorEastAsia"/>
          <w:sz w:val="28"/>
          <w:szCs w:val="28"/>
          <w:vertAlign w:val="subscript"/>
        </w:rPr>
        <w:t>м</w:t>
      </w:r>
      <w:proofErr w:type="spellEnd"/>
      <w:r w:rsidRPr="00890CBF">
        <w:rPr>
          <w:rFonts w:eastAsiaTheme="minorEastAsia"/>
          <w:sz w:val="28"/>
          <w:szCs w:val="28"/>
        </w:rPr>
        <w:t xml:space="preserve"> – степень реализации мероприятий, полностью или частично финансируемых из средств бюджета муниципального образования </w:t>
      </w:r>
      <w:proofErr w:type="spellStart"/>
      <w:r w:rsidRPr="00890CBF">
        <w:rPr>
          <w:rFonts w:eastAsiaTheme="minorEastAsia"/>
          <w:sz w:val="28"/>
          <w:szCs w:val="28"/>
        </w:rPr>
        <w:t>Приморско-Ахтарский</w:t>
      </w:r>
      <w:proofErr w:type="spellEnd"/>
      <w:r w:rsidRPr="00890CBF">
        <w:rPr>
          <w:rFonts w:eastAsiaTheme="minorEastAsia"/>
          <w:sz w:val="28"/>
          <w:szCs w:val="28"/>
        </w:rPr>
        <w:t xml:space="preserve"> район;</w:t>
      </w:r>
    </w:p>
    <w:p w:rsidR="00890CBF" w:rsidRPr="00890CBF" w:rsidRDefault="00890CBF" w:rsidP="00890CBF">
      <w:pPr>
        <w:ind w:firstLine="851"/>
        <w:jc w:val="both"/>
        <w:rPr>
          <w:rFonts w:eastAsiaTheme="minorEastAsia"/>
          <w:sz w:val="28"/>
          <w:szCs w:val="28"/>
        </w:rPr>
      </w:pPr>
      <w:proofErr w:type="spellStart"/>
      <w:r w:rsidRPr="00890CBF">
        <w:rPr>
          <w:rFonts w:eastAsiaTheme="minorEastAsia"/>
          <w:sz w:val="28"/>
          <w:szCs w:val="28"/>
        </w:rPr>
        <w:t>СС</w:t>
      </w:r>
      <w:r w:rsidRPr="00890CBF">
        <w:rPr>
          <w:rFonts w:eastAsiaTheme="minorEastAsia"/>
          <w:sz w:val="28"/>
          <w:szCs w:val="28"/>
          <w:vertAlign w:val="subscript"/>
        </w:rPr>
        <w:t>уз</w:t>
      </w:r>
      <w:proofErr w:type="spellEnd"/>
      <w:r w:rsidRPr="00890CBF">
        <w:rPr>
          <w:rFonts w:eastAsiaTheme="minorEastAsia"/>
          <w:sz w:val="28"/>
          <w:szCs w:val="28"/>
        </w:rPr>
        <w:t xml:space="preserve"> – степень соответствия запланированному уровню расходов из средств бюджета муниципального образования </w:t>
      </w:r>
      <w:proofErr w:type="spellStart"/>
      <w:r w:rsidRPr="00890CBF">
        <w:rPr>
          <w:rFonts w:eastAsiaTheme="minorEastAsia"/>
          <w:sz w:val="28"/>
          <w:szCs w:val="28"/>
        </w:rPr>
        <w:t>Приморско-Ахтарский</w:t>
      </w:r>
      <w:proofErr w:type="spellEnd"/>
      <w:r w:rsidRPr="00890CBF">
        <w:rPr>
          <w:rFonts w:eastAsiaTheme="minorEastAsia"/>
          <w:sz w:val="28"/>
          <w:szCs w:val="28"/>
        </w:rPr>
        <w:t xml:space="preserve"> район.</w:t>
      </w:r>
    </w:p>
    <w:p w:rsidR="00890CBF" w:rsidRPr="00890CBF" w:rsidRDefault="00890CBF" w:rsidP="00890CBF">
      <w:pPr>
        <w:ind w:firstLine="851"/>
        <w:jc w:val="both"/>
        <w:rPr>
          <w:rFonts w:eastAsiaTheme="minorEastAsia"/>
          <w:sz w:val="28"/>
          <w:szCs w:val="28"/>
        </w:rPr>
      </w:pPr>
      <w:r w:rsidRPr="00890CBF">
        <w:rPr>
          <w:rFonts w:eastAsiaTheme="minorEastAsia"/>
          <w:sz w:val="28"/>
          <w:szCs w:val="28"/>
        </w:rPr>
        <w:t xml:space="preserve">4) степени достижения целей и решения задач подпрограммы определяется путем сопоставления достигнутых значений целевых индикаторов и показателей подпрограммы запланированным значениям целевых показателей подпрограммы для каждого целевого показателя по следующей формуле: </w:t>
      </w:r>
    </w:p>
    <w:p w:rsidR="00890CBF" w:rsidRPr="00890CBF" w:rsidRDefault="00890CBF" w:rsidP="00890CBF">
      <w:pPr>
        <w:ind w:firstLine="851"/>
        <w:jc w:val="both"/>
        <w:rPr>
          <w:rFonts w:eastAsiaTheme="minorEastAsia"/>
          <w:sz w:val="28"/>
          <w:szCs w:val="28"/>
        </w:rPr>
      </w:pPr>
      <w:r w:rsidRPr="00890CBF">
        <w:rPr>
          <w:rFonts w:eastAsiaTheme="minorEastAsia"/>
          <w:sz w:val="28"/>
          <w:szCs w:val="28"/>
        </w:rPr>
        <w:t>для показателей, желаемой тенденцией развития которых является увеличение значений:</w:t>
      </w:r>
    </w:p>
    <w:p w:rsidR="00890CBF" w:rsidRPr="00890CBF" w:rsidRDefault="00890CBF" w:rsidP="00890CBF">
      <w:pPr>
        <w:ind w:firstLine="851"/>
        <w:jc w:val="center"/>
        <w:rPr>
          <w:rFonts w:eastAsiaTheme="minorEastAsia"/>
          <w:sz w:val="28"/>
          <w:szCs w:val="28"/>
        </w:rPr>
      </w:pPr>
      <w:proofErr w:type="spellStart"/>
      <w:r w:rsidRPr="00890CBF">
        <w:rPr>
          <w:rFonts w:eastAsiaTheme="minorEastAsia"/>
          <w:sz w:val="28"/>
          <w:szCs w:val="28"/>
        </w:rPr>
        <w:t>СД</w:t>
      </w:r>
      <w:r w:rsidRPr="00890CBF">
        <w:rPr>
          <w:rFonts w:eastAsiaTheme="minorEastAsia"/>
          <w:sz w:val="28"/>
          <w:szCs w:val="28"/>
          <w:vertAlign w:val="subscript"/>
        </w:rPr>
        <w:t>п</w:t>
      </w:r>
      <w:proofErr w:type="spellEnd"/>
      <w:r w:rsidRPr="00890CBF">
        <w:rPr>
          <w:rFonts w:eastAsiaTheme="minorEastAsia"/>
          <w:sz w:val="28"/>
          <w:szCs w:val="28"/>
          <w:vertAlign w:val="subscript"/>
        </w:rPr>
        <w:t>/</w:t>
      </w:r>
      <w:proofErr w:type="spellStart"/>
      <w:r w:rsidRPr="00890CBF">
        <w:rPr>
          <w:rFonts w:eastAsiaTheme="minorEastAsia"/>
          <w:sz w:val="28"/>
          <w:szCs w:val="28"/>
          <w:vertAlign w:val="subscript"/>
        </w:rPr>
        <w:t>ппз</w:t>
      </w:r>
      <w:proofErr w:type="spellEnd"/>
      <w:r w:rsidRPr="00890CBF">
        <w:rPr>
          <w:rFonts w:eastAsiaTheme="minorEastAsia"/>
          <w:sz w:val="28"/>
          <w:szCs w:val="28"/>
          <w:vertAlign w:val="subscript"/>
        </w:rPr>
        <w:t xml:space="preserve"> </w:t>
      </w:r>
      <w:r w:rsidRPr="00890CBF">
        <w:rPr>
          <w:rFonts w:eastAsiaTheme="minorEastAsia"/>
          <w:sz w:val="28"/>
          <w:szCs w:val="28"/>
        </w:rPr>
        <w:t xml:space="preserve">= </w:t>
      </w:r>
      <w:proofErr w:type="spellStart"/>
      <w:r w:rsidRPr="00890CBF">
        <w:rPr>
          <w:rFonts w:eastAsiaTheme="minorEastAsia"/>
          <w:sz w:val="28"/>
          <w:szCs w:val="28"/>
        </w:rPr>
        <w:t>ЗП</w:t>
      </w:r>
      <w:r w:rsidRPr="00890CBF">
        <w:rPr>
          <w:rFonts w:eastAsiaTheme="minorEastAsia"/>
          <w:sz w:val="28"/>
          <w:szCs w:val="28"/>
          <w:vertAlign w:val="subscript"/>
        </w:rPr>
        <w:t>п</w:t>
      </w:r>
      <w:proofErr w:type="spellEnd"/>
      <w:r w:rsidRPr="00890CBF">
        <w:rPr>
          <w:rFonts w:eastAsiaTheme="minorEastAsia"/>
          <w:sz w:val="28"/>
          <w:szCs w:val="28"/>
          <w:vertAlign w:val="subscript"/>
        </w:rPr>
        <w:t>/</w:t>
      </w:r>
      <w:proofErr w:type="spellStart"/>
      <w:r w:rsidRPr="00890CBF">
        <w:rPr>
          <w:rFonts w:eastAsiaTheme="minorEastAsia"/>
          <w:sz w:val="28"/>
          <w:szCs w:val="28"/>
          <w:vertAlign w:val="subscript"/>
        </w:rPr>
        <w:t>пф</w:t>
      </w:r>
      <w:proofErr w:type="spellEnd"/>
      <w:r w:rsidRPr="00890CBF">
        <w:rPr>
          <w:rFonts w:eastAsiaTheme="minorEastAsia"/>
          <w:sz w:val="28"/>
          <w:szCs w:val="28"/>
          <w:vertAlign w:val="subscript"/>
        </w:rPr>
        <w:t xml:space="preserve"> </w:t>
      </w:r>
      <w:r w:rsidRPr="00890CBF">
        <w:rPr>
          <w:rFonts w:eastAsiaTheme="minorEastAsia"/>
          <w:sz w:val="28"/>
          <w:szCs w:val="28"/>
        </w:rPr>
        <w:t xml:space="preserve">/ </w:t>
      </w:r>
      <w:proofErr w:type="spellStart"/>
      <w:r w:rsidRPr="00890CBF">
        <w:rPr>
          <w:rFonts w:eastAsiaTheme="minorEastAsia"/>
          <w:sz w:val="28"/>
          <w:szCs w:val="28"/>
        </w:rPr>
        <w:t>ЗП</w:t>
      </w:r>
      <w:r w:rsidRPr="00890CBF">
        <w:rPr>
          <w:rFonts w:eastAsiaTheme="minorEastAsia"/>
          <w:sz w:val="28"/>
          <w:szCs w:val="28"/>
          <w:vertAlign w:val="subscript"/>
        </w:rPr>
        <w:t>п</w:t>
      </w:r>
      <w:proofErr w:type="spellEnd"/>
      <w:r w:rsidRPr="00890CBF">
        <w:rPr>
          <w:rFonts w:eastAsiaTheme="minorEastAsia"/>
          <w:sz w:val="28"/>
          <w:szCs w:val="28"/>
          <w:vertAlign w:val="subscript"/>
        </w:rPr>
        <w:t>/</w:t>
      </w:r>
      <w:proofErr w:type="spellStart"/>
      <w:r w:rsidRPr="00890CBF">
        <w:rPr>
          <w:rFonts w:eastAsiaTheme="minorEastAsia"/>
          <w:sz w:val="28"/>
          <w:szCs w:val="28"/>
          <w:vertAlign w:val="subscript"/>
        </w:rPr>
        <w:t>пп</w:t>
      </w:r>
      <w:proofErr w:type="spellEnd"/>
      <w:r w:rsidRPr="00890CBF">
        <w:rPr>
          <w:rFonts w:eastAsiaTheme="minorEastAsia"/>
          <w:sz w:val="28"/>
          <w:szCs w:val="28"/>
        </w:rPr>
        <w:t>;</w:t>
      </w:r>
    </w:p>
    <w:p w:rsidR="00890CBF" w:rsidRPr="00890CBF" w:rsidRDefault="00890CBF" w:rsidP="00890CBF">
      <w:pPr>
        <w:ind w:firstLine="851"/>
        <w:jc w:val="both"/>
        <w:rPr>
          <w:rFonts w:eastAsiaTheme="minorEastAsia"/>
          <w:sz w:val="28"/>
          <w:szCs w:val="28"/>
        </w:rPr>
      </w:pPr>
      <w:r w:rsidRPr="00890CBF">
        <w:rPr>
          <w:rFonts w:eastAsiaTheme="minorEastAsia"/>
          <w:sz w:val="28"/>
          <w:szCs w:val="28"/>
        </w:rPr>
        <w:t>для показателей, желаемой тенденцией развития которых является снижение значений:</w:t>
      </w:r>
    </w:p>
    <w:p w:rsidR="00890CBF" w:rsidRPr="00890CBF" w:rsidRDefault="00890CBF" w:rsidP="00890CBF">
      <w:pPr>
        <w:ind w:firstLine="851"/>
        <w:jc w:val="center"/>
        <w:rPr>
          <w:rFonts w:eastAsiaTheme="minorEastAsia"/>
          <w:sz w:val="28"/>
          <w:szCs w:val="28"/>
        </w:rPr>
      </w:pPr>
      <w:proofErr w:type="spellStart"/>
      <w:r w:rsidRPr="00890CBF">
        <w:rPr>
          <w:rFonts w:eastAsiaTheme="minorEastAsia"/>
          <w:sz w:val="28"/>
          <w:szCs w:val="28"/>
        </w:rPr>
        <w:t>СД</w:t>
      </w:r>
      <w:r w:rsidRPr="00890CBF">
        <w:rPr>
          <w:rFonts w:eastAsiaTheme="minorEastAsia"/>
          <w:sz w:val="28"/>
          <w:szCs w:val="28"/>
          <w:vertAlign w:val="subscript"/>
        </w:rPr>
        <w:t>п</w:t>
      </w:r>
      <w:proofErr w:type="spellEnd"/>
      <w:r w:rsidRPr="00890CBF">
        <w:rPr>
          <w:rFonts w:eastAsiaTheme="minorEastAsia"/>
          <w:sz w:val="28"/>
          <w:szCs w:val="28"/>
          <w:vertAlign w:val="subscript"/>
        </w:rPr>
        <w:t>/</w:t>
      </w:r>
      <w:proofErr w:type="spellStart"/>
      <w:r w:rsidRPr="00890CBF">
        <w:rPr>
          <w:rFonts w:eastAsiaTheme="minorEastAsia"/>
          <w:sz w:val="28"/>
          <w:szCs w:val="28"/>
          <w:vertAlign w:val="subscript"/>
        </w:rPr>
        <w:t>ппз</w:t>
      </w:r>
      <w:proofErr w:type="spellEnd"/>
      <w:r w:rsidRPr="00890CBF">
        <w:rPr>
          <w:rFonts w:eastAsiaTheme="minorEastAsia"/>
          <w:sz w:val="28"/>
          <w:szCs w:val="28"/>
          <w:vertAlign w:val="subscript"/>
        </w:rPr>
        <w:t xml:space="preserve"> </w:t>
      </w:r>
      <w:r w:rsidRPr="00890CBF">
        <w:rPr>
          <w:rFonts w:eastAsiaTheme="minorEastAsia"/>
          <w:sz w:val="28"/>
          <w:szCs w:val="28"/>
        </w:rPr>
        <w:t xml:space="preserve">= </w:t>
      </w:r>
      <w:proofErr w:type="spellStart"/>
      <w:r w:rsidRPr="00890CBF">
        <w:rPr>
          <w:rFonts w:eastAsiaTheme="minorEastAsia"/>
          <w:sz w:val="28"/>
          <w:szCs w:val="28"/>
        </w:rPr>
        <w:t>ЗП</w:t>
      </w:r>
      <w:r w:rsidRPr="00890CBF">
        <w:rPr>
          <w:rFonts w:eastAsiaTheme="minorEastAsia"/>
          <w:sz w:val="28"/>
          <w:szCs w:val="28"/>
          <w:vertAlign w:val="subscript"/>
        </w:rPr>
        <w:t>п</w:t>
      </w:r>
      <w:proofErr w:type="spellEnd"/>
      <w:r w:rsidRPr="00890CBF">
        <w:rPr>
          <w:rFonts w:eastAsiaTheme="minorEastAsia"/>
          <w:sz w:val="28"/>
          <w:szCs w:val="28"/>
          <w:vertAlign w:val="subscript"/>
        </w:rPr>
        <w:t>/</w:t>
      </w:r>
      <w:proofErr w:type="spellStart"/>
      <w:r w:rsidRPr="00890CBF">
        <w:rPr>
          <w:rFonts w:eastAsiaTheme="minorEastAsia"/>
          <w:sz w:val="28"/>
          <w:szCs w:val="28"/>
          <w:vertAlign w:val="subscript"/>
        </w:rPr>
        <w:t>пп</w:t>
      </w:r>
      <w:proofErr w:type="spellEnd"/>
      <w:r w:rsidRPr="00890CBF">
        <w:rPr>
          <w:rFonts w:eastAsiaTheme="minorEastAsia"/>
          <w:sz w:val="28"/>
          <w:szCs w:val="28"/>
        </w:rPr>
        <w:t xml:space="preserve"> / </w:t>
      </w:r>
      <w:proofErr w:type="spellStart"/>
      <w:r w:rsidRPr="00890CBF">
        <w:rPr>
          <w:rFonts w:eastAsiaTheme="minorEastAsia"/>
          <w:sz w:val="28"/>
          <w:szCs w:val="28"/>
        </w:rPr>
        <w:t>ЗП</w:t>
      </w:r>
      <w:r w:rsidRPr="00890CBF">
        <w:rPr>
          <w:rFonts w:eastAsiaTheme="minorEastAsia"/>
          <w:sz w:val="28"/>
          <w:szCs w:val="28"/>
          <w:vertAlign w:val="subscript"/>
        </w:rPr>
        <w:t>п</w:t>
      </w:r>
      <w:proofErr w:type="spellEnd"/>
      <w:r w:rsidRPr="00890CBF">
        <w:rPr>
          <w:rFonts w:eastAsiaTheme="minorEastAsia"/>
          <w:sz w:val="28"/>
          <w:szCs w:val="28"/>
          <w:vertAlign w:val="subscript"/>
        </w:rPr>
        <w:t>/</w:t>
      </w:r>
      <w:proofErr w:type="spellStart"/>
      <w:r w:rsidRPr="00890CBF">
        <w:rPr>
          <w:rFonts w:eastAsiaTheme="minorEastAsia"/>
          <w:sz w:val="28"/>
          <w:szCs w:val="28"/>
          <w:vertAlign w:val="subscript"/>
        </w:rPr>
        <w:t>пф</w:t>
      </w:r>
      <w:proofErr w:type="spellEnd"/>
      <w:r w:rsidRPr="00890CBF">
        <w:rPr>
          <w:rFonts w:eastAsiaTheme="minorEastAsia"/>
          <w:sz w:val="28"/>
          <w:szCs w:val="28"/>
        </w:rPr>
        <w:t>, где:</w:t>
      </w:r>
    </w:p>
    <w:p w:rsidR="00890CBF" w:rsidRPr="00890CBF" w:rsidRDefault="00890CBF" w:rsidP="00890CBF">
      <w:pPr>
        <w:ind w:firstLine="851"/>
        <w:jc w:val="both"/>
        <w:rPr>
          <w:rFonts w:eastAsiaTheme="minorEastAsia"/>
          <w:sz w:val="28"/>
          <w:szCs w:val="28"/>
        </w:rPr>
      </w:pPr>
      <w:proofErr w:type="spellStart"/>
      <w:r w:rsidRPr="00890CBF">
        <w:rPr>
          <w:rFonts w:eastAsiaTheme="minorEastAsia"/>
          <w:sz w:val="28"/>
          <w:szCs w:val="28"/>
        </w:rPr>
        <w:t>СД</w:t>
      </w:r>
      <w:r w:rsidRPr="00890CBF">
        <w:rPr>
          <w:rFonts w:eastAsiaTheme="minorEastAsia"/>
          <w:sz w:val="28"/>
          <w:szCs w:val="28"/>
          <w:vertAlign w:val="subscript"/>
        </w:rPr>
        <w:t>п</w:t>
      </w:r>
      <w:proofErr w:type="spellEnd"/>
      <w:r w:rsidRPr="00890CBF">
        <w:rPr>
          <w:rFonts w:eastAsiaTheme="minorEastAsia"/>
          <w:sz w:val="28"/>
          <w:szCs w:val="28"/>
          <w:vertAlign w:val="subscript"/>
        </w:rPr>
        <w:t>/</w:t>
      </w:r>
      <w:proofErr w:type="spellStart"/>
      <w:r w:rsidRPr="00890CBF">
        <w:rPr>
          <w:rFonts w:eastAsiaTheme="minorEastAsia"/>
          <w:sz w:val="28"/>
          <w:szCs w:val="28"/>
          <w:vertAlign w:val="subscript"/>
        </w:rPr>
        <w:t>ппз</w:t>
      </w:r>
      <w:proofErr w:type="spellEnd"/>
      <w:r w:rsidRPr="00890CBF">
        <w:rPr>
          <w:rFonts w:eastAsiaTheme="minorEastAsia"/>
          <w:sz w:val="28"/>
          <w:szCs w:val="28"/>
          <w:vertAlign w:val="subscript"/>
        </w:rPr>
        <w:t xml:space="preserve"> </w:t>
      </w:r>
      <w:r w:rsidRPr="00890CBF">
        <w:rPr>
          <w:rFonts w:eastAsiaTheme="minorEastAsia"/>
          <w:sz w:val="28"/>
          <w:szCs w:val="28"/>
        </w:rPr>
        <w:t>– степень достижения планового значения показателя подпрограммы;</w:t>
      </w:r>
    </w:p>
    <w:p w:rsidR="00890CBF" w:rsidRPr="00890CBF" w:rsidRDefault="00890CBF" w:rsidP="00890CBF">
      <w:pPr>
        <w:ind w:firstLine="851"/>
        <w:jc w:val="both"/>
        <w:rPr>
          <w:rFonts w:eastAsiaTheme="minorEastAsia"/>
          <w:sz w:val="28"/>
          <w:szCs w:val="28"/>
        </w:rPr>
      </w:pPr>
      <w:proofErr w:type="spellStart"/>
      <w:r w:rsidRPr="00890CBF">
        <w:rPr>
          <w:rFonts w:eastAsiaTheme="minorEastAsia"/>
          <w:sz w:val="28"/>
          <w:szCs w:val="28"/>
        </w:rPr>
        <w:t>ЗП</w:t>
      </w:r>
      <w:r w:rsidRPr="00890CBF">
        <w:rPr>
          <w:rFonts w:eastAsiaTheme="minorEastAsia"/>
          <w:sz w:val="28"/>
          <w:szCs w:val="28"/>
          <w:vertAlign w:val="subscript"/>
        </w:rPr>
        <w:t>п</w:t>
      </w:r>
      <w:proofErr w:type="spellEnd"/>
      <w:r w:rsidRPr="00890CBF">
        <w:rPr>
          <w:rFonts w:eastAsiaTheme="minorEastAsia"/>
          <w:sz w:val="28"/>
          <w:szCs w:val="28"/>
          <w:vertAlign w:val="subscript"/>
        </w:rPr>
        <w:t>/</w:t>
      </w:r>
      <w:proofErr w:type="spellStart"/>
      <w:r w:rsidRPr="00890CBF">
        <w:rPr>
          <w:rFonts w:eastAsiaTheme="minorEastAsia"/>
          <w:sz w:val="28"/>
          <w:szCs w:val="28"/>
          <w:vertAlign w:val="subscript"/>
        </w:rPr>
        <w:t>пф</w:t>
      </w:r>
      <w:proofErr w:type="spellEnd"/>
      <w:r w:rsidRPr="00890CBF">
        <w:rPr>
          <w:rFonts w:eastAsiaTheme="minorEastAsia"/>
          <w:sz w:val="28"/>
          <w:szCs w:val="28"/>
        </w:rPr>
        <w:t xml:space="preserve"> – значение показателя </w:t>
      </w:r>
      <w:proofErr w:type="gramStart"/>
      <w:r w:rsidRPr="00890CBF">
        <w:rPr>
          <w:rFonts w:eastAsiaTheme="minorEastAsia"/>
          <w:sz w:val="28"/>
          <w:szCs w:val="28"/>
        </w:rPr>
        <w:t>подпрограммы</w:t>
      </w:r>
      <w:proofErr w:type="gramEnd"/>
      <w:r w:rsidRPr="00890CBF">
        <w:rPr>
          <w:rFonts w:eastAsiaTheme="minorEastAsia"/>
          <w:sz w:val="28"/>
          <w:szCs w:val="28"/>
        </w:rPr>
        <w:t xml:space="preserve"> фактически достигнутое на конец отчетного периода;</w:t>
      </w:r>
    </w:p>
    <w:p w:rsidR="00890CBF" w:rsidRPr="00890CBF" w:rsidRDefault="00890CBF" w:rsidP="00890CBF">
      <w:pPr>
        <w:ind w:firstLine="851"/>
        <w:jc w:val="both"/>
        <w:rPr>
          <w:rFonts w:eastAsiaTheme="minorEastAsia"/>
          <w:sz w:val="28"/>
          <w:szCs w:val="28"/>
        </w:rPr>
      </w:pPr>
      <w:proofErr w:type="spellStart"/>
      <w:r w:rsidRPr="00890CBF">
        <w:rPr>
          <w:rFonts w:eastAsiaTheme="minorEastAsia"/>
          <w:sz w:val="28"/>
          <w:szCs w:val="28"/>
        </w:rPr>
        <w:t>ЗП</w:t>
      </w:r>
      <w:r w:rsidRPr="00890CBF">
        <w:rPr>
          <w:rFonts w:eastAsiaTheme="minorEastAsia"/>
          <w:sz w:val="28"/>
          <w:szCs w:val="28"/>
          <w:vertAlign w:val="subscript"/>
        </w:rPr>
        <w:t>п</w:t>
      </w:r>
      <w:proofErr w:type="spellEnd"/>
      <w:r w:rsidRPr="00890CBF">
        <w:rPr>
          <w:rFonts w:eastAsiaTheme="minorEastAsia"/>
          <w:sz w:val="28"/>
          <w:szCs w:val="28"/>
          <w:vertAlign w:val="subscript"/>
        </w:rPr>
        <w:t>/</w:t>
      </w:r>
      <w:proofErr w:type="spellStart"/>
      <w:r w:rsidRPr="00890CBF">
        <w:rPr>
          <w:rFonts w:eastAsiaTheme="minorEastAsia"/>
          <w:sz w:val="28"/>
          <w:szCs w:val="28"/>
          <w:vertAlign w:val="subscript"/>
        </w:rPr>
        <w:t>пп</w:t>
      </w:r>
      <w:proofErr w:type="spellEnd"/>
      <w:r w:rsidRPr="00890CBF">
        <w:rPr>
          <w:rFonts w:eastAsiaTheme="minorEastAsia"/>
          <w:sz w:val="28"/>
          <w:szCs w:val="28"/>
          <w:vertAlign w:val="subscript"/>
        </w:rPr>
        <w:t xml:space="preserve"> </w:t>
      </w:r>
      <w:r w:rsidRPr="00890CBF">
        <w:rPr>
          <w:rFonts w:eastAsiaTheme="minorEastAsia"/>
          <w:sz w:val="28"/>
          <w:szCs w:val="28"/>
        </w:rPr>
        <w:t>– плановое значение показателя подпрограммы.</w:t>
      </w:r>
    </w:p>
    <w:p w:rsidR="00890CBF" w:rsidRPr="00890CBF" w:rsidRDefault="00890CBF" w:rsidP="005558EC">
      <w:pPr>
        <w:widowControl w:val="0"/>
        <w:numPr>
          <w:ilvl w:val="0"/>
          <w:numId w:val="3"/>
        </w:numPr>
        <w:autoSpaceDE w:val="0"/>
        <w:autoSpaceDN w:val="0"/>
        <w:adjustRightInd w:val="0"/>
        <w:ind w:left="0" w:firstLine="851"/>
        <w:jc w:val="both"/>
        <w:rPr>
          <w:rFonts w:eastAsiaTheme="minorEastAsia"/>
          <w:sz w:val="28"/>
          <w:szCs w:val="28"/>
        </w:rPr>
      </w:pPr>
      <w:r w:rsidRPr="00890CBF">
        <w:rPr>
          <w:rFonts w:eastAsiaTheme="minorEastAsia"/>
          <w:sz w:val="28"/>
          <w:szCs w:val="28"/>
        </w:rPr>
        <w:t xml:space="preserve"> степени реализации подпрограммы рассчитываемой по формуле:</w:t>
      </w:r>
    </w:p>
    <w:p w:rsidR="00890CBF" w:rsidRPr="00890CBF" w:rsidRDefault="00890CBF" w:rsidP="00890CBF">
      <w:pPr>
        <w:ind w:firstLine="851"/>
        <w:jc w:val="center"/>
        <w:rPr>
          <w:rFonts w:eastAsiaTheme="minorEastAsia"/>
          <w:sz w:val="28"/>
          <w:szCs w:val="28"/>
        </w:rPr>
      </w:pPr>
      <w:r w:rsidRPr="00890CBF">
        <w:rPr>
          <w:rFonts w:eastAsiaTheme="minorEastAsia"/>
          <w:sz w:val="28"/>
          <w:szCs w:val="28"/>
        </w:rPr>
        <w:t>N</w:t>
      </w:r>
    </w:p>
    <w:p w:rsidR="00890CBF" w:rsidRPr="00890CBF" w:rsidRDefault="00890CBF" w:rsidP="00890CBF">
      <w:pPr>
        <w:ind w:firstLine="851"/>
        <w:jc w:val="center"/>
        <w:rPr>
          <w:rFonts w:eastAsiaTheme="minorEastAsia"/>
          <w:sz w:val="28"/>
          <w:szCs w:val="28"/>
        </w:rPr>
      </w:pPr>
      <w:proofErr w:type="spellStart"/>
      <w:r w:rsidRPr="00890CBF">
        <w:rPr>
          <w:rFonts w:eastAsiaTheme="minorEastAsia"/>
          <w:sz w:val="28"/>
          <w:szCs w:val="28"/>
        </w:rPr>
        <w:t>СР</w:t>
      </w:r>
      <w:r w:rsidRPr="00890CBF">
        <w:rPr>
          <w:rFonts w:eastAsiaTheme="minorEastAsia"/>
          <w:sz w:val="28"/>
          <w:szCs w:val="28"/>
          <w:vertAlign w:val="subscript"/>
        </w:rPr>
        <w:t>п</w:t>
      </w:r>
      <w:proofErr w:type="spellEnd"/>
      <w:r w:rsidRPr="00890CBF">
        <w:rPr>
          <w:rFonts w:eastAsiaTheme="minorEastAsia"/>
          <w:sz w:val="28"/>
          <w:szCs w:val="28"/>
          <w:vertAlign w:val="subscript"/>
        </w:rPr>
        <w:t>/</w:t>
      </w:r>
      <w:proofErr w:type="gramStart"/>
      <w:r w:rsidRPr="00890CBF">
        <w:rPr>
          <w:rFonts w:eastAsiaTheme="minorEastAsia"/>
          <w:sz w:val="28"/>
          <w:szCs w:val="28"/>
          <w:vertAlign w:val="subscript"/>
        </w:rPr>
        <w:t>п</w:t>
      </w:r>
      <w:proofErr w:type="gramEnd"/>
      <w:r w:rsidRPr="00890CBF">
        <w:rPr>
          <w:rFonts w:eastAsiaTheme="minorEastAsia"/>
          <w:sz w:val="28"/>
          <w:szCs w:val="28"/>
        </w:rPr>
        <w:t xml:space="preserve"> = ∑ </w:t>
      </w:r>
      <w:proofErr w:type="spellStart"/>
      <w:r w:rsidRPr="00890CBF">
        <w:rPr>
          <w:rFonts w:eastAsiaTheme="minorEastAsia"/>
          <w:sz w:val="28"/>
          <w:szCs w:val="28"/>
        </w:rPr>
        <w:t>СД</w:t>
      </w:r>
      <w:r w:rsidRPr="00890CBF">
        <w:rPr>
          <w:rFonts w:eastAsiaTheme="minorEastAsia"/>
          <w:sz w:val="28"/>
          <w:szCs w:val="28"/>
          <w:vertAlign w:val="subscript"/>
        </w:rPr>
        <w:t>п</w:t>
      </w:r>
      <w:proofErr w:type="spellEnd"/>
      <w:r w:rsidRPr="00890CBF">
        <w:rPr>
          <w:rFonts w:eastAsiaTheme="minorEastAsia"/>
          <w:sz w:val="28"/>
          <w:szCs w:val="28"/>
          <w:vertAlign w:val="subscript"/>
        </w:rPr>
        <w:t>/</w:t>
      </w:r>
      <w:proofErr w:type="spellStart"/>
      <w:r w:rsidRPr="00890CBF">
        <w:rPr>
          <w:rFonts w:eastAsiaTheme="minorEastAsia"/>
          <w:sz w:val="28"/>
          <w:szCs w:val="28"/>
          <w:vertAlign w:val="subscript"/>
        </w:rPr>
        <w:t>ппз</w:t>
      </w:r>
      <w:proofErr w:type="spellEnd"/>
      <w:r w:rsidRPr="00890CBF">
        <w:rPr>
          <w:rFonts w:eastAsiaTheme="minorEastAsia"/>
          <w:sz w:val="28"/>
          <w:szCs w:val="28"/>
          <w:vertAlign w:val="subscript"/>
        </w:rPr>
        <w:t xml:space="preserve"> </w:t>
      </w:r>
      <w:r w:rsidRPr="00890CBF">
        <w:rPr>
          <w:rFonts w:eastAsiaTheme="minorEastAsia"/>
          <w:sz w:val="28"/>
          <w:szCs w:val="28"/>
        </w:rPr>
        <w:t>/ N, где:</w:t>
      </w:r>
    </w:p>
    <w:p w:rsidR="00890CBF" w:rsidRPr="00890CBF" w:rsidRDefault="00890CBF" w:rsidP="00890CBF">
      <w:pPr>
        <w:ind w:firstLine="851"/>
        <w:jc w:val="center"/>
        <w:rPr>
          <w:rFonts w:eastAsiaTheme="minorEastAsia"/>
          <w:sz w:val="28"/>
          <w:szCs w:val="28"/>
        </w:rPr>
      </w:pPr>
      <w:r w:rsidRPr="00890CBF">
        <w:rPr>
          <w:rFonts w:eastAsiaTheme="minorEastAsia"/>
          <w:sz w:val="28"/>
          <w:szCs w:val="28"/>
        </w:rPr>
        <w:t>1</w:t>
      </w:r>
    </w:p>
    <w:p w:rsidR="00890CBF" w:rsidRPr="00890CBF" w:rsidRDefault="00890CBF" w:rsidP="00890CBF">
      <w:pPr>
        <w:ind w:firstLine="851"/>
        <w:jc w:val="both"/>
        <w:rPr>
          <w:rFonts w:eastAsiaTheme="minorEastAsia"/>
          <w:sz w:val="28"/>
          <w:szCs w:val="28"/>
        </w:rPr>
      </w:pPr>
      <w:proofErr w:type="spellStart"/>
      <w:r w:rsidRPr="00890CBF">
        <w:rPr>
          <w:rFonts w:eastAsiaTheme="minorEastAsia"/>
          <w:sz w:val="28"/>
          <w:szCs w:val="28"/>
        </w:rPr>
        <w:t>СР</w:t>
      </w:r>
      <w:r w:rsidRPr="00890CBF">
        <w:rPr>
          <w:rFonts w:eastAsiaTheme="minorEastAsia"/>
          <w:sz w:val="28"/>
          <w:szCs w:val="28"/>
          <w:vertAlign w:val="subscript"/>
        </w:rPr>
        <w:t>п</w:t>
      </w:r>
      <w:proofErr w:type="spellEnd"/>
      <w:r w:rsidRPr="00890CBF">
        <w:rPr>
          <w:rFonts w:eastAsiaTheme="minorEastAsia"/>
          <w:sz w:val="28"/>
          <w:szCs w:val="28"/>
          <w:vertAlign w:val="subscript"/>
        </w:rPr>
        <w:t>/</w:t>
      </w:r>
      <w:proofErr w:type="gramStart"/>
      <w:r w:rsidRPr="00890CBF">
        <w:rPr>
          <w:rFonts w:eastAsiaTheme="minorEastAsia"/>
          <w:sz w:val="28"/>
          <w:szCs w:val="28"/>
          <w:vertAlign w:val="subscript"/>
        </w:rPr>
        <w:t>п</w:t>
      </w:r>
      <w:proofErr w:type="gramEnd"/>
      <w:r w:rsidRPr="00890CBF">
        <w:rPr>
          <w:rFonts w:eastAsiaTheme="minorEastAsia"/>
          <w:sz w:val="28"/>
          <w:szCs w:val="28"/>
          <w:vertAlign w:val="subscript"/>
        </w:rPr>
        <w:t xml:space="preserve"> </w:t>
      </w:r>
      <w:r w:rsidRPr="00890CBF">
        <w:rPr>
          <w:rFonts w:eastAsiaTheme="minorEastAsia"/>
          <w:sz w:val="28"/>
          <w:szCs w:val="28"/>
        </w:rPr>
        <w:t>– степень реализации подпрограммы;</w:t>
      </w:r>
    </w:p>
    <w:p w:rsidR="00890CBF" w:rsidRPr="00890CBF" w:rsidRDefault="00890CBF" w:rsidP="00890CBF">
      <w:pPr>
        <w:ind w:firstLine="851"/>
        <w:jc w:val="both"/>
        <w:rPr>
          <w:rFonts w:eastAsiaTheme="minorEastAsia"/>
          <w:sz w:val="28"/>
          <w:szCs w:val="28"/>
        </w:rPr>
      </w:pPr>
      <w:proofErr w:type="spellStart"/>
      <w:r w:rsidRPr="00890CBF">
        <w:rPr>
          <w:rFonts w:eastAsiaTheme="minorEastAsia"/>
          <w:sz w:val="28"/>
          <w:szCs w:val="28"/>
        </w:rPr>
        <w:t>СД</w:t>
      </w:r>
      <w:r w:rsidRPr="00890CBF">
        <w:rPr>
          <w:rFonts w:eastAsiaTheme="minorEastAsia"/>
          <w:sz w:val="28"/>
          <w:szCs w:val="28"/>
          <w:vertAlign w:val="subscript"/>
        </w:rPr>
        <w:t>п</w:t>
      </w:r>
      <w:proofErr w:type="spellEnd"/>
      <w:r w:rsidRPr="00890CBF">
        <w:rPr>
          <w:rFonts w:eastAsiaTheme="minorEastAsia"/>
          <w:sz w:val="28"/>
          <w:szCs w:val="28"/>
          <w:vertAlign w:val="subscript"/>
        </w:rPr>
        <w:t>/</w:t>
      </w:r>
      <w:proofErr w:type="spellStart"/>
      <w:r w:rsidRPr="00890CBF">
        <w:rPr>
          <w:rFonts w:eastAsiaTheme="minorEastAsia"/>
          <w:sz w:val="28"/>
          <w:szCs w:val="28"/>
          <w:vertAlign w:val="subscript"/>
        </w:rPr>
        <w:t>ппз</w:t>
      </w:r>
      <w:proofErr w:type="spellEnd"/>
      <w:r w:rsidRPr="00890CBF">
        <w:rPr>
          <w:rFonts w:eastAsiaTheme="minorEastAsia"/>
          <w:sz w:val="28"/>
          <w:szCs w:val="28"/>
          <w:vertAlign w:val="subscript"/>
        </w:rPr>
        <w:t xml:space="preserve"> </w:t>
      </w:r>
      <w:r w:rsidRPr="00890CBF">
        <w:rPr>
          <w:rFonts w:eastAsiaTheme="minorEastAsia"/>
          <w:sz w:val="28"/>
          <w:szCs w:val="28"/>
        </w:rPr>
        <w:t>– степень достижения планового значения показателя подпрограммы;</w:t>
      </w:r>
    </w:p>
    <w:p w:rsidR="00890CBF" w:rsidRPr="00890CBF" w:rsidRDefault="00890CBF" w:rsidP="00890CBF">
      <w:pPr>
        <w:ind w:firstLine="851"/>
        <w:jc w:val="both"/>
        <w:rPr>
          <w:rFonts w:eastAsiaTheme="minorEastAsia"/>
          <w:sz w:val="28"/>
          <w:szCs w:val="28"/>
        </w:rPr>
      </w:pPr>
      <w:r w:rsidRPr="00890CBF">
        <w:rPr>
          <w:rFonts w:eastAsiaTheme="minorEastAsia"/>
          <w:sz w:val="28"/>
          <w:szCs w:val="28"/>
        </w:rPr>
        <w:t>N – число показателей подпрограммы.</w:t>
      </w:r>
    </w:p>
    <w:p w:rsidR="00890CBF" w:rsidRPr="00890CBF" w:rsidRDefault="00890CBF" w:rsidP="00890CBF">
      <w:pPr>
        <w:ind w:firstLine="851"/>
        <w:jc w:val="both"/>
        <w:rPr>
          <w:rFonts w:eastAsiaTheme="minorEastAsia"/>
          <w:sz w:val="28"/>
          <w:szCs w:val="28"/>
        </w:rPr>
      </w:pPr>
      <w:r w:rsidRPr="00890CBF">
        <w:rPr>
          <w:rFonts w:eastAsiaTheme="minorEastAsia"/>
          <w:sz w:val="28"/>
          <w:szCs w:val="28"/>
        </w:rPr>
        <w:t xml:space="preserve">При использовании данной формулы в случаях, если </w:t>
      </w:r>
      <w:proofErr w:type="spellStart"/>
      <w:r w:rsidRPr="00890CBF">
        <w:rPr>
          <w:rFonts w:eastAsiaTheme="minorEastAsia"/>
          <w:sz w:val="28"/>
          <w:szCs w:val="28"/>
        </w:rPr>
        <w:t>СД</w:t>
      </w:r>
      <w:r w:rsidRPr="00890CBF">
        <w:rPr>
          <w:rFonts w:eastAsiaTheme="minorEastAsia"/>
          <w:sz w:val="28"/>
          <w:szCs w:val="28"/>
          <w:vertAlign w:val="subscript"/>
        </w:rPr>
        <w:t>п</w:t>
      </w:r>
      <w:proofErr w:type="spellEnd"/>
      <w:r w:rsidRPr="00890CBF">
        <w:rPr>
          <w:rFonts w:eastAsiaTheme="minorEastAsia"/>
          <w:sz w:val="28"/>
          <w:szCs w:val="28"/>
          <w:vertAlign w:val="subscript"/>
        </w:rPr>
        <w:t>/</w:t>
      </w:r>
      <w:proofErr w:type="spellStart"/>
      <w:r w:rsidRPr="00890CBF">
        <w:rPr>
          <w:rFonts w:eastAsiaTheme="minorEastAsia"/>
          <w:sz w:val="28"/>
          <w:szCs w:val="28"/>
          <w:vertAlign w:val="subscript"/>
        </w:rPr>
        <w:t>ппз</w:t>
      </w:r>
      <w:proofErr w:type="spellEnd"/>
      <w:r w:rsidRPr="00890CBF">
        <w:rPr>
          <w:rFonts w:eastAsiaTheme="minorEastAsia"/>
          <w:sz w:val="28"/>
          <w:szCs w:val="28"/>
          <w:vertAlign w:val="subscript"/>
        </w:rPr>
        <w:t xml:space="preserve"> </w:t>
      </w:r>
      <w:r w:rsidRPr="00890CBF">
        <w:rPr>
          <w:rFonts w:eastAsiaTheme="minorEastAsia"/>
          <w:sz w:val="28"/>
          <w:szCs w:val="28"/>
        </w:rPr>
        <w:t xml:space="preserve">&gt;1, значение </w:t>
      </w:r>
      <w:proofErr w:type="spellStart"/>
      <w:r w:rsidRPr="00890CBF">
        <w:rPr>
          <w:rFonts w:eastAsiaTheme="minorEastAsia"/>
          <w:sz w:val="28"/>
          <w:szCs w:val="28"/>
        </w:rPr>
        <w:t>СД</w:t>
      </w:r>
      <w:r w:rsidRPr="00890CBF">
        <w:rPr>
          <w:rFonts w:eastAsiaTheme="minorEastAsia"/>
          <w:sz w:val="28"/>
          <w:szCs w:val="28"/>
          <w:vertAlign w:val="subscript"/>
        </w:rPr>
        <w:t>п</w:t>
      </w:r>
      <w:proofErr w:type="spellEnd"/>
      <w:r w:rsidRPr="00890CBF">
        <w:rPr>
          <w:rFonts w:eastAsiaTheme="minorEastAsia"/>
          <w:sz w:val="28"/>
          <w:szCs w:val="28"/>
          <w:vertAlign w:val="subscript"/>
        </w:rPr>
        <w:t>/</w:t>
      </w:r>
      <w:proofErr w:type="spellStart"/>
      <w:r w:rsidRPr="00890CBF">
        <w:rPr>
          <w:rFonts w:eastAsiaTheme="minorEastAsia"/>
          <w:sz w:val="28"/>
          <w:szCs w:val="28"/>
          <w:vertAlign w:val="subscript"/>
        </w:rPr>
        <w:t>ппз</w:t>
      </w:r>
      <w:proofErr w:type="spellEnd"/>
      <w:r w:rsidRPr="00890CBF">
        <w:rPr>
          <w:rFonts w:eastAsiaTheme="minorEastAsia"/>
          <w:sz w:val="28"/>
          <w:szCs w:val="28"/>
          <w:vertAlign w:val="subscript"/>
        </w:rPr>
        <w:t xml:space="preserve"> </w:t>
      </w:r>
      <w:r w:rsidRPr="00890CBF">
        <w:rPr>
          <w:rFonts w:eastAsiaTheme="minorEastAsia"/>
          <w:sz w:val="28"/>
          <w:szCs w:val="28"/>
        </w:rPr>
        <w:t xml:space="preserve">принимается </w:t>
      </w:r>
      <w:proofErr w:type="gramStart"/>
      <w:r w:rsidRPr="00890CBF">
        <w:rPr>
          <w:rFonts w:eastAsiaTheme="minorEastAsia"/>
          <w:sz w:val="28"/>
          <w:szCs w:val="28"/>
        </w:rPr>
        <w:t>равным</w:t>
      </w:r>
      <w:proofErr w:type="gramEnd"/>
      <w:r w:rsidRPr="00890CBF">
        <w:rPr>
          <w:rFonts w:eastAsiaTheme="minorEastAsia"/>
          <w:sz w:val="28"/>
          <w:szCs w:val="28"/>
        </w:rPr>
        <w:t xml:space="preserve"> 1.</w:t>
      </w:r>
    </w:p>
    <w:p w:rsidR="00890CBF" w:rsidRPr="00890CBF" w:rsidRDefault="00890CBF" w:rsidP="00890CBF">
      <w:pPr>
        <w:widowControl w:val="0"/>
        <w:numPr>
          <w:ilvl w:val="0"/>
          <w:numId w:val="3"/>
        </w:numPr>
        <w:autoSpaceDE w:val="0"/>
        <w:autoSpaceDN w:val="0"/>
        <w:adjustRightInd w:val="0"/>
        <w:ind w:firstLine="851"/>
        <w:jc w:val="both"/>
        <w:rPr>
          <w:rFonts w:eastAsiaTheme="minorEastAsia"/>
          <w:sz w:val="28"/>
          <w:szCs w:val="28"/>
        </w:rPr>
      </w:pPr>
      <w:r w:rsidRPr="00890CBF">
        <w:rPr>
          <w:rFonts w:eastAsiaTheme="minorEastAsia"/>
          <w:sz w:val="28"/>
          <w:szCs w:val="28"/>
        </w:rPr>
        <w:t xml:space="preserve"> эффективность реализации подпрограммы оцениваемой в зависимости от значений оценки степени реализации подпрограммы  и оценки </w:t>
      </w:r>
      <w:proofErr w:type="gramStart"/>
      <w:r w:rsidRPr="00890CBF">
        <w:rPr>
          <w:rFonts w:eastAsiaTheme="minorEastAsia"/>
          <w:sz w:val="28"/>
          <w:szCs w:val="28"/>
        </w:rPr>
        <w:t>эффективности использования средств бюджета муниципального образования</w:t>
      </w:r>
      <w:proofErr w:type="gramEnd"/>
      <w:r w:rsidRPr="00890CBF">
        <w:rPr>
          <w:rFonts w:eastAsiaTheme="minorEastAsia"/>
          <w:sz w:val="28"/>
          <w:szCs w:val="28"/>
        </w:rPr>
        <w:t xml:space="preserve"> </w:t>
      </w:r>
      <w:proofErr w:type="spellStart"/>
      <w:r w:rsidRPr="00890CBF">
        <w:rPr>
          <w:rFonts w:eastAsiaTheme="minorEastAsia"/>
          <w:sz w:val="28"/>
          <w:szCs w:val="28"/>
        </w:rPr>
        <w:t>Приморско-Ахтарский</w:t>
      </w:r>
      <w:proofErr w:type="spellEnd"/>
      <w:r w:rsidRPr="00890CBF">
        <w:rPr>
          <w:rFonts w:eastAsiaTheme="minorEastAsia"/>
          <w:sz w:val="28"/>
          <w:szCs w:val="28"/>
        </w:rPr>
        <w:t xml:space="preserve"> район по следующей формуле:</w:t>
      </w:r>
    </w:p>
    <w:p w:rsidR="00890CBF" w:rsidRPr="00890CBF" w:rsidRDefault="00890CBF" w:rsidP="00890CBF">
      <w:pPr>
        <w:ind w:firstLine="851"/>
        <w:jc w:val="center"/>
        <w:rPr>
          <w:rFonts w:eastAsiaTheme="minorEastAsia"/>
          <w:sz w:val="28"/>
          <w:szCs w:val="28"/>
        </w:rPr>
      </w:pPr>
      <w:proofErr w:type="spellStart"/>
      <w:r w:rsidRPr="00890CBF">
        <w:rPr>
          <w:rFonts w:eastAsiaTheme="minorEastAsia"/>
          <w:sz w:val="28"/>
          <w:szCs w:val="28"/>
        </w:rPr>
        <w:t>ЭР</w:t>
      </w:r>
      <w:r w:rsidRPr="00890CBF">
        <w:rPr>
          <w:rFonts w:eastAsiaTheme="minorEastAsia"/>
          <w:sz w:val="28"/>
          <w:szCs w:val="28"/>
          <w:vertAlign w:val="subscript"/>
        </w:rPr>
        <w:t>п</w:t>
      </w:r>
      <w:proofErr w:type="spellEnd"/>
      <w:r w:rsidRPr="00890CBF">
        <w:rPr>
          <w:rFonts w:eastAsiaTheme="minorEastAsia"/>
          <w:sz w:val="28"/>
          <w:szCs w:val="28"/>
          <w:vertAlign w:val="subscript"/>
        </w:rPr>
        <w:t>/</w:t>
      </w:r>
      <w:proofErr w:type="gramStart"/>
      <w:r w:rsidRPr="00890CBF">
        <w:rPr>
          <w:rFonts w:eastAsiaTheme="minorEastAsia"/>
          <w:sz w:val="28"/>
          <w:szCs w:val="28"/>
          <w:vertAlign w:val="subscript"/>
        </w:rPr>
        <w:t>п</w:t>
      </w:r>
      <w:proofErr w:type="gramEnd"/>
      <w:r w:rsidRPr="00890CBF">
        <w:rPr>
          <w:rFonts w:eastAsiaTheme="minorEastAsia"/>
          <w:sz w:val="28"/>
          <w:szCs w:val="28"/>
          <w:vertAlign w:val="subscript"/>
        </w:rPr>
        <w:t xml:space="preserve"> </w:t>
      </w:r>
      <w:r w:rsidRPr="00890CBF">
        <w:rPr>
          <w:rFonts w:eastAsiaTheme="minorEastAsia"/>
          <w:sz w:val="28"/>
          <w:szCs w:val="28"/>
        </w:rPr>
        <w:t xml:space="preserve">= </w:t>
      </w:r>
      <w:proofErr w:type="spellStart"/>
      <w:r w:rsidRPr="00890CBF">
        <w:rPr>
          <w:rFonts w:eastAsiaTheme="minorEastAsia"/>
          <w:sz w:val="28"/>
          <w:szCs w:val="28"/>
        </w:rPr>
        <w:t>СР</w:t>
      </w:r>
      <w:r w:rsidRPr="00890CBF">
        <w:rPr>
          <w:rFonts w:eastAsiaTheme="minorEastAsia"/>
          <w:sz w:val="28"/>
          <w:szCs w:val="28"/>
          <w:vertAlign w:val="subscript"/>
        </w:rPr>
        <w:t>п</w:t>
      </w:r>
      <w:proofErr w:type="spellEnd"/>
      <w:r w:rsidRPr="00890CBF">
        <w:rPr>
          <w:rFonts w:eastAsiaTheme="minorEastAsia"/>
          <w:sz w:val="28"/>
          <w:szCs w:val="28"/>
          <w:vertAlign w:val="subscript"/>
        </w:rPr>
        <w:t>/п</w:t>
      </w:r>
      <w:r w:rsidRPr="00890CBF">
        <w:rPr>
          <w:rFonts w:eastAsiaTheme="minorEastAsia"/>
          <w:sz w:val="28"/>
          <w:szCs w:val="28"/>
        </w:rPr>
        <w:t>*</w:t>
      </w:r>
      <w:proofErr w:type="spellStart"/>
      <w:r w:rsidRPr="00890CBF">
        <w:rPr>
          <w:rFonts w:eastAsiaTheme="minorEastAsia"/>
          <w:sz w:val="28"/>
          <w:szCs w:val="28"/>
        </w:rPr>
        <w:t>Э</w:t>
      </w:r>
      <w:r w:rsidRPr="00890CBF">
        <w:rPr>
          <w:rFonts w:eastAsiaTheme="minorEastAsia"/>
          <w:sz w:val="28"/>
          <w:szCs w:val="28"/>
          <w:vertAlign w:val="subscript"/>
        </w:rPr>
        <w:t>ис</w:t>
      </w:r>
      <w:proofErr w:type="spellEnd"/>
      <w:r w:rsidRPr="00890CBF">
        <w:rPr>
          <w:rFonts w:eastAsiaTheme="minorEastAsia"/>
          <w:sz w:val="28"/>
          <w:szCs w:val="28"/>
        </w:rPr>
        <w:t>, где:</w:t>
      </w:r>
    </w:p>
    <w:p w:rsidR="00890CBF" w:rsidRPr="00890CBF" w:rsidRDefault="00890CBF" w:rsidP="00890CBF">
      <w:pPr>
        <w:ind w:firstLine="851"/>
        <w:jc w:val="both"/>
        <w:rPr>
          <w:rFonts w:eastAsiaTheme="minorEastAsia"/>
          <w:sz w:val="28"/>
          <w:szCs w:val="28"/>
        </w:rPr>
      </w:pPr>
      <w:proofErr w:type="spellStart"/>
      <w:r w:rsidRPr="00890CBF">
        <w:rPr>
          <w:rFonts w:eastAsiaTheme="minorEastAsia"/>
          <w:sz w:val="28"/>
          <w:szCs w:val="28"/>
        </w:rPr>
        <w:t>ЭР</w:t>
      </w:r>
      <w:r w:rsidRPr="00890CBF">
        <w:rPr>
          <w:rFonts w:eastAsiaTheme="minorEastAsia"/>
          <w:sz w:val="28"/>
          <w:szCs w:val="28"/>
          <w:vertAlign w:val="subscript"/>
        </w:rPr>
        <w:t>п</w:t>
      </w:r>
      <w:proofErr w:type="spellEnd"/>
      <w:r w:rsidRPr="00890CBF">
        <w:rPr>
          <w:rFonts w:eastAsiaTheme="minorEastAsia"/>
          <w:sz w:val="28"/>
          <w:szCs w:val="28"/>
          <w:vertAlign w:val="subscript"/>
        </w:rPr>
        <w:t>/</w:t>
      </w:r>
      <w:proofErr w:type="gramStart"/>
      <w:r w:rsidRPr="00890CBF">
        <w:rPr>
          <w:rFonts w:eastAsiaTheme="minorEastAsia"/>
          <w:sz w:val="28"/>
          <w:szCs w:val="28"/>
          <w:vertAlign w:val="subscript"/>
        </w:rPr>
        <w:t>п</w:t>
      </w:r>
      <w:proofErr w:type="gramEnd"/>
      <w:r w:rsidRPr="00890CBF">
        <w:rPr>
          <w:rFonts w:eastAsiaTheme="minorEastAsia"/>
          <w:sz w:val="28"/>
          <w:szCs w:val="28"/>
          <w:vertAlign w:val="subscript"/>
        </w:rPr>
        <w:t xml:space="preserve"> </w:t>
      </w:r>
      <w:r w:rsidRPr="00890CBF">
        <w:rPr>
          <w:rFonts w:eastAsiaTheme="minorEastAsia"/>
          <w:sz w:val="28"/>
          <w:szCs w:val="28"/>
        </w:rPr>
        <w:t>– эффективность реализации подпрограммы;</w:t>
      </w:r>
    </w:p>
    <w:p w:rsidR="00890CBF" w:rsidRPr="00890CBF" w:rsidRDefault="00890CBF" w:rsidP="00890CBF">
      <w:pPr>
        <w:ind w:firstLine="851"/>
        <w:jc w:val="both"/>
        <w:rPr>
          <w:rFonts w:eastAsiaTheme="minorEastAsia"/>
          <w:sz w:val="28"/>
          <w:szCs w:val="28"/>
        </w:rPr>
      </w:pPr>
      <w:proofErr w:type="spellStart"/>
      <w:r w:rsidRPr="00890CBF">
        <w:rPr>
          <w:rFonts w:eastAsiaTheme="minorEastAsia"/>
          <w:sz w:val="28"/>
          <w:szCs w:val="28"/>
        </w:rPr>
        <w:t>СР</w:t>
      </w:r>
      <w:r w:rsidRPr="00890CBF">
        <w:rPr>
          <w:rFonts w:eastAsiaTheme="minorEastAsia"/>
          <w:sz w:val="28"/>
          <w:szCs w:val="28"/>
          <w:vertAlign w:val="subscript"/>
        </w:rPr>
        <w:t>п</w:t>
      </w:r>
      <w:proofErr w:type="spellEnd"/>
      <w:r w:rsidRPr="00890CBF">
        <w:rPr>
          <w:rFonts w:eastAsiaTheme="minorEastAsia"/>
          <w:sz w:val="28"/>
          <w:szCs w:val="28"/>
          <w:vertAlign w:val="subscript"/>
        </w:rPr>
        <w:t>/</w:t>
      </w:r>
      <w:proofErr w:type="gramStart"/>
      <w:r w:rsidRPr="00890CBF">
        <w:rPr>
          <w:rFonts w:eastAsiaTheme="minorEastAsia"/>
          <w:sz w:val="28"/>
          <w:szCs w:val="28"/>
          <w:vertAlign w:val="subscript"/>
        </w:rPr>
        <w:t>п</w:t>
      </w:r>
      <w:proofErr w:type="gramEnd"/>
      <w:r w:rsidRPr="00890CBF">
        <w:rPr>
          <w:rFonts w:eastAsiaTheme="minorEastAsia"/>
          <w:sz w:val="28"/>
          <w:szCs w:val="28"/>
          <w:vertAlign w:val="subscript"/>
        </w:rPr>
        <w:t xml:space="preserve"> </w:t>
      </w:r>
      <w:r w:rsidRPr="00890CBF">
        <w:rPr>
          <w:rFonts w:eastAsiaTheme="minorEastAsia"/>
          <w:sz w:val="28"/>
          <w:szCs w:val="28"/>
        </w:rPr>
        <w:t>– степень реализации подпрограммы;</w:t>
      </w:r>
    </w:p>
    <w:p w:rsidR="00890CBF" w:rsidRPr="00890CBF" w:rsidRDefault="00890CBF" w:rsidP="00890CBF">
      <w:pPr>
        <w:ind w:firstLine="851"/>
        <w:jc w:val="both"/>
        <w:rPr>
          <w:rFonts w:eastAsiaTheme="minorEastAsia"/>
          <w:sz w:val="28"/>
          <w:szCs w:val="28"/>
        </w:rPr>
      </w:pPr>
      <w:proofErr w:type="spellStart"/>
      <w:r w:rsidRPr="00890CBF">
        <w:rPr>
          <w:rFonts w:eastAsiaTheme="minorEastAsia"/>
          <w:sz w:val="28"/>
          <w:szCs w:val="28"/>
        </w:rPr>
        <w:t>Эис</w:t>
      </w:r>
      <w:proofErr w:type="spellEnd"/>
      <w:r w:rsidRPr="00890CBF">
        <w:rPr>
          <w:rFonts w:eastAsiaTheme="minorEastAsia"/>
          <w:sz w:val="28"/>
          <w:szCs w:val="28"/>
        </w:rPr>
        <w:t xml:space="preserve"> – эффективность использования бюджетных средств (либо – по решению ответственного исполнителя – эффективность использования финансовых ресурсов на реализацию подпрограммы).</w:t>
      </w:r>
    </w:p>
    <w:p w:rsidR="00890CBF" w:rsidRPr="00890CBF" w:rsidRDefault="00890CBF" w:rsidP="00890CBF">
      <w:pPr>
        <w:ind w:firstLine="851"/>
        <w:jc w:val="both"/>
        <w:rPr>
          <w:rFonts w:eastAsiaTheme="minorEastAsia"/>
          <w:sz w:val="28"/>
          <w:szCs w:val="28"/>
        </w:rPr>
      </w:pPr>
      <w:r w:rsidRPr="00890CBF">
        <w:rPr>
          <w:rFonts w:eastAsiaTheme="minorEastAsia"/>
          <w:sz w:val="28"/>
          <w:szCs w:val="28"/>
        </w:rPr>
        <w:lastRenderedPageBreak/>
        <w:t xml:space="preserve">Эффективность реализации подпрограммы признается высокой в случае, если значение </w:t>
      </w:r>
      <w:proofErr w:type="spellStart"/>
      <w:r w:rsidRPr="00890CBF">
        <w:rPr>
          <w:rFonts w:eastAsiaTheme="minorEastAsia"/>
          <w:sz w:val="28"/>
          <w:szCs w:val="28"/>
        </w:rPr>
        <w:t>ЭРп</w:t>
      </w:r>
      <w:proofErr w:type="spellEnd"/>
      <w:r w:rsidRPr="00890CBF">
        <w:rPr>
          <w:rFonts w:eastAsiaTheme="minorEastAsia"/>
          <w:sz w:val="28"/>
          <w:szCs w:val="28"/>
        </w:rPr>
        <w:t>/</w:t>
      </w:r>
      <w:proofErr w:type="gramStart"/>
      <w:r w:rsidRPr="00890CBF">
        <w:rPr>
          <w:rFonts w:eastAsiaTheme="minorEastAsia"/>
          <w:sz w:val="28"/>
          <w:szCs w:val="28"/>
        </w:rPr>
        <w:t>п</w:t>
      </w:r>
      <w:proofErr w:type="gramEnd"/>
      <w:r w:rsidRPr="00890CBF">
        <w:rPr>
          <w:rFonts w:eastAsiaTheme="minorEastAsia"/>
          <w:sz w:val="28"/>
          <w:szCs w:val="28"/>
        </w:rPr>
        <w:t xml:space="preserve"> составляет не менее 0,9.</w:t>
      </w:r>
    </w:p>
    <w:p w:rsidR="00890CBF" w:rsidRPr="00890CBF" w:rsidRDefault="00890CBF" w:rsidP="00890CBF">
      <w:pPr>
        <w:ind w:firstLine="851"/>
        <w:jc w:val="both"/>
        <w:rPr>
          <w:rFonts w:eastAsiaTheme="minorEastAsia"/>
          <w:sz w:val="28"/>
          <w:szCs w:val="28"/>
        </w:rPr>
      </w:pPr>
      <w:r w:rsidRPr="00890CBF">
        <w:rPr>
          <w:rFonts w:eastAsiaTheme="minorEastAsia"/>
          <w:sz w:val="28"/>
          <w:szCs w:val="28"/>
        </w:rPr>
        <w:t xml:space="preserve">Эффективность реализации подпрограммы признается средней в случае, если значение </w:t>
      </w:r>
      <w:proofErr w:type="spellStart"/>
      <w:r w:rsidRPr="00890CBF">
        <w:rPr>
          <w:rFonts w:eastAsiaTheme="minorEastAsia"/>
          <w:sz w:val="28"/>
          <w:szCs w:val="28"/>
        </w:rPr>
        <w:t>ЭРп</w:t>
      </w:r>
      <w:proofErr w:type="spellEnd"/>
      <w:r w:rsidRPr="00890CBF">
        <w:rPr>
          <w:rFonts w:eastAsiaTheme="minorEastAsia"/>
          <w:sz w:val="28"/>
          <w:szCs w:val="28"/>
        </w:rPr>
        <w:t>/</w:t>
      </w:r>
      <w:proofErr w:type="gramStart"/>
      <w:r w:rsidRPr="00890CBF">
        <w:rPr>
          <w:rFonts w:eastAsiaTheme="minorEastAsia"/>
          <w:sz w:val="28"/>
          <w:szCs w:val="28"/>
        </w:rPr>
        <w:t>п</w:t>
      </w:r>
      <w:proofErr w:type="gramEnd"/>
      <w:r w:rsidRPr="00890CBF">
        <w:rPr>
          <w:rFonts w:eastAsiaTheme="minorEastAsia"/>
          <w:sz w:val="28"/>
          <w:szCs w:val="28"/>
        </w:rPr>
        <w:t xml:space="preserve"> составляет не менее 0,8.</w:t>
      </w:r>
    </w:p>
    <w:p w:rsidR="00890CBF" w:rsidRPr="00890CBF" w:rsidRDefault="00890CBF" w:rsidP="00890CBF">
      <w:pPr>
        <w:ind w:firstLine="851"/>
        <w:jc w:val="both"/>
        <w:rPr>
          <w:rFonts w:eastAsiaTheme="minorEastAsia"/>
          <w:sz w:val="28"/>
          <w:szCs w:val="28"/>
        </w:rPr>
      </w:pPr>
      <w:r w:rsidRPr="00890CBF">
        <w:rPr>
          <w:rFonts w:eastAsiaTheme="minorEastAsia"/>
          <w:sz w:val="28"/>
          <w:szCs w:val="28"/>
        </w:rPr>
        <w:t xml:space="preserve">Эффективность реализации подпрограммы признается удовлетворительной в случае, если значение </w:t>
      </w:r>
      <w:proofErr w:type="spellStart"/>
      <w:r w:rsidRPr="00890CBF">
        <w:rPr>
          <w:rFonts w:eastAsiaTheme="minorEastAsia"/>
          <w:sz w:val="28"/>
          <w:szCs w:val="28"/>
        </w:rPr>
        <w:t>ЭРп</w:t>
      </w:r>
      <w:proofErr w:type="spellEnd"/>
      <w:r w:rsidRPr="00890CBF">
        <w:rPr>
          <w:rFonts w:eastAsiaTheme="minorEastAsia"/>
          <w:sz w:val="28"/>
          <w:szCs w:val="28"/>
        </w:rPr>
        <w:t>/</w:t>
      </w:r>
      <w:proofErr w:type="gramStart"/>
      <w:r w:rsidRPr="00890CBF">
        <w:rPr>
          <w:rFonts w:eastAsiaTheme="minorEastAsia"/>
          <w:sz w:val="28"/>
          <w:szCs w:val="28"/>
        </w:rPr>
        <w:t>п</w:t>
      </w:r>
      <w:proofErr w:type="gramEnd"/>
      <w:r w:rsidRPr="00890CBF">
        <w:rPr>
          <w:rFonts w:eastAsiaTheme="minorEastAsia"/>
          <w:sz w:val="28"/>
          <w:szCs w:val="28"/>
        </w:rPr>
        <w:t xml:space="preserve"> составляет не менее 0,7.</w:t>
      </w:r>
    </w:p>
    <w:p w:rsidR="00890CBF" w:rsidRPr="00890CBF" w:rsidRDefault="00890CBF" w:rsidP="00890CBF">
      <w:pPr>
        <w:ind w:firstLine="851"/>
        <w:jc w:val="both"/>
        <w:rPr>
          <w:rFonts w:eastAsiaTheme="minorEastAsia"/>
          <w:sz w:val="28"/>
          <w:szCs w:val="28"/>
        </w:rPr>
      </w:pPr>
      <w:r w:rsidRPr="00890CBF">
        <w:rPr>
          <w:rFonts w:eastAsiaTheme="minorEastAsia"/>
          <w:sz w:val="28"/>
          <w:szCs w:val="28"/>
        </w:rPr>
        <w:t>В остальных случаях эффективность реализации подпрограммы признается неудовлетворительной.</w:t>
      </w:r>
    </w:p>
    <w:p w:rsidR="00890CBF" w:rsidRPr="00890CBF" w:rsidRDefault="00890CBF" w:rsidP="00890CBF">
      <w:pPr>
        <w:jc w:val="center"/>
        <w:rPr>
          <w:rFonts w:eastAsiaTheme="minorEastAsia"/>
          <w:b/>
          <w:sz w:val="28"/>
          <w:szCs w:val="28"/>
        </w:rPr>
      </w:pPr>
    </w:p>
    <w:p w:rsidR="00890CBF" w:rsidRPr="00890CBF" w:rsidRDefault="00890CBF" w:rsidP="00890CBF">
      <w:pPr>
        <w:jc w:val="center"/>
        <w:rPr>
          <w:rFonts w:eastAsiaTheme="minorEastAsia"/>
          <w:b/>
          <w:sz w:val="28"/>
          <w:szCs w:val="28"/>
        </w:rPr>
      </w:pPr>
      <w:r w:rsidRPr="00890CBF">
        <w:rPr>
          <w:rFonts w:eastAsiaTheme="minorEastAsia"/>
          <w:b/>
          <w:sz w:val="28"/>
          <w:szCs w:val="28"/>
        </w:rPr>
        <w:t>7. Механизм реализации муниципальной программы</w:t>
      </w:r>
    </w:p>
    <w:p w:rsidR="00890CBF" w:rsidRPr="00890CBF" w:rsidRDefault="00890CBF" w:rsidP="00890CBF">
      <w:pPr>
        <w:jc w:val="center"/>
        <w:rPr>
          <w:rFonts w:eastAsiaTheme="minorEastAsia"/>
          <w:b/>
          <w:sz w:val="28"/>
          <w:szCs w:val="28"/>
        </w:rPr>
      </w:pPr>
      <w:r w:rsidRPr="00890CBF">
        <w:rPr>
          <w:rFonts w:eastAsiaTheme="minorEastAsia"/>
          <w:b/>
          <w:sz w:val="28"/>
          <w:szCs w:val="28"/>
        </w:rPr>
        <w:t xml:space="preserve"> и </w:t>
      </w:r>
      <w:proofErr w:type="gramStart"/>
      <w:r w:rsidRPr="00890CBF">
        <w:rPr>
          <w:rFonts w:eastAsiaTheme="minorEastAsia"/>
          <w:b/>
          <w:sz w:val="28"/>
          <w:szCs w:val="28"/>
        </w:rPr>
        <w:t>контроль за</w:t>
      </w:r>
      <w:proofErr w:type="gramEnd"/>
      <w:r w:rsidRPr="00890CBF">
        <w:rPr>
          <w:rFonts w:eastAsiaTheme="minorEastAsia"/>
          <w:b/>
          <w:sz w:val="28"/>
          <w:szCs w:val="28"/>
        </w:rPr>
        <w:t xml:space="preserve"> ее выполнением</w:t>
      </w:r>
    </w:p>
    <w:p w:rsidR="00890CBF" w:rsidRPr="00890CBF" w:rsidRDefault="00890CBF" w:rsidP="00890CBF">
      <w:pPr>
        <w:jc w:val="center"/>
        <w:rPr>
          <w:rFonts w:eastAsiaTheme="minorEastAsia"/>
          <w:b/>
          <w:sz w:val="28"/>
          <w:szCs w:val="28"/>
        </w:rPr>
      </w:pPr>
    </w:p>
    <w:p w:rsidR="00890CBF" w:rsidRPr="00890CBF" w:rsidRDefault="00890CBF" w:rsidP="00890CBF">
      <w:pPr>
        <w:ind w:firstLine="851"/>
        <w:jc w:val="both"/>
        <w:rPr>
          <w:rFonts w:eastAsiaTheme="minorEastAsia"/>
          <w:sz w:val="28"/>
          <w:szCs w:val="28"/>
        </w:rPr>
      </w:pPr>
      <w:r w:rsidRPr="00890CBF">
        <w:rPr>
          <w:rFonts w:eastAsiaTheme="minorEastAsia"/>
          <w:sz w:val="28"/>
          <w:szCs w:val="28"/>
        </w:rPr>
        <w:t xml:space="preserve">Текущее управление Программой осуществляет ее координатор - отдел инвестиций, целевых программ и поддержки субъектов МСП, который: </w:t>
      </w:r>
    </w:p>
    <w:p w:rsidR="00890CBF" w:rsidRPr="00890CBF" w:rsidRDefault="00890CBF" w:rsidP="00890CBF">
      <w:pPr>
        <w:ind w:firstLine="851"/>
        <w:jc w:val="both"/>
        <w:rPr>
          <w:rFonts w:eastAsiaTheme="minorEastAsia"/>
          <w:sz w:val="28"/>
          <w:szCs w:val="28"/>
        </w:rPr>
      </w:pPr>
      <w:r w:rsidRPr="00890CBF">
        <w:rPr>
          <w:rFonts w:eastAsiaTheme="minorEastAsia"/>
          <w:sz w:val="28"/>
          <w:szCs w:val="28"/>
        </w:rPr>
        <w:t>- обеспечивает разработку и реализацию Программы;</w:t>
      </w:r>
    </w:p>
    <w:p w:rsidR="00890CBF" w:rsidRPr="00890CBF" w:rsidRDefault="00890CBF" w:rsidP="00890CBF">
      <w:pPr>
        <w:ind w:firstLine="851"/>
        <w:jc w:val="both"/>
        <w:rPr>
          <w:rFonts w:eastAsiaTheme="minorEastAsia"/>
          <w:sz w:val="28"/>
          <w:szCs w:val="28"/>
        </w:rPr>
      </w:pPr>
      <w:r w:rsidRPr="00890CBF">
        <w:rPr>
          <w:rFonts w:eastAsiaTheme="minorEastAsia"/>
          <w:sz w:val="28"/>
          <w:szCs w:val="28"/>
        </w:rPr>
        <w:t>- принимает решение о внесении в установленном порядке изменений в Программу;</w:t>
      </w:r>
    </w:p>
    <w:p w:rsidR="00890CBF" w:rsidRPr="00890CBF" w:rsidRDefault="00890CBF" w:rsidP="00890CBF">
      <w:pPr>
        <w:ind w:firstLine="851"/>
        <w:jc w:val="both"/>
        <w:rPr>
          <w:rFonts w:eastAsiaTheme="minorEastAsia"/>
          <w:sz w:val="28"/>
          <w:szCs w:val="28"/>
        </w:rPr>
      </w:pPr>
      <w:r w:rsidRPr="00890CBF">
        <w:rPr>
          <w:rFonts w:eastAsiaTheme="minorEastAsia"/>
          <w:sz w:val="28"/>
          <w:szCs w:val="28"/>
        </w:rPr>
        <w:t>- разрабатывает в пределах своих полномочий проекты муниципальных правовых актов, необходимых для выполнения Программы;</w:t>
      </w:r>
    </w:p>
    <w:p w:rsidR="00890CBF" w:rsidRPr="00890CBF" w:rsidRDefault="00890CBF" w:rsidP="00890CBF">
      <w:pPr>
        <w:ind w:firstLine="851"/>
        <w:jc w:val="both"/>
        <w:rPr>
          <w:rFonts w:eastAsiaTheme="minorEastAsia"/>
          <w:sz w:val="28"/>
          <w:szCs w:val="28"/>
        </w:rPr>
      </w:pPr>
      <w:r w:rsidRPr="00890CBF">
        <w:rPr>
          <w:rFonts w:eastAsiaTheme="minorEastAsia"/>
          <w:sz w:val="28"/>
          <w:szCs w:val="28"/>
        </w:rPr>
        <w:t xml:space="preserve">- организует работу по достижению целевых показателей Программы; </w:t>
      </w:r>
    </w:p>
    <w:p w:rsidR="00890CBF" w:rsidRPr="00890CBF" w:rsidRDefault="00890CBF" w:rsidP="00890CBF">
      <w:pPr>
        <w:ind w:firstLine="851"/>
        <w:jc w:val="both"/>
        <w:rPr>
          <w:rFonts w:eastAsiaTheme="minorEastAsia"/>
          <w:sz w:val="28"/>
          <w:szCs w:val="28"/>
        </w:rPr>
      </w:pPr>
      <w:r w:rsidRPr="00890CBF">
        <w:rPr>
          <w:rFonts w:eastAsiaTheme="minorEastAsia"/>
          <w:sz w:val="28"/>
          <w:szCs w:val="28"/>
        </w:rPr>
        <w:t xml:space="preserve">- осуществляет </w:t>
      </w:r>
      <w:proofErr w:type="gramStart"/>
      <w:r w:rsidRPr="00890CBF">
        <w:rPr>
          <w:rFonts w:eastAsiaTheme="minorEastAsia"/>
          <w:sz w:val="28"/>
          <w:szCs w:val="28"/>
        </w:rPr>
        <w:t>контроль за</w:t>
      </w:r>
      <w:proofErr w:type="gramEnd"/>
      <w:r w:rsidRPr="00890CBF">
        <w:rPr>
          <w:rFonts w:eastAsiaTheme="minorEastAsia"/>
          <w:sz w:val="28"/>
          <w:szCs w:val="28"/>
        </w:rPr>
        <w:t xml:space="preserve"> выполнением мероприятий Программы, за эффективным и целевым использованием бюджетных средств;</w:t>
      </w:r>
    </w:p>
    <w:p w:rsidR="00890CBF" w:rsidRPr="00890CBF" w:rsidRDefault="00890CBF" w:rsidP="00890CBF">
      <w:pPr>
        <w:ind w:firstLine="851"/>
        <w:jc w:val="both"/>
        <w:rPr>
          <w:rFonts w:eastAsiaTheme="minorEastAsia"/>
          <w:sz w:val="28"/>
          <w:szCs w:val="28"/>
        </w:rPr>
      </w:pPr>
      <w:r w:rsidRPr="00890CBF">
        <w:rPr>
          <w:rFonts w:eastAsiaTheme="minorEastAsia"/>
          <w:sz w:val="28"/>
          <w:szCs w:val="28"/>
        </w:rPr>
        <w:t>- осуществляет подготовку предложений по объемам и источникам финансирования реализации Программы;</w:t>
      </w:r>
    </w:p>
    <w:p w:rsidR="00890CBF" w:rsidRPr="00890CBF" w:rsidRDefault="00890CBF" w:rsidP="00890CBF">
      <w:pPr>
        <w:ind w:firstLine="851"/>
        <w:jc w:val="both"/>
        <w:rPr>
          <w:rFonts w:eastAsiaTheme="minorEastAsia"/>
          <w:sz w:val="28"/>
          <w:szCs w:val="28"/>
        </w:rPr>
      </w:pPr>
      <w:r w:rsidRPr="00890CBF">
        <w:rPr>
          <w:rFonts w:eastAsiaTheme="minorEastAsia"/>
          <w:sz w:val="28"/>
          <w:szCs w:val="28"/>
        </w:rPr>
        <w:t xml:space="preserve">- ежеквартально, до 20-го </w:t>
      </w:r>
      <w:proofErr w:type="gramStart"/>
      <w:r w:rsidRPr="00890CBF">
        <w:rPr>
          <w:rFonts w:eastAsiaTheme="minorEastAsia"/>
          <w:sz w:val="28"/>
          <w:szCs w:val="28"/>
        </w:rPr>
        <w:t>числа месяца, следующего за отчетным кварталом заполняет</w:t>
      </w:r>
      <w:proofErr w:type="gramEnd"/>
      <w:r w:rsidRPr="00890CBF">
        <w:rPr>
          <w:rFonts w:eastAsiaTheme="minorEastAsia"/>
          <w:sz w:val="28"/>
          <w:szCs w:val="28"/>
        </w:rPr>
        <w:t xml:space="preserve"> отчетные формы мониторинга реализации Программы;</w:t>
      </w:r>
    </w:p>
    <w:p w:rsidR="00890CBF" w:rsidRPr="00890CBF" w:rsidRDefault="00890CBF" w:rsidP="00890CBF">
      <w:pPr>
        <w:ind w:firstLine="851"/>
        <w:jc w:val="both"/>
        <w:rPr>
          <w:rFonts w:eastAsiaTheme="minorEastAsia"/>
          <w:sz w:val="28"/>
          <w:szCs w:val="28"/>
        </w:rPr>
      </w:pPr>
      <w:r w:rsidRPr="00890CBF">
        <w:rPr>
          <w:rFonts w:eastAsiaTheme="minorEastAsia"/>
          <w:sz w:val="28"/>
          <w:szCs w:val="28"/>
        </w:rPr>
        <w:t>- ежегодно проводит оценку эффективности реализации Программы;</w:t>
      </w:r>
    </w:p>
    <w:p w:rsidR="00890CBF" w:rsidRPr="00890CBF" w:rsidRDefault="00890CBF" w:rsidP="00890CBF">
      <w:pPr>
        <w:ind w:firstLine="851"/>
        <w:jc w:val="both"/>
        <w:rPr>
          <w:rFonts w:eastAsiaTheme="minorEastAsia"/>
          <w:sz w:val="28"/>
          <w:szCs w:val="28"/>
        </w:rPr>
      </w:pPr>
      <w:r w:rsidRPr="00890CBF">
        <w:rPr>
          <w:rFonts w:eastAsiaTheme="minorEastAsia"/>
          <w:sz w:val="28"/>
          <w:szCs w:val="28"/>
        </w:rPr>
        <w:t>- готовит ежегодный доклад о ходе реализации Программы.</w:t>
      </w:r>
    </w:p>
    <w:p w:rsidR="00890CBF" w:rsidRPr="00890CBF" w:rsidRDefault="00890CBF" w:rsidP="00890CBF">
      <w:pPr>
        <w:widowControl w:val="0"/>
        <w:autoSpaceDE w:val="0"/>
        <w:autoSpaceDN w:val="0"/>
        <w:adjustRightInd w:val="0"/>
        <w:ind w:firstLine="851"/>
        <w:jc w:val="both"/>
        <w:rPr>
          <w:rFonts w:eastAsiaTheme="minorEastAsia"/>
          <w:sz w:val="28"/>
          <w:szCs w:val="28"/>
        </w:rPr>
      </w:pPr>
      <w:r w:rsidRPr="00890CBF">
        <w:rPr>
          <w:rFonts w:eastAsiaTheme="minorEastAsia"/>
          <w:sz w:val="28"/>
          <w:szCs w:val="28"/>
        </w:rPr>
        <w:t xml:space="preserve">Реализация отдельных мероприятий Программы, по которым предусмотрено финансирование, осуществляется на основании муниципальных контрактов (договоров) на поставку товаров, выполнение работ, оказание услуг для муниципальных нужд в соответствии с </w:t>
      </w:r>
      <w:hyperlink r:id="rId7" w:history="1">
        <w:r w:rsidRPr="00890CBF">
          <w:rPr>
            <w:rFonts w:eastAsiaTheme="minorEastAsia"/>
            <w:sz w:val="28"/>
            <w:szCs w:val="28"/>
          </w:rPr>
          <w:t>Федеральным законом</w:t>
        </w:r>
      </w:hyperlink>
      <w:r w:rsidRPr="00890CBF">
        <w:rPr>
          <w:rFonts w:eastAsiaTheme="minorEastAsia"/>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w:t>
      </w:r>
    </w:p>
    <w:p w:rsidR="00890CBF" w:rsidRPr="00890CBF" w:rsidRDefault="00890CBF" w:rsidP="00890CBF">
      <w:pPr>
        <w:ind w:firstLine="851"/>
        <w:jc w:val="both"/>
        <w:rPr>
          <w:rFonts w:eastAsiaTheme="minorEastAsia"/>
          <w:sz w:val="28"/>
          <w:szCs w:val="28"/>
        </w:rPr>
      </w:pPr>
      <w:proofErr w:type="gramStart"/>
      <w:r w:rsidRPr="00890CBF">
        <w:rPr>
          <w:rFonts w:eastAsiaTheme="minorEastAsia"/>
          <w:sz w:val="28"/>
          <w:szCs w:val="28"/>
        </w:rPr>
        <w:t>Контроль за</w:t>
      </w:r>
      <w:proofErr w:type="gramEnd"/>
      <w:r w:rsidRPr="00890CBF">
        <w:rPr>
          <w:rFonts w:eastAsiaTheme="minorEastAsia"/>
          <w:sz w:val="28"/>
          <w:szCs w:val="28"/>
        </w:rPr>
        <w:t xml:space="preserve"> выполнением муниципальной программы осуществляет заместитель главы муниципального образования </w:t>
      </w:r>
      <w:proofErr w:type="spellStart"/>
      <w:r w:rsidRPr="00890CBF">
        <w:rPr>
          <w:rFonts w:eastAsiaTheme="minorEastAsia"/>
          <w:sz w:val="28"/>
          <w:szCs w:val="28"/>
        </w:rPr>
        <w:t>Приморско-Ахтарский</w:t>
      </w:r>
      <w:proofErr w:type="spellEnd"/>
      <w:r w:rsidRPr="00890CBF">
        <w:rPr>
          <w:rFonts w:eastAsiaTheme="minorEastAsia"/>
          <w:sz w:val="28"/>
          <w:szCs w:val="28"/>
        </w:rPr>
        <w:t xml:space="preserve"> район, курирующий вопросы экономического и инвестиционного развития.</w:t>
      </w:r>
    </w:p>
    <w:p w:rsidR="00890CBF" w:rsidRPr="00890CBF" w:rsidRDefault="00890CBF" w:rsidP="00890CBF">
      <w:pPr>
        <w:widowControl w:val="0"/>
        <w:autoSpaceDE w:val="0"/>
        <w:autoSpaceDN w:val="0"/>
        <w:adjustRightInd w:val="0"/>
        <w:jc w:val="both"/>
        <w:rPr>
          <w:rFonts w:eastAsiaTheme="minorEastAsia"/>
          <w:sz w:val="28"/>
          <w:szCs w:val="28"/>
        </w:rPr>
      </w:pPr>
    </w:p>
    <w:p w:rsidR="00890CBF" w:rsidRPr="00890CBF" w:rsidRDefault="00890CBF" w:rsidP="00890CBF">
      <w:pPr>
        <w:widowControl w:val="0"/>
        <w:autoSpaceDE w:val="0"/>
        <w:autoSpaceDN w:val="0"/>
        <w:adjustRightInd w:val="0"/>
        <w:jc w:val="both"/>
        <w:rPr>
          <w:rFonts w:eastAsiaTheme="minorEastAsia"/>
          <w:sz w:val="28"/>
          <w:szCs w:val="28"/>
        </w:rPr>
      </w:pPr>
    </w:p>
    <w:p w:rsidR="00890CBF" w:rsidRPr="00890CBF" w:rsidRDefault="00890CBF" w:rsidP="00890CBF">
      <w:pPr>
        <w:jc w:val="both"/>
        <w:outlineLvl w:val="0"/>
        <w:rPr>
          <w:rFonts w:eastAsiaTheme="minorEastAsia"/>
          <w:sz w:val="28"/>
          <w:szCs w:val="28"/>
        </w:rPr>
      </w:pPr>
      <w:r w:rsidRPr="00890CBF">
        <w:rPr>
          <w:rFonts w:eastAsiaTheme="minorEastAsia"/>
          <w:sz w:val="28"/>
          <w:szCs w:val="28"/>
        </w:rPr>
        <w:t xml:space="preserve">Заместитель главы </w:t>
      </w:r>
      <w:proofErr w:type="gramStart"/>
      <w:r w:rsidRPr="00890CBF">
        <w:rPr>
          <w:rFonts w:eastAsiaTheme="minorEastAsia"/>
          <w:sz w:val="28"/>
          <w:szCs w:val="28"/>
        </w:rPr>
        <w:t>муниципального</w:t>
      </w:r>
      <w:proofErr w:type="gramEnd"/>
      <w:r w:rsidRPr="00890CBF">
        <w:rPr>
          <w:rFonts w:eastAsiaTheme="minorEastAsia"/>
          <w:sz w:val="28"/>
          <w:szCs w:val="28"/>
        </w:rPr>
        <w:t xml:space="preserve"> </w:t>
      </w:r>
    </w:p>
    <w:p w:rsidR="00890CBF" w:rsidRPr="00890CBF" w:rsidRDefault="00890CBF" w:rsidP="00890CBF">
      <w:pPr>
        <w:jc w:val="both"/>
        <w:outlineLvl w:val="0"/>
        <w:rPr>
          <w:rFonts w:eastAsiaTheme="minorEastAsia"/>
          <w:sz w:val="28"/>
          <w:szCs w:val="28"/>
        </w:rPr>
      </w:pPr>
      <w:r w:rsidRPr="00890CBF">
        <w:rPr>
          <w:rFonts w:eastAsiaTheme="minorEastAsia"/>
          <w:sz w:val="28"/>
          <w:szCs w:val="28"/>
        </w:rPr>
        <w:t xml:space="preserve">образования </w:t>
      </w:r>
      <w:proofErr w:type="spellStart"/>
      <w:r w:rsidRPr="00890CBF">
        <w:rPr>
          <w:rFonts w:eastAsiaTheme="minorEastAsia"/>
          <w:sz w:val="28"/>
          <w:szCs w:val="28"/>
        </w:rPr>
        <w:t>Приморско-Ахтарский</w:t>
      </w:r>
      <w:proofErr w:type="spellEnd"/>
      <w:r w:rsidRPr="00890CBF">
        <w:rPr>
          <w:rFonts w:eastAsiaTheme="minorEastAsia"/>
          <w:sz w:val="28"/>
          <w:szCs w:val="28"/>
        </w:rPr>
        <w:t xml:space="preserve"> район,</w:t>
      </w:r>
    </w:p>
    <w:p w:rsidR="00890CBF" w:rsidRDefault="00890CBF" w:rsidP="0086273B">
      <w:pPr>
        <w:jc w:val="both"/>
      </w:pPr>
      <w:r w:rsidRPr="00890CBF">
        <w:rPr>
          <w:rFonts w:eastAsiaTheme="minorEastAsia"/>
          <w:sz w:val="28"/>
          <w:szCs w:val="28"/>
        </w:rPr>
        <w:t xml:space="preserve">начальник управления экономки и инвестиций               </w:t>
      </w:r>
      <w:r>
        <w:rPr>
          <w:rFonts w:eastAsiaTheme="minorEastAsia"/>
          <w:sz w:val="28"/>
          <w:szCs w:val="28"/>
        </w:rPr>
        <w:t xml:space="preserve">       </w:t>
      </w:r>
      <w:r w:rsidRPr="00890CBF">
        <w:rPr>
          <w:rFonts w:eastAsiaTheme="minorEastAsia"/>
          <w:sz w:val="28"/>
          <w:szCs w:val="28"/>
        </w:rPr>
        <w:t xml:space="preserve">   </w:t>
      </w:r>
      <w:proofErr w:type="spellStart"/>
      <w:r w:rsidRPr="00890CBF">
        <w:rPr>
          <w:rFonts w:eastAsiaTheme="minorEastAsia"/>
          <w:sz w:val="28"/>
          <w:szCs w:val="28"/>
        </w:rPr>
        <w:t>Е.А.Локотченко</w:t>
      </w:r>
      <w:proofErr w:type="spellEnd"/>
    </w:p>
    <w:p w:rsidR="00890CBF" w:rsidRDefault="00890CBF"/>
    <w:p w:rsidR="00890CBF" w:rsidRDefault="00890CBF"/>
    <w:tbl>
      <w:tblPr>
        <w:tblW w:w="4536" w:type="dxa"/>
        <w:tblInd w:w="11023" w:type="dxa"/>
        <w:tblLook w:val="04A0" w:firstRow="1" w:lastRow="0" w:firstColumn="1" w:lastColumn="0" w:noHBand="0" w:noVBand="1"/>
      </w:tblPr>
      <w:tblGrid>
        <w:gridCol w:w="4536"/>
      </w:tblGrid>
      <w:tr w:rsidR="00890CBF" w:rsidRPr="00890CBF" w:rsidTr="00890CBF">
        <w:tc>
          <w:tcPr>
            <w:tcW w:w="4536" w:type="dxa"/>
            <w:hideMark/>
          </w:tcPr>
          <w:p w:rsidR="00890CBF" w:rsidRPr="00890CBF" w:rsidRDefault="00890CBF" w:rsidP="00890CBF">
            <w:pPr>
              <w:tabs>
                <w:tab w:val="left" w:pos="5520"/>
              </w:tabs>
              <w:autoSpaceDN w:val="0"/>
              <w:spacing w:line="276" w:lineRule="auto"/>
              <w:ind w:left="-391" w:firstLine="391"/>
              <w:jc w:val="center"/>
              <w:rPr>
                <w:sz w:val="28"/>
                <w:szCs w:val="20"/>
                <w:lang w:eastAsia="en-US"/>
              </w:rPr>
            </w:pPr>
            <w:r w:rsidRPr="00890CBF">
              <w:rPr>
                <w:sz w:val="28"/>
                <w:szCs w:val="20"/>
                <w:lang w:eastAsia="en-US"/>
              </w:rPr>
              <w:t>ПРИЛОЖЕНИЕ № 1</w:t>
            </w:r>
          </w:p>
        </w:tc>
      </w:tr>
    </w:tbl>
    <w:p w:rsidR="00890CBF" w:rsidRDefault="00890CBF" w:rsidP="00890CBF">
      <w:pPr>
        <w:tabs>
          <w:tab w:val="left" w:pos="5520"/>
        </w:tabs>
        <w:autoSpaceDN w:val="0"/>
        <w:spacing w:line="276" w:lineRule="auto"/>
        <w:ind w:left="-391" w:firstLine="391"/>
        <w:jc w:val="center"/>
        <w:rPr>
          <w:sz w:val="28"/>
          <w:szCs w:val="20"/>
          <w:lang w:eastAsia="en-US"/>
        </w:rPr>
        <w:sectPr w:rsidR="00890CBF" w:rsidSect="00890CBF">
          <w:pgSz w:w="11905" w:h="16837"/>
          <w:pgMar w:top="1134" w:right="567" w:bottom="1134" w:left="1701" w:header="720" w:footer="720" w:gutter="0"/>
          <w:cols w:space="720"/>
          <w:noEndnote/>
          <w:docGrid w:linePitch="326"/>
        </w:sectPr>
      </w:pPr>
    </w:p>
    <w:tbl>
      <w:tblPr>
        <w:tblW w:w="4536" w:type="dxa"/>
        <w:tblInd w:w="11023" w:type="dxa"/>
        <w:tblLook w:val="04A0" w:firstRow="1" w:lastRow="0" w:firstColumn="1" w:lastColumn="0" w:noHBand="0" w:noVBand="1"/>
      </w:tblPr>
      <w:tblGrid>
        <w:gridCol w:w="4536"/>
      </w:tblGrid>
      <w:tr w:rsidR="00890CBF" w:rsidRPr="00890CBF" w:rsidTr="00890CBF">
        <w:tc>
          <w:tcPr>
            <w:tcW w:w="4536" w:type="dxa"/>
            <w:hideMark/>
          </w:tcPr>
          <w:p w:rsidR="00890CBF" w:rsidRDefault="00890CBF">
            <w:pPr>
              <w:tabs>
                <w:tab w:val="left" w:pos="5520"/>
              </w:tabs>
              <w:autoSpaceDN w:val="0"/>
              <w:spacing w:line="276" w:lineRule="auto"/>
              <w:ind w:left="-391" w:firstLine="391"/>
              <w:jc w:val="center"/>
              <w:rPr>
                <w:sz w:val="28"/>
                <w:szCs w:val="20"/>
                <w:lang w:eastAsia="en-US"/>
              </w:rPr>
            </w:pPr>
            <w:r>
              <w:rPr>
                <w:sz w:val="28"/>
                <w:szCs w:val="20"/>
                <w:lang w:eastAsia="en-US"/>
              </w:rPr>
              <w:lastRenderedPageBreak/>
              <w:t>ПРИЛОЖЕНИЕ № 1</w:t>
            </w:r>
          </w:p>
        </w:tc>
      </w:tr>
      <w:tr w:rsidR="00890CBF" w:rsidRPr="00890CBF" w:rsidTr="00890CBF">
        <w:tc>
          <w:tcPr>
            <w:tcW w:w="4536" w:type="dxa"/>
            <w:hideMark/>
          </w:tcPr>
          <w:p w:rsidR="00890CBF" w:rsidRDefault="00890CBF">
            <w:pPr>
              <w:tabs>
                <w:tab w:val="left" w:pos="5520"/>
              </w:tabs>
              <w:autoSpaceDN w:val="0"/>
              <w:spacing w:line="276" w:lineRule="auto"/>
              <w:ind w:left="-391" w:firstLine="391"/>
              <w:jc w:val="center"/>
              <w:rPr>
                <w:sz w:val="28"/>
                <w:szCs w:val="20"/>
                <w:lang w:eastAsia="en-US"/>
              </w:rPr>
            </w:pPr>
            <w:r>
              <w:rPr>
                <w:sz w:val="28"/>
                <w:szCs w:val="20"/>
                <w:lang w:eastAsia="en-US"/>
              </w:rPr>
              <w:t>к муниципальной программе</w:t>
            </w:r>
          </w:p>
        </w:tc>
      </w:tr>
      <w:tr w:rsidR="00890CBF" w:rsidRPr="00890CBF" w:rsidTr="00890CBF">
        <w:tc>
          <w:tcPr>
            <w:tcW w:w="4536" w:type="dxa"/>
            <w:hideMark/>
          </w:tcPr>
          <w:p w:rsidR="00890CBF" w:rsidRDefault="00890CBF">
            <w:pPr>
              <w:tabs>
                <w:tab w:val="left" w:pos="5520"/>
              </w:tabs>
              <w:autoSpaceDN w:val="0"/>
              <w:spacing w:line="276" w:lineRule="auto"/>
              <w:ind w:left="-391" w:firstLine="391"/>
              <w:jc w:val="center"/>
              <w:rPr>
                <w:sz w:val="28"/>
                <w:szCs w:val="20"/>
                <w:lang w:eastAsia="en-US"/>
              </w:rPr>
            </w:pPr>
            <w:r>
              <w:rPr>
                <w:sz w:val="28"/>
                <w:szCs w:val="20"/>
                <w:lang w:eastAsia="en-US"/>
              </w:rPr>
              <w:t>муниципального образования</w:t>
            </w:r>
          </w:p>
        </w:tc>
      </w:tr>
      <w:tr w:rsidR="00890CBF" w:rsidRPr="00890CBF" w:rsidTr="00890CBF">
        <w:tc>
          <w:tcPr>
            <w:tcW w:w="4536" w:type="dxa"/>
            <w:hideMark/>
          </w:tcPr>
          <w:p w:rsidR="00890CBF" w:rsidRDefault="00890CBF">
            <w:pPr>
              <w:tabs>
                <w:tab w:val="left" w:pos="5520"/>
              </w:tabs>
              <w:autoSpaceDN w:val="0"/>
              <w:spacing w:line="276" w:lineRule="auto"/>
              <w:ind w:left="-391" w:firstLine="391"/>
              <w:jc w:val="center"/>
              <w:rPr>
                <w:sz w:val="28"/>
                <w:szCs w:val="20"/>
                <w:lang w:eastAsia="en-US"/>
              </w:rPr>
            </w:pPr>
            <w:proofErr w:type="spellStart"/>
            <w:r>
              <w:rPr>
                <w:sz w:val="28"/>
                <w:szCs w:val="20"/>
                <w:lang w:eastAsia="en-US"/>
              </w:rPr>
              <w:t>Приморско-Ахтарский</w:t>
            </w:r>
            <w:proofErr w:type="spellEnd"/>
            <w:r>
              <w:rPr>
                <w:sz w:val="28"/>
                <w:szCs w:val="20"/>
                <w:lang w:eastAsia="en-US"/>
              </w:rPr>
              <w:t xml:space="preserve"> район</w:t>
            </w:r>
          </w:p>
        </w:tc>
      </w:tr>
    </w:tbl>
    <w:p w:rsidR="00890CBF" w:rsidRPr="00890CBF" w:rsidRDefault="00890CBF" w:rsidP="00890CBF">
      <w:pPr>
        <w:jc w:val="center"/>
        <w:rPr>
          <w:b/>
          <w:sz w:val="28"/>
          <w:szCs w:val="28"/>
        </w:rPr>
      </w:pPr>
    </w:p>
    <w:p w:rsidR="00890CBF" w:rsidRPr="00890CBF" w:rsidRDefault="00890CBF" w:rsidP="00890CBF">
      <w:pPr>
        <w:jc w:val="center"/>
        <w:rPr>
          <w:sz w:val="28"/>
          <w:szCs w:val="28"/>
        </w:rPr>
      </w:pPr>
      <w:r w:rsidRPr="00890CBF">
        <w:rPr>
          <w:sz w:val="28"/>
          <w:szCs w:val="28"/>
        </w:rPr>
        <w:t xml:space="preserve">Цели, задачи и целевые показатели муниципальной программы муниципального образования </w:t>
      </w:r>
      <w:proofErr w:type="spellStart"/>
      <w:r w:rsidRPr="00890CBF">
        <w:rPr>
          <w:sz w:val="28"/>
          <w:szCs w:val="28"/>
        </w:rPr>
        <w:t>Приморско-Ахтарский</w:t>
      </w:r>
      <w:proofErr w:type="spellEnd"/>
      <w:r w:rsidRPr="00890CBF">
        <w:rPr>
          <w:sz w:val="28"/>
          <w:szCs w:val="28"/>
        </w:rPr>
        <w:t xml:space="preserve"> район «Экономическое развитие» </w:t>
      </w:r>
    </w:p>
    <w:p w:rsidR="00890CBF" w:rsidRPr="00890CBF" w:rsidRDefault="00890CBF" w:rsidP="00890CBF"/>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220"/>
        <w:gridCol w:w="1418"/>
        <w:gridCol w:w="1134"/>
        <w:gridCol w:w="1134"/>
        <w:gridCol w:w="1275"/>
        <w:gridCol w:w="1276"/>
      </w:tblGrid>
      <w:tr w:rsidR="00890CBF" w:rsidRPr="00890CBF" w:rsidTr="00890CBF">
        <w:trPr>
          <w:trHeight w:val="386"/>
          <w:tblHeader/>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spacing w:line="276" w:lineRule="auto"/>
              <w:jc w:val="center"/>
              <w:rPr>
                <w:sz w:val="26"/>
                <w:szCs w:val="26"/>
                <w:lang w:eastAsia="en-US"/>
              </w:rPr>
            </w:pPr>
            <w:r w:rsidRPr="00890CBF">
              <w:rPr>
                <w:sz w:val="26"/>
                <w:szCs w:val="26"/>
                <w:lang w:eastAsia="en-US"/>
              </w:rPr>
              <w:t>№</w:t>
            </w:r>
          </w:p>
          <w:p w:rsidR="00890CBF" w:rsidRPr="00890CBF" w:rsidRDefault="00890CBF" w:rsidP="00890CBF">
            <w:pPr>
              <w:spacing w:line="276" w:lineRule="auto"/>
              <w:jc w:val="center"/>
              <w:rPr>
                <w:sz w:val="26"/>
                <w:szCs w:val="26"/>
                <w:lang w:eastAsia="en-US"/>
              </w:rPr>
            </w:pPr>
            <w:proofErr w:type="gramStart"/>
            <w:r w:rsidRPr="00890CBF">
              <w:rPr>
                <w:sz w:val="26"/>
                <w:szCs w:val="26"/>
                <w:lang w:eastAsia="en-US"/>
              </w:rPr>
              <w:t>п</w:t>
            </w:r>
            <w:proofErr w:type="gramEnd"/>
            <w:r w:rsidRPr="00890CBF">
              <w:rPr>
                <w:sz w:val="26"/>
                <w:szCs w:val="26"/>
                <w:lang w:eastAsia="en-US"/>
              </w:rPr>
              <w:t>/п</w:t>
            </w:r>
          </w:p>
        </w:tc>
        <w:tc>
          <w:tcPr>
            <w:tcW w:w="8221" w:type="dxa"/>
            <w:vMerge w:val="restart"/>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spacing w:line="204" w:lineRule="auto"/>
              <w:jc w:val="center"/>
              <w:rPr>
                <w:sz w:val="26"/>
                <w:szCs w:val="26"/>
                <w:lang w:eastAsia="en-US"/>
              </w:rPr>
            </w:pPr>
            <w:r w:rsidRPr="00890CBF">
              <w:rPr>
                <w:sz w:val="26"/>
                <w:szCs w:val="26"/>
                <w:lang w:eastAsia="en-US"/>
              </w:rPr>
              <w:t>Наименование целевого показателя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spacing w:line="204" w:lineRule="auto"/>
              <w:jc w:val="center"/>
              <w:rPr>
                <w:sz w:val="26"/>
                <w:szCs w:val="26"/>
                <w:lang w:eastAsia="en-US"/>
              </w:rPr>
            </w:pPr>
            <w:r w:rsidRPr="00890CBF">
              <w:rPr>
                <w:sz w:val="26"/>
                <w:szCs w:val="26"/>
                <w:lang w:eastAsia="en-US"/>
              </w:rPr>
              <w:t>Единица</w:t>
            </w:r>
          </w:p>
          <w:p w:rsidR="00890CBF" w:rsidRPr="00890CBF" w:rsidRDefault="00890CBF" w:rsidP="00890CBF">
            <w:pPr>
              <w:spacing w:line="204" w:lineRule="auto"/>
              <w:jc w:val="center"/>
              <w:rPr>
                <w:sz w:val="26"/>
                <w:szCs w:val="26"/>
                <w:lang w:eastAsia="en-US"/>
              </w:rPr>
            </w:pPr>
            <w:r w:rsidRPr="00890CBF">
              <w:rPr>
                <w:sz w:val="26"/>
                <w:szCs w:val="26"/>
                <w:lang w:eastAsia="en-US"/>
              </w:rPr>
              <w:t>измерения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90CBF" w:rsidRPr="00890CBF" w:rsidRDefault="00890CBF" w:rsidP="00890CBF">
            <w:pPr>
              <w:spacing w:before="240" w:line="204" w:lineRule="auto"/>
              <w:jc w:val="center"/>
              <w:rPr>
                <w:sz w:val="26"/>
                <w:szCs w:val="26"/>
                <w:lang w:eastAsia="en-US"/>
              </w:rPr>
            </w:pPr>
            <w:r w:rsidRPr="00890CBF">
              <w:rPr>
                <w:sz w:val="26"/>
                <w:szCs w:val="26"/>
                <w:lang w:eastAsia="en-US"/>
              </w:rPr>
              <w:t>Статус</w:t>
            </w:r>
            <w:r w:rsidRPr="00890CBF">
              <w:rPr>
                <w:sz w:val="26"/>
                <w:szCs w:val="26"/>
                <w:vertAlign w:val="superscript"/>
                <w:lang w:eastAsia="en-US"/>
              </w:rPr>
              <w:t>*</w:t>
            </w: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spacing w:line="204" w:lineRule="auto"/>
              <w:jc w:val="center"/>
              <w:rPr>
                <w:sz w:val="26"/>
                <w:szCs w:val="26"/>
                <w:lang w:eastAsia="en-US"/>
              </w:rPr>
            </w:pPr>
            <w:r w:rsidRPr="00890CBF">
              <w:rPr>
                <w:sz w:val="26"/>
                <w:szCs w:val="26"/>
                <w:lang w:eastAsia="en-US"/>
              </w:rPr>
              <w:t>Значение целевого показателя</w:t>
            </w:r>
          </w:p>
        </w:tc>
      </w:tr>
      <w:tr w:rsidR="00890CBF" w:rsidRPr="00890CBF" w:rsidTr="00890CBF">
        <w:trPr>
          <w:trHeight w:val="386"/>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rPr>
                <w:sz w:val="26"/>
                <w:szCs w:val="2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rPr>
                <w:sz w:val="26"/>
                <w:szCs w:val="2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rPr>
                <w:sz w:val="26"/>
                <w:szCs w:val="26"/>
                <w:lang w:eastAsia="en-US"/>
              </w:rPr>
            </w:pP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rPr>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spacing w:line="204" w:lineRule="auto"/>
              <w:jc w:val="center"/>
              <w:rPr>
                <w:sz w:val="26"/>
                <w:szCs w:val="26"/>
                <w:lang w:eastAsia="en-US"/>
              </w:rPr>
            </w:pPr>
            <w:r w:rsidRPr="00890CBF">
              <w:rPr>
                <w:sz w:val="26"/>
                <w:szCs w:val="26"/>
                <w:lang w:eastAsia="en-US"/>
              </w:rPr>
              <w:t>2019</w:t>
            </w:r>
          </w:p>
        </w:tc>
        <w:tc>
          <w:tcPr>
            <w:tcW w:w="1275" w:type="dxa"/>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spacing w:line="204" w:lineRule="auto"/>
              <w:jc w:val="center"/>
              <w:rPr>
                <w:sz w:val="26"/>
                <w:szCs w:val="26"/>
                <w:lang w:eastAsia="en-US"/>
              </w:rPr>
            </w:pPr>
            <w:r w:rsidRPr="00890CBF">
              <w:rPr>
                <w:sz w:val="26"/>
                <w:szCs w:val="26"/>
                <w:lang w:eastAsia="en-US"/>
              </w:rPr>
              <w:t>2020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spacing w:line="204" w:lineRule="auto"/>
              <w:jc w:val="center"/>
              <w:rPr>
                <w:sz w:val="26"/>
                <w:szCs w:val="26"/>
                <w:lang w:eastAsia="en-US"/>
              </w:rPr>
            </w:pPr>
            <w:r w:rsidRPr="00890CBF">
              <w:rPr>
                <w:sz w:val="26"/>
                <w:szCs w:val="26"/>
                <w:lang w:eastAsia="en-US"/>
              </w:rPr>
              <w:t>2021</w:t>
            </w:r>
          </w:p>
        </w:tc>
      </w:tr>
      <w:tr w:rsidR="00890CBF" w:rsidRPr="00890CBF" w:rsidTr="00890CBF">
        <w:trPr>
          <w:trHeight w:val="259"/>
          <w:tblHeader/>
        </w:trPr>
        <w:tc>
          <w:tcPr>
            <w:tcW w:w="993" w:type="dxa"/>
            <w:tcBorders>
              <w:top w:val="single" w:sz="4" w:space="0" w:color="auto"/>
              <w:left w:val="single" w:sz="4" w:space="0" w:color="auto"/>
              <w:bottom w:val="single" w:sz="4" w:space="0" w:color="auto"/>
              <w:right w:val="single" w:sz="4" w:space="0" w:color="auto"/>
            </w:tcBorders>
            <w:hideMark/>
          </w:tcPr>
          <w:p w:rsidR="00890CBF" w:rsidRPr="00890CBF" w:rsidRDefault="00890CBF" w:rsidP="00890CBF">
            <w:pPr>
              <w:spacing w:line="276" w:lineRule="auto"/>
              <w:jc w:val="center"/>
              <w:rPr>
                <w:sz w:val="26"/>
                <w:szCs w:val="26"/>
                <w:lang w:eastAsia="en-US"/>
              </w:rPr>
            </w:pPr>
            <w:r w:rsidRPr="00890CBF">
              <w:rPr>
                <w:sz w:val="26"/>
                <w:szCs w:val="26"/>
                <w:lang w:eastAsia="en-US"/>
              </w:rPr>
              <w:t>1</w:t>
            </w:r>
          </w:p>
        </w:tc>
        <w:tc>
          <w:tcPr>
            <w:tcW w:w="8221" w:type="dxa"/>
            <w:tcBorders>
              <w:top w:val="single" w:sz="4" w:space="0" w:color="auto"/>
              <w:left w:val="single" w:sz="4" w:space="0" w:color="auto"/>
              <w:bottom w:val="single" w:sz="4" w:space="0" w:color="auto"/>
              <w:right w:val="single" w:sz="4" w:space="0" w:color="auto"/>
            </w:tcBorders>
            <w:hideMark/>
          </w:tcPr>
          <w:p w:rsidR="00890CBF" w:rsidRPr="00890CBF" w:rsidRDefault="00890CBF" w:rsidP="00890CBF">
            <w:pPr>
              <w:spacing w:line="276" w:lineRule="auto"/>
              <w:jc w:val="center"/>
              <w:rPr>
                <w:sz w:val="26"/>
                <w:szCs w:val="26"/>
                <w:lang w:eastAsia="en-US"/>
              </w:rPr>
            </w:pPr>
            <w:r w:rsidRPr="00890CBF">
              <w:rPr>
                <w:sz w:val="26"/>
                <w:szCs w:val="26"/>
                <w:lang w:eastAsia="en-US"/>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spacing w:line="276" w:lineRule="auto"/>
              <w:jc w:val="center"/>
              <w:rPr>
                <w:sz w:val="26"/>
                <w:szCs w:val="26"/>
                <w:lang w:eastAsia="en-US"/>
              </w:rPr>
            </w:pPr>
            <w:r w:rsidRPr="00890CBF">
              <w:rPr>
                <w:sz w:val="26"/>
                <w:szCs w:val="26"/>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890CBF" w:rsidRPr="00890CBF" w:rsidRDefault="00890CBF" w:rsidP="00890CBF">
            <w:pPr>
              <w:spacing w:line="276" w:lineRule="auto"/>
              <w:jc w:val="center"/>
              <w:rPr>
                <w:sz w:val="26"/>
                <w:szCs w:val="26"/>
                <w:lang w:eastAsia="en-US"/>
              </w:rPr>
            </w:pPr>
            <w:r w:rsidRPr="00890CBF">
              <w:rPr>
                <w:sz w:val="26"/>
                <w:szCs w:val="26"/>
                <w:lang w:eastAsia="en-U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spacing w:line="276" w:lineRule="auto"/>
              <w:jc w:val="center"/>
              <w:rPr>
                <w:sz w:val="26"/>
                <w:szCs w:val="26"/>
                <w:lang w:eastAsia="en-US"/>
              </w:rPr>
            </w:pPr>
            <w:r w:rsidRPr="00890CBF">
              <w:rPr>
                <w:sz w:val="26"/>
                <w:szCs w:val="26"/>
                <w:lang w:eastAsia="en-US"/>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spacing w:line="276" w:lineRule="auto"/>
              <w:jc w:val="center"/>
              <w:rPr>
                <w:sz w:val="26"/>
                <w:szCs w:val="26"/>
                <w:lang w:eastAsia="en-US"/>
              </w:rPr>
            </w:pPr>
            <w:r w:rsidRPr="00890CBF">
              <w:rPr>
                <w:sz w:val="26"/>
                <w:szCs w:val="26"/>
                <w:lang w:eastAsia="en-US"/>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spacing w:line="276" w:lineRule="auto"/>
              <w:jc w:val="center"/>
              <w:rPr>
                <w:sz w:val="26"/>
                <w:szCs w:val="26"/>
                <w:lang w:eastAsia="en-US"/>
              </w:rPr>
            </w:pPr>
            <w:r w:rsidRPr="00890CBF">
              <w:rPr>
                <w:sz w:val="26"/>
                <w:szCs w:val="26"/>
                <w:lang w:eastAsia="en-US"/>
              </w:rPr>
              <w:t>7</w:t>
            </w:r>
          </w:p>
        </w:tc>
      </w:tr>
      <w:tr w:rsidR="00890CBF" w:rsidRPr="00890CBF" w:rsidTr="00890CBF">
        <w:trPr>
          <w:trHeight w:val="259"/>
          <w:tblHeader/>
        </w:trPr>
        <w:tc>
          <w:tcPr>
            <w:tcW w:w="993" w:type="dxa"/>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spacing w:line="276" w:lineRule="auto"/>
              <w:jc w:val="center"/>
              <w:rPr>
                <w:b/>
                <w:sz w:val="26"/>
                <w:szCs w:val="26"/>
                <w:lang w:eastAsia="en-US"/>
              </w:rPr>
            </w:pPr>
            <w:r w:rsidRPr="00890CBF">
              <w:rPr>
                <w:b/>
                <w:sz w:val="26"/>
                <w:szCs w:val="26"/>
                <w:lang w:eastAsia="en-US"/>
              </w:rPr>
              <w:t>1</w:t>
            </w:r>
          </w:p>
        </w:tc>
        <w:tc>
          <w:tcPr>
            <w:tcW w:w="14458" w:type="dxa"/>
            <w:gridSpan w:val="6"/>
            <w:tcBorders>
              <w:top w:val="single" w:sz="4" w:space="0" w:color="auto"/>
              <w:left w:val="single" w:sz="4" w:space="0" w:color="auto"/>
              <w:bottom w:val="single" w:sz="4" w:space="0" w:color="auto"/>
              <w:right w:val="single" w:sz="4" w:space="0" w:color="auto"/>
            </w:tcBorders>
            <w:hideMark/>
          </w:tcPr>
          <w:p w:rsidR="00890CBF" w:rsidRPr="00890CBF" w:rsidRDefault="00890CBF" w:rsidP="00890CBF">
            <w:pPr>
              <w:spacing w:line="276" w:lineRule="auto"/>
              <w:jc w:val="center"/>
              <w:rPr>
                <w:b/>
                <w:sz w:val="26"/>
                <w:szCs w:val="26"/>
                <w:lang w:eastAsia="en-US"/>
              </w:rPr>
            </w:pPr>
            <w:r w:rsidRPr="00890CBF">
              <w:rPr>
                <w:b/>
                <w:sz w:val="26"/>
                <w:szCs w:val="26"/>
                <w:lang w:eastAsia="en-US"/>
              </w:rPr>
              <w:t xml:space="preserve">Муниципальная программа муниципального образования </w:t>
            </w:r>
            <w:proofErr w:type="spellStart"/>
            <w:r w:rsidRPr="00890CBF">
              <w:rPr>
                <w:b/>
                <w:sz w:val="26"/>
                <w:szCs w:val="26"/>
                <w:lang w:eastAsia="en-US"/>
              </w:rPr>
              <w:t>Приморско-Ахтарский</w:t>
            </w:r>
            <w:proofErr w:type="spellEnd"/>
            <w:r w:rsidRPr="00890CBF">
              <w:rPr>
                <w:b/>
                <w:sz w:val="26"/>
                <w:szCs w:val="26"/>
                <w:lang w:eastAsia="en-US"/>
              </w:rPr>
              <w:t xml:space="preserve"> район «Экономическое развитие»</w:t>
            </w:r>
          </w:p>
        </w:tc>
      </w:tr>
      <w:tr w:rsidR="00890CBF" w:rsidRPr="00890CBF" w:rsidTr="00890CBF">
        <w:trPr>
          <w:trHeight w:val="259"/>
          <w:tblHeader/>
        </w:trPr>
        <w:tc>
          <w:tcPr>
            <w:tcW w:w="15451" w:type="dxa"/>
            <w:gridSpan w:val="7"/>
            <w:tcBorders>
              <w:top w:val="single" w:sz="4" w:space="0" w:color="auto"/>
              <w:left w:val="single" w:sz="4" w:space="0" w:color="auto"/>
              <w:bottom w:val="single" w:sz="4" w:space="0" w:color="auto"/>
              <w:right w:val="single" w:sz="4" w:space="0" w:color="auto"/>
            </w:tcBorders>
            <w:hideMark/>
          </w:tcPr>
          <w:p w:rsidR="00890CBF" w:rsidRPr="00890CBF" w:rsidRDefault="00890CBF" w:rsidP="00890CBF">
            <w:pPr>
              <w:spacing w:line="276" w:lineRule="auto"/>
              <w:jc w:val="both"/>
              <w:rPr>
                <w:sz w:val="26"/>
                <w:szCs w:val="26"/>
                <w:lang w:eastAsia="en-US"/>
              </w:rPr>
            </w:pPr>
            <w:r w:rsidRPr="00890CBF">
              <w:rPr>
                <w:sz w:val="26"/>
                <w:szCs w:val="26"/>
                <w:lang w:eastAsia="en-US"/>
              </w:rPr>
              <w:t>Цель - создание условий для развития малого и среднего предпринимательства на территории района и создание необходимых условий для реализации инвестиционного потенциала, повышения инвестиционной привлекательности муниципального образования за его пределами</w:t>
            </w:r>
          </w:p>
        </w:tc>
      </w:tr>
      <w:tr w:rsidR="00890CBF" w:rsidRPr="00890CBF" w:rsidTr="00890CBF">
        <w:trPr>
          <w:trHeight w:val="259"/>
          <w:tblHeader/>
        </w:trPr>
        <w:tc>
          <w:tcPr>
            <w:tcW w:w="15451" w:type="dxa"/>
            <w:gridSpan w:val="7"/>
            <w:tcBorders>
              <w:top w:val="single" w:sz="4" w:space="0" w:color="auto"/>
              <w:left w:val="single" w:sz="4" w:space="0" w:color="auto"/>
              <w:bottom w:val="single" w:sz="4" w:space="0" w:color="auto"/>
              <w:right w:val="single" w:sz="4" w:space="0" w:color="auto"/>
            </w:tcBorders>
            <w:hideMark/>
          </w:tcPr>
          <w:p w:rsidR="00890CBF" w:rsidRPr="00890CBF" w:rsidRDefault="00890CBF" w:rsidP="00890CBF">
            <w:pPr>
              <w:spacing w:line="276" w:lineRule="auto"/>
              <w:jc w:val="both"/>
              <w:rPr>
                <w:sz w:val="26"/>
                <w:szCs w:val="26"/>
                <w:lang w:eastAsia="en-US"/>
              </w:rPr>
            </w:pPr>
            <w:r w:rsidRPr="00890CBF">
              <w:rPr>
                <w:sz w:val="26"/>
                <w:szCs w:val="26"/>
                <w:lang w:eastAsia="en-US"/>
              </w:rPr>
              <w:t>Задача 1.1. формирование на территории муниципального образования благоприятной конкурентной среды для развития малого и среднего предпринимательства и увеличения числа субъектов малого и среднего предпринимательства</w:t>
            </w:r>
          </w:p>
        </w:tc>
      </w:tr>
      <w:tr w:rsidR="00890CBF" w:rsidRPr="00890CBF" w:rsidTr="00890CBF">
        <w:trPr>
          <w:trHeight w:val="259"/>
          <w:tblHeader/>
        </w:trPr>
        <w:tc>
          <w:tcPr>
            <w:tcW w:w="993" w:type="dxa"/>
            <w:tcBorders>
              <w:top w:val="single" w:sz="4" w:space="0" w:color="auto"/>
              <w:left w:val="single" w:sz="4" w:space="0" w:color="auto"/>
              <w:bottom w:val="single" w:sz="4" w:space="0" w:color="auto"/>
              <w:right w:val="single" w:sz="4" w:space="0" w:color="auto"/>
            </w:tcBorders>
            <w:hideMark/>
          </w:tcPr>
          <w:p w:rsidR="00890CBF" w:rsidRPr="00890CBF" w:rsidRDefault="00890CBF" w:rsidP="00890CBF">
            <w:pPr>
              <w:spacing w:line="276" w:lineRule="auto"/>
              <w:jc w:val="center"/>
              <w:rPr>
                <w:sz w:val="26"/>
                <w:szCs w:val="26"/>
                <w:lang w:eastAsia="en-US"/>
              </w:rPr>
            </w:pPr>
            <w:r w:rsidRPr="00890CBF">
              <w:rPr>
                <w:sz w:val="26"/>
                <w:szCs w:val="26"/>
                <w:lang w:eastAsia="en-US"/>
              </w:rPr>
              <w:t>1.1</w:t>
            </w:r>
          </w:p>
        </w:tc>
        <w:tc>
          <w:tcPr>
            <w:tcW w:w="8221" w:type="dxa"/>
            <w:tcBorders>
              <w:top w:val="single" w:sz="4" w:space="0" w:color="auto"/>
              <w:left w:val="single" w:sz="4" w:space="0" w:color="auto"/>
              <w:bottom w:val="single" w:sz="4" w:space="0" w:color="auto"/>
              <w:right w:val="single" w:sz="4" w:space="0" w:color="auto"/>
            </w:tcBorders>
            <w:hideMark/>
          </w:tcPr>
          <w:p w:rsidR="00890CBF" w:rsidRPr="00890CBF" w:rsidRDefault="00890CBF" w:rsidP="00890CBF">
            <w:pPr>
              <w:spacing w:line="276" w:lineRule="auto"/>
              <w:jc w:val="both"/>
              <w:rPr>
                <w:sz w:val="26"/>
                <w:szCs w:val="26"/>
                <w:lang w:eastAsia="en-US"/>
              </w:rPr>
            </w:pPr>
            <w:r w:rsidRPr="00890CBF">
              <w:rPr>
                <w:sz w:val="26"/>
                <w:szCs w:val="26"/>
                <w:lang w:eastAsia="en-US"/>
              </w:rPr>
              <w:t>Количество малых и средних предприятий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spacing w:line="276" w:lineRule="auto"/>
              <w:jc w:val="center"/>
              <w:rPr>
                <w:sz w:val="26"/>
                <w:szCs w:val="26"/>
                <w:lang w:eastAsia="en-US"/>
              </w:rPr>
            </w:pPr>
            <w:r w:rsidRPr="00890CBF">
              <w:rPr>
                <w:sz w:val="26"/>
                <w:szCs w:val="26"/>
                <w:lang w:eastAsia="en-US"/>
              </w:rPr>
              <w:t>единиц</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spacing w:line="276" w:lineRule="auto"/>
              <w:jc w:val="center"/>
              <w:rPr>
                <w:sz w:val="26"/>
                <w:szCs w:val="26"/>
                <w:lang w:eastAsia="en-US"/>
              </w:rPr>
            </w:pPr>
            <w:r w:rsidRPr="00890CBF">
              <w:rPr>
                <w:sz w:val="26"/>
                <w:szCs w:val="26"/>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spacing w:line="276" w:lineRule="auto"/>
              <w:jc w:val="center"/>
              <w:rPr>
                <w:sz w:val="26"/>
                <w:szCs w:val="26"/>
                <w:lang w:eastAsia="en-US"/>
              </w:rPr>
            </w:pPr>
            <w:r w:rsidRPr="00890CBF">
              <w:rPr>
                <w:sz w:val="26"/>
                <w:szCs w:val="26"/>
                <w:lang w:eastAsia="en-US"/>
              </w:rPr>
              <w:t>265</w:t>
            </w:r>
          </w:p>
        </w:tc>
        <w:tc>
          <w:tcPr>
            <w:tcW w:w="1275" w:type="dxa"/>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spacing w:line="276" w:lineRule="auto"/>
              <w:jc w:val="center"/>
              <w:rPr>
                <w:sz w:val="26"/>
                <w:szCs w:val="26"/>
                <w:lang w:eastAsia="en-US"/>
              </w:rPr>
            </w:pPr>
            <w:r w:rsidRPr="00890CBF">
              <w:rPr>
                <w:sz w:val="26"/>
                <w:szCs w:val="26"/>
                <w:lang w:eastAsia="en-US"/>
              </w:rPr>
              <w:t>267</w:t>
            </w:r>
          </w:p>
        </w:tc>
        <w:tc>
          <w:tcPr>
            <w:tcW w:w="1276" w:type="dxa"/>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spacing w:line="276" w:lineRule="auto"/>
              <w:jc w:val="center"/>
              <w:rPr>
                <w:sz w:val="26"/>
                <w:szCs w:val="26"/>
                <w:lang w:eastAsia="en-US"/>
              </w:rPr>
            </w:pPr>
            <w:r w:rsidRPr="00890CBF">
              <w:rPr>
                <w:sz w:val="26"/>
                <w:szCs w:val="26"/>
                <w:lang w:eastAsia="en-US"/>
              </w:rPr>
              <w:t>270</w:t>
            </w:r>
          </w:p>
        </w:tc>
      </w:tr>
      <w:tr w:rsidR="00890CBF" w:rsidRPr="00890CBF" w:rsidTr="00890CBF">
        <w:trPr>
          <w:trHeight w:val="271"/>
          <w:tblHeader/>
        </w:trPr>
        <w:tc>
          <w:tcPr>
            <w:tcW w:w="15451" w:type="dxa"/>
            <w:gridSpan w:val="7"/>
            <w:tcBorders>
              <w:top w:val="single" w:sz="4" w:space="0" w:color="auto"/>
              <w:left w:val="single" w:sz="4" w:space="0" w:color="auto"/>
              <w:bottom w:val="single" w:sz="4" w:space="0" w:color="auto"/>
              <w:right w:val="single" w:sz="4" w:space="0" w:color="auto"/>
            </w:tcBorders>
            <w:hideMark/>
          </w:tcPr>
          <w:p w:rsidR="00890CBF" w:rsidRPr="00890CBF" w:rsidRDefault="00890CBF" w:rsidP="00890CBF">
            <w:pPr>
              <w:spacing w:line="276" w:lineRule="auto"/>
              <w:jc w:val="both"/>
              <w:rPr>
                <w:sz w:val="26"/>
                <w:szCs w:val="26"/>
                <w:lang w:eastAsia="en-US"/>
              </w:rPr>
            </w:pPr>
            <w:r w:rsidRPr="00890CBF">
              <w:rPr>
                <w:sz w:val="26"/>
                <w:szCs w:val="26"/>
                <w:lang w:eastAsia="en-US"/>
              </w:rPr>
              <w:t xml:space="preserve">Задача 1.2. - формирование и продвижение экономической и инвестиционной привлекательности муниципального образования </w:t>
            </w:r>
            <w:proofErr w:type="spellStart"/>
            <w:r w:rsidRPr="00890CBF">
              <w:rPr>
                <w:sz w:val="26"/>
                <w:szCs w:val="26"/>
                <w:lang w:eastAsia="en-US"/>
              </w:rPr>
              <w:t>Приморско-Ахтарский</w:t>
            </w:r>
            <w:proofErr w:type="spellEnd"/>
            <w:r w:rsidRPr="00890CBF">
              <w:rPr>
                <w:sz w:val="26"/>
                <w:szCs w:val="26"/>
                <w:lang w:eastAsia="en-US"/>
              </w:rPr>
              <w:t xml:space="preserve"> район за его пределами путем организации участия в </w:t>
            </w:r>
            <w:proofErr w:type="spellStart"/>
            <w:r w:rsidRPr="00890CBF">
              <w:rPr>
                <w:sz w:val="26"/>
                <w:szCs w:val="26"/>
                <w:lang w:eastAsia="en-US"/>
              </w:rPr>
              <w:t>выставочно</w:t>
            </w:r>
            <w:proofErr w:type="spellEnd"/>
            <w:r w:rsidRPr="00890CBF">
              <w:rPr>
                <w:sz w:val="26"/>
                <w:szCs w:val="26"/>
                <w:lang w:eastAsia="en-US"/>
              </w:rPr>
              <w:t>-ярмарочных мероприятиях</w:t>
            </w:r>
          </w:p>
        </w:tc>
      </w:tr>
      <w:tr w:rsidR="00890CBF" w:rsidRPr="00890CBF" w:rsidTr="00890CBF">
        <w:trPr>
          <w:trHeight w:val="250"/>
          <w:tblHeader/>
        </w:trPr>
        <w:tc>
          <w:tcPr>
            <w:tcW w:w="993" w:type="dxa"/>
            <w:tcBorders>
              <w:top w:val="single" w:sz="4" w:space="0" w:color="auto"/>
              <w:left w:val="single" w:sz="4" w:space="0" w:color="auto"/>
              <w:bottom w:val="single" w:sz="4" w:space="0" w:color="auto"/>
              <w:right w:val="single" w:sz="4" w:space="0" w:color="auto"/>
            </w:tcBorders>
            <w:hideMark/>
          </w:tcPr>
          <w:p w:rsidR="00890CBF" w:rsidRPr="00890CBF" w:rsidRDefault="00890CBF" w:rsidP="00890CBF">
            <w:pPr>
              <w:spacing w:line="276" w:lineRule="auto"/>
              <w:jc w:val="center"/>
              <w:rPr>
                <w:sz w:val="26"/>
                <w:szCs w:val="26"/>
                <w:lang w:eastAsia="en-US"/>
              </w:rPr>
            </w:pPr>
            <w:r w:rsidRPr="00890CBF">
              <w:rPr>
                <w:sz w:val="26"/>
                <w:szCs w:val="26"/>
                <w:lang w:eastAsia="en-US"/>
              </w:rPr>
              <w:t>1.2</w:t>
            </w:r>
          </w:p>
        </w:tc>
        <w:tc>
          <w:tcPr>
            <w:tcW w:w="8221" w:type="dxa"/>
            <w:tcBorders>
              <w:top w:val="single" w:sz="4" w:space="0" w:color="auto"/>
              <w:left w:val="single" w:sz="4" w:space="0" w:color="auto"/>
              <w:bottom w:val="single" w:sz="4" w:space="0" w:color="auto"/>
              <w:right w:val="single" w:sz="4" w:space="0" w:color="auto"/>
            </w:tcBorders>
            <w:hideMark/>
          </w:tcPr>
          <w:p w:rsidR="00890CBF" w:rsidRPr="00890CBF" w:rsidRDefault="00890CBF" w:rsidP="00890CBF">
            <w:pPr>
              <w:spacing w:line="276" w:lineRule="auto"/>
              <w:jc w:val="both"/>
              <w:rPr>
                <w:sz w:val="26"/>
                <w:szCs w:val="26"/>
                <w:lang w:eastAsia="en-US"/>
              </w:rPr>
            </w:pPr>
            <w:r w:rsidRPr="00890CBF">
              <w:rPr>
                <w:sz w:val="26"/>
                <w:szCs w:val="26"/>
                <w:lang w:eastAsia="en-US"/>
              </w:rPr>
              <w:t>Объем инвестиций в основной капитал по крупным и средним предприятиям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spacing w:line="276" w:lineRule="auto"/>
              <w:jc w:val="center"/>
              <w:rPr>
                <w:sz w:val="26"/>
                <w:szCs w:val="26"/>
                <w:lang w:eastAsia="en-US"/>
              </w:rPr>
            </w:pPr>
            <w:r w:rsidRPr="00890CBF">
              <w:rPr>
                <w:sz w:val="26"/>
                <w:szCs w:val="26"/>
                <w:lang w:eastAsia="en-US"/>
              </w:rPr>
              <w:t>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spacing w:line="276" w:lineRule="auto"/>
              <w:jc w:val="center"/>
              <w:rPr>
                <w:sz w:val="26"/>
                <w:szCs w:val="26"/>
                <w:lang w:eastAsia="en-US"/>
              </w:rPr>
            </w:pPr>
            <w:r w:rsidRPr="00890CBF">
              <w:rPr>
                <w:sz w:val="26"/>
                <w:szCs w:val="26"/>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spacing w:line="276" w:lineRule="auto"/>
              <w:jc w:val="center"/>
              <w:rPr>
                <w:sz w:val="26"/>
                <w:szCs w:val="26"/>
                <w:lang w:eastAsia="en-US"/>
              </w:rPr>
            </w:pPr>
            <w:r w:rsidRPr="00890CBF">
              <w:rPr>
                <w:sz w:val="26"/>
                <w:szCs w:val="26"/>
                <w:lang w:eastAsia="en-US"/>
              </w:rPr>
              <w:t>118,6</w:t>
            </w:r>
          </w:p>
        </w:tc>
        <w:tc>
          <w:tcPr>
            <w:tcW w:w="1275" w:type="dxa"/>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spacing w:line="276" w:lineRule="auto"/>
              <w:jc w:val="center"/>
              <w:rPr>
                <w:sz w:val="26"/>
                <w:szCs w:val="26"/>
                <w:lang w:eastAsia="en-US"/>
              </w:rPr>
            </w:pPr>
            <w:r w:rsidRPr="00890CBF">
              <w:rPr>
                <w:sz w:val="26"/>
                <w:szCs w:val="26"/>
                <w:lang w:eastAsia="en-US"/>
              </w:rPr>
              <w:t>124,5</w:t>
            </w:r>
          </w:p>
        </w:tc>
        <w:tc>
          <w:tcPr>
            <w:tcW w:w="1276" w:type="dxa"/>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spacing w:line="276" w:lineRule="auto"/>
              <w:jc w:val="center"/>
              <w:rPr>
                <w:sz w:val="26"/>
                <w:szCs w:val="26"/>
                <w:lang w:eastAsia="en-US"/>
              </w:rPr>
            </w:pPr>
            <w:r w:rsidRPr="00890CBF">
              <w:rPr>
                <w:sz w:val="26"/>
                <w:szCs w:val="26"/>
                <w:lang w:eastAsia="en-US"/>
              </w:rPr>
              <w:t>129,8</w:t>
            </w:r>
          </w:p>
        </w:tc>
      </w:tr>
      <w:tr w:rsidR="00890CBF" w:rsidRPr="00890CBF" w:rsidTr="00890CBF">
        <w:trPr>
          <w:trHeight w:val="297"/>
          <w:tblHeader/>
        </w:trPr>
        <w:tc>
          <w:tcPr>
            <w:tcW w:w="993" w:type="dxa"/>
            <w:tcBorders>
              <w:top w:val="single" w:sz="4" w:space="0" w:color="auto"/>
              <w:left w:val="single" w:sz="4" w:space="0" w:color="auto"/>
              <w:bottom w:val="single" w:sz="4" w:space="0" w:color="auto"/>
              <w:right w:val="single" w:sz="4" w:space="0" w:color="auto"/>
            </w:tcBorders>
            <w:hideMark/>
          </w:tcPr>
          <w:p w:rsidR="00890CBF" w:rsidRPr="00890CBF" w:rsidRDefault="00890CBF" w:rsidP="00890CBF">
            <w:pPr>
              <w:spacing w:line="276" w:lineRule="auto"/>
              <w:jc w:val="center"/>
              <w:rPr>
                <w:b/>
                <w:sz w:val="26"/>
                <w:szCs w:val="26"/>
                <w:lang w:eastAsia="en-US"/>
              </w:rPr>
            </w:pPr>
            <w:r w:rsidRPr="00890CBF">
              <w:rPr>
                <w:b/>
                <w:sz w:val="26"/>
                <w:szCs w:val="26"/>
                <w:lang w:eastAsia="en-US"/>
              </w:rPr>
              <w:t>2.1</w:t>
            </w:r>
          </w:p>
        </w:tc>
        <w:tc>
          <w:tcPr>
            <w:tcW w:w="14458" w:type="dxa"/>
            <w:gridSpan w:val="6"/>
            <w:tcBorders>
              <w:top w:val="single" w:sz="4" w:space="0" w:color="auto"/>
              <w:left w:val="single" w:sz="4" w:space="0" w:color="auto"/>
              <w:bottom w:val="single" w:sz="4" w:space="0" w:color="auto"/>
              <w:right w:val="single" w:sz="4" w:space="0" w:color="auto"/>
            </w:tcBorders>
            <w:hideMark/>
          </w:tcPr>
          <w:p w:rsidR="00890CBF" w:rsidRPr="00890CBF" w:rsidRDefault="00890CBF" w:rsidP="00890CBF">
            <w:pPr>
              <w:spacing w:line="276" w:lineRule="auto"/>
              <w:jc w:val="center"/>
              <w:rPr>
                <w:b/>
                <w:sz w:val="26"/>
                <w:szCs w:val="26"/>
                <w:lang w:eastAsia="en-US"/>
              </w:rPr>
            </w:pPr>
            <w:r w:rsidRPr="00890CBF">
              <w:rPr>
                <w:b/>
                <w:sz w:val="26"/>
                <w:szCs w:val="26"/>
                <w:lang w:eastAsia="en-US"/>
              </w:rPr>
              <w:t xml:space="preserve">Подпрограмма «Поддержка малого и среднего предпринимательства  в муниципальном  образовании </w:t>
            </w:r>
            <w:proofErr w:type="spellStart"/>
            <w:r w:rsidRPr="00890CBF">
              <w:rPr>
                <w:b/>
                <w:sz w:val="26"/>
                <w:szCs w:val="26"/>
                <w:lang w:eastAsia="en-US"/>
              </w:rPr>
              <w:t>Приморско-Ахтарский</w:t>
            </w:r>
            <w:proofErr w:type="spellEnd"/>
            <w:r w:rsidRPr="00890CBF">
              <w:rPr>
                <w:b/>
                <w:sz w:val="26"/>
                <w:szCs w:val="26"/>
                <w:lang w:eastAsia="en-US"/>
              </w:rPr>
              <w:t xml:space="preserve"> район»</w:t>
            </w:r>
          </w:p>
        </w:tc>
      </w:tr>
      <w:tr w:rsidR="00890CBF" w:rsidRPr="00890CBF" w:rsidTr="00890CBF">
        <w:trPr>
          <w:trHeight w:val="259"/>
          <w:tblHeader/>
        </w:trPr>
        <w:tc>
          <w:tcPr>
            <w:tcW w:w="15451" w:type="dxa"/>
            <w:gridSpan w:val="7"/>
            <w:tcBorders>
              <w:top w:val="single" w:sz="4" w:space="0" w:color="auto"/>
              <w:left w:val="single" w:sz="4" w:space="0" w:color="auto"/>
              <w:bottom w:val="single" w:sz="4" w:space="0" w:color="auto"/>
              <w:right w:val="single" w:sz="4" w:space="0" w:color="auto"/>
            </w:tcBorders>
            <w:hideMark/>
          </w:tcPr>
          <w:p w:rsidR="00890CBF" w:rsidRPr="00890CBF" w:rsidRDefault="00890CBF" w:rsidP="00890CBF">
            <w:pPr>
              <w:spacing w:line="276" w:lineRule="auto"/>
              <w:jc w:val="both"/>
              <w:rPr>
                <w:sz w:val="26"/>
                <w:szCs w:val="26"/>
                <w:lang w:eastAsia="en-US"/>
              </w:rPr>
            </w:pPr>
            <w:r w:rsidRPr="00890CBF">
              <w:rPr>
                <w:sz w:val="26"/>
                <w:szCs w:val="26"/>
                <w:lang w:eastAsia="en-US"/>
              </w:rPr>
              <w:t>Цель - формирование на территории муниципального образования благоприятной конкурентной среды для развития малого и среднего предпринимательства и увеличения числа субъектов малого и среднего предпринимательства</w:t>
            </w:r>
          </w:p>
        </w:tc>
      </w:tr>
      <w:tr w:rsidR="00890CBF" w:rsidRPr="00890CBF" w:rsidTr="00890CBF">
        <w:trPr>
          <w:trHeight w:val="259"/>
          <w:tblHeader/>
        </w:trPr>
        <w:tc>
          <w:tcPr>
            <w:tcW w:w="15451" w:type="dxa"/>
            <w:gridSpan w:val="7"/>
            <w:tcBorders>
              <w:top w:val="single" w:sz="4" w:space="0" w:color="auto"/>
              <w:left w:val="single" w:sz="4" w:space="0" w:color="auto"/>
              <w:bottom w:val="single" w:sz="4" w:space="0" w:color="auto"/>
              <w:right w:val="single" w:sz="4" w:space="0" w:color="auto"/>
            </w:tcBorders>
            <w:hideMark/>
          </w:tcPr>
          <w:p w:rsidR="00890CBF" w:rsidRPr="00890CBF" w:rsidRDefault="00890CBF" w:rsidP="00890CBF">
            <w:pPr>
              <w:spacing w:line="276" w:lineRule="auto"/>
              <w:rPr>
                <w:sz w:val="26"/>
                <w:szCs w:val="26"/>
                <w:lang w:eastAsia="en-US"/>
              </w:rPr>
            </w:pPr>
            <w:r w:rsidRPr="00890CBF">
              <w:rPr>
                <w:sz w:val="26"/>
                <w:szCs w:val="26"/>
                <w:lang w:eastAsia="en-US"/>
              </w:rPr>
              <w:t>Задача 2.1.1  Организация информационно-консультационной поддержки субъектов малого и среднего предпринимательства</w:t>
            </w:r>
          </w:p>
        </w:tc>
      </w:tr>
      <w:tr w:rsidR="00890CBF" w:rsidRPr="00890CBF" w:rsidTr="00890CBF">
        <w:trPr>
          <w:trHeight w:val="273"/>
          <w:tblHeader/>
        </w:trPr>
        <w:tc>
          <w:tcPr>
            <w:tcW w:w="993" w:type="dxa"/>
            <w:tcBorders>
              <w:top w:val="single" w:sz="4" w:space="0" w:color="auto"/>
              <w:left w:val="single" w:sz="4" w:space="0" w:color="auto"/>
              <w:bottom w:val="single" w:sz="4" w:space="0" w:color="auto"/>
              <w:right w:val="single" w:sz="4" w:space="0" w:color="auto"/>
            </w:tcBorders>
            <w:hideMark/>
          </w:tcPr>
          <w:p w:rsidR="00890CBF" w:rsidRPr="00890CBF" w:rsidRDefault="00890CBF" w:rsidP="00890CBF">
            <w:pPr>
              <w:spacing w:line="276" w:lineRule="auto"/>
              <w:jc w:val="center"/>
              <w:rPr>
                <w:sz w:val="26"/>
                <w:szCs w:val="26"/>
                <w:lang w:eastAsia="en-US"/>
              </w:rPr>
            </w:pPr>
            <w:r w:rsidRPr="00890CBF">
              <w:rPr>
                <w:sz w:val="26"/>
                <w:szCs w:val="26"/>
                <w:lang w:eastAsia="en-US"/>
              </w:rPr>
              <w:t>2.1.1.1</w:t>
            </w:r>
          </w:p>
        </w:tc>
        <w:tc>
          <w:tcPr>
            <w:tcW w:w="8221" w:type="dxa"/>
            <w:tcBorders>
              <w:top w:val="single" w:sz="4" w:space="0" w:color="auto"/>
              <w:left w:val="single" w:sz="4" w:space="0" w:color="auto"/>
              <w:bottom w:val="single" w:sz="4" w:space="0" w:color="auto"/>
              <w:right w:val="single" w:sz="4" w:space="0" w:color="auto"/>
            </w:tcBorders>
            <w:hideMark/>
          </w:tcPr>
          <w:p w:rsidR="00890CBF" w:rsidRPr="00890CBF" w:rsidRDefault="00890CBF" w:rsidP="00890CBF">
            <w:pPr>
              <w:spacing w:line="276" w:lineRule="auto"/>
              <w:jc w:val="both"/>
              <w:rPr>
                <w:sz w:val="26"/>
                <w:szCs w:val="26"/>
                <w:lang w:eastAsia="en-US"/>
              </w:rPr>
            </w:pPr>
            <w:r w:rsidRPr="00890CBF">
              <w:rPr>
                <w:sz w:val="26"/>
                <w:szCs w:val="26"/>
                <w:lang w:eastAsia="en-US"/>
              </w:rPr>
              <w:t xml:space="preserve">Доля субъектов МСП, получивших информационно-консультационную поддержку, от общего количества субъектов МСП в муниципальном образовании </w:t>
            </w:r>
            <w:proofErr w:type="spellStart"/>
            <w:r w:rsidRPr="00890CBF">
              <w:rPr>
                <w:sz w:val="26"/>
                <w:szCs w:val="26"/>
                <w:lang w:eastAsia="en-US"/>
              </w:rPr>
              <w:t>Приморско-Ахтарский</w:t>
            </w:r>
            <w:proofErr w:type="spellEnd"/>
            <w:r w:rsidRPr="00890CBF">
              <w:rPr>
                <w:sz w:val="26"/>
                <w:szCs w:val="26"/>
                <w:lang w:eastAsia="en-US"/>
              </w:rPr>
              <w:t xml:space="preserve"> район</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spacing w:line="276" w:lineRule="auto"/>
              <w:jc w:val="center"/>
              <w:rPr>
                <w:sz w:val="26"/>
                <w:szCs w:val="26"/>
                <w:lang w:eastAsia="en-US"/>
              </w:rPr>
            </w:pPr>
            <w:r w:rsidRPr="00890CBF">
              <w:rPr>
                <w:sz w:val="26"/>
                <w:szCs w:val="26"/>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spacing w:line="276" w:lineRule="auto"/>
              <w:jc w:val="center"/>
              <w:rPr>
                <w:sz w:val="26"/>
                <w:szCs w:val="26"/>
                <w:lang w:eastAsia="en-US"/>
              </w:rPr>
            </w:pPr>
            <w:r w:rsidRPr="00890CBF">
              <w:rPr>
                <w:sz w:val="26"/>
                <w:szCs w:val="26"/>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spacing w:line="276" w:lineRule="auto"/>
              <w:jc w:val="center"/>
              <w:rPr>
                <w:sz w:val="26"/>
                <w:szCs w:val="26"/>
                <w:lang w:eastAsia="en-US"/>
              </w:rPr>
            </w:pPr>
            <w:r w:rsidRPr="00890CBF">
              <w:rPr>
                <w:sz w:val="26"/>
                <w:szCs w:val="26"/>
                <w:lang w:eastAsia="en-US"/>
              </w:rPr>
              <w:t>102</w:t>
            </w:r>
          </w:p>
        </w:tc>
        <w:tc>
          <w:tcPr>
            <w:tcW w:w="1275" w:type="dxa"/>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spacing w:line="276" w:lineRule="auto"/>
              <w:jc w:val="center"/>
              <w:rPr>
                <w:sz w:val="26"/>
                <w:szCs w:val="26"/>
                <w:lang w:eastAsia="en-US"/>
              </w:rPr>
            </w:pPr>
            <w:r w:rsidRPr="00890CBF">
              <w:rPr>
                <w:sz w:val="26"/>
                <w:szCs w:val="26"/>
                <w:lang w:eastAsia="en-US"/>
              </w:rPr>
              <w:t>102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spacing w:line="276" w:lineRule="auto"/>
              <w:jc w:val="center"/>
              <w:rPr>
                <w:sz w:val="26"/>
                <w:szCs w:val="26"/>
                <w:lang w:eastAsia="en-US"/>
              </w:rPr>
            </w:pPr>
            <w:r w:rsidRPr="00890CBF">
              <w:rPr>
                <w:sz w:val="26"/>
                <w:szCs w:val="26"/>
                <w:lang w:eastAsia="en-US"/>
              </w:rPr>
              <w:t>102</w:t>
            </w:r>
          </w:p>
        </w:tc>
      </w:tr>
      <w:tr w:rsidR="00890CBF" w:rsidRPr="00890CBF" w:rsidTr="00890CBF">
        <w:trPr>
          <w:trHeight w:val="271"/>
          <w:tblHeader/>
        </w:trPr>
        <w:tc>
          <w:tcPr>
            <w:tcW w:w="15451" w:type="dxa"/>
            <w:gridSpan w:val="7"/>
            <w:tcBorders>
              <w:top w:val="single" w:sz="4" w:space="0" w:color="auto"/>
              <w:left w:val="single" w:sz="4" w:space="0" w:color="auto"/>
              <w:bottom w:val="single" w:sz="4" w:space="0" w:color="auto"/>
              <w:right w:val="single" w:sz="4" w:space="0" w:color="auto"/>
            </w:tcBorders>
            <w:hideMark/>
          </w:tcPr>
          <w:p w:rsidR="00890CBF" w:rsidRPr="00890CBF" w:rsidRDefault="00890CBF" w:rsidP="00890CBF">
            <w:pPr>
              <w:spacing w:line="276" w:lineRule="auto"/>
              <w:jc w:val="both"/>
              <w:rPr>
                <w:sz w:val="26"/>
                <w:szCs w:val="26"/>
                <w:lang w:eastAsia="en-US"/>
              </w:rPr>
            </w:pPr>
            <w:r w:rsidRPr="00890CBF">
              <w:rPr>
                <w:sz w:val="26"/>
                <w:szCs w:val="26"/>
                <w:lang w:eastAsia="en-US"/>
              </w:rPr>
              <w:lastRenderedPageBreak/>
              <w:t>Задача 2.1.2  Организация оказания  имущественной поддержки субъектам малого и среднего предпринимательства</w:t>
            </w:r>
          </w:p>
        </w:tc>
      </w:tr>
      <w:tr w:rsidR="00890CBF" w:rsidRPr="00890CBF" w:rsidTr="00890CBF">
        <w:trPr>
          <w:trHeight w:val="271"/>
          <w:tblHeader/>
        </w:trPr>
        <w:tc>
          <w:tcPr>
            <w:tcW w:w="993" w:type="dxa"/>
            <w:tcBorders>
              <w:top w:val="single" w:sz="4" w:space="0" w:color="auto"/>
              <w:left w:val="single" w:sz="4" w:space="0" w:color="auto"/>
              <w:bottom w:val="single" w:sz="4" w:space="0" w:color="auto"/>
              <w:right w:val="single" w:sz="4" w:space="0" w:color="auto"/>
            </w:tcBorders>
            <w:hideMark/>
          </w:tcPr>
          <w:p w:rsidR="00890CBF" w:rsidRPr="00890CBF" w:rsidRDefault="00890CBF" w:rsidP="00890CBF">
            <w:pPr>
              <w:spacing w:line="276" w:lineRule="auto"/>
              <w:jc w:val="center"/>
              <w:rPr>
                <w:sz w:val="26"/>
                <w:szCs w:val="26"/>
                <w:lang w:eastAsia="en-US"/>
              </w:rPr>
            </w:pPr>
            <w:r w:rsidRPr="00890CBF">
              <w:rPr>
                <w:sz w:val="26"/>
                <w:szCs w:val="26"/>
                <w:lang w:eastAsia="en-US"/>
              </w:rPr>
              <w:t>2.1.2.1</w:t>
            </w:r>
          </w:p>
        </w:tc>
        <w:tc>
          <w:tcPr>
            <w:tcW w:w="8221" w:type="dxa"/>
            <w:tcBorders>
              <w:top w:val="single" w:sz="4" w:space="0" w:color="auto"/>
              <w:left w:val="single" w:sz="4" w:space="0" w:color="auto"/>
              <w:bottom w:val="single" w:sz="4" w:space="0" w:color="auto"/>
              <w:right w:val="single" w:sz="4" w:space="0" w:color="auto"/>
            </w:tcBorders>
            <w:hideMark/>
          </w:tcPr>
          <w:p w:rsidR="00890CBF" w:rsidRPr="00890CBF" w:rsidRDefault="00890CBF" w:rsidP="00890CBF">
            <w:pPr>
              <w:spacing w:line="276" w:lineRule="auto"/>
              <w:jc w:val="both"/>
              <w:rPr>
                <w:sz w:val="26"/>
                <w:szCs w:val="26"/>
                <w:lang w:eastAsia="en-US"/>
              </w:rPr>
            </w:pPr>
            <w:r w:rsidRPr="00890CBF">
              <w:rPr>
                <w:sz w:val="26"/>
                <w:szCs w:val="26"/>
                <w:lang w:eastAsia="en-US"/>
              </w:rPr>
              <w:t>Доля сданных в аренду субъектам МСП и организациям, образующим инфраструктуру поддержки субъектов МСП, объектов имущества, включенного в перечни муниципального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spacing w:line="276" w:lineRule="auto"/>
              <w:jc w:val="center"/>
              <w:rPr>
                <w:sz w:val="26"/>
                <w:szCs w:val="26"/>
                <w:lang w:eastAsia="en-US"/>
              </w:rPr>
            </w:pPr>
            <w:r w:rsidRPr="00890CBF">
              <w:rPr>
                <w:sz w:val="26"/>
                <w:szCs w:val="26"/>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spacing w:line="276" w:lineRule="auto"/>
              <w:jc w:val="center"/>
              <w:rPr>
                <w:sz w:val="26"/>
                <w:szCs w:val="26"/>
                <w:lang w:eastAsia="en-US"/>
              </w:rPr>
            </w:pPr>
            <w:r w:rsidRPr="00890CBF">
              <w:rPr>
                <w:sz w:val="26"/>
                <w:szCs w:val="26"/>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spacing w:line="276" w:lineRule="auto"/>
              <w:jc w:val="center"/>
              <w:rPr>
                <w:sz w:val="26"/>
                <w:szCs w:val="26"/>
                <w:lang w:eastAsia="en-US"/>
              </w:rPr>
            </w:pPr>
            <w:r w:rsidRPr="00890CBF">
              <w:rPr>
                <w:sz w:val="26"/>
                <w:szCs w:val="26"/>
                <w:lang w:eastAsia="en-US"/>
              </w:rPr>
              <w:t>50</w:t>
            </w:r>
          </w:p>
        </w:tc>
        <w:tc>
          <w:tcPr>
            <w:tcW w:w="1275" w:type="dxa"/>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spacing w:line="276" w:lineRule="auto"/>
              <w:jc w:val="center"/>
              <w:rPr>
                <w:sz w:val="26"/>
                <w:szCs w:val="26"/>
                <w:lang w:eastAsia="en-US"/>
              </w:rPr>
            </w:pPr>
            <w:r w:rsidRPr="00890CBF">
              <w:rPr>
                <w:sz w:val="26"/>
                <w:szCs w:val="26"/>
                <w:lang w:eastAsia="en-US"/>
              </w:rPr>
              <w:t>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spacing w:line="276" w:lineRule="auto"/>
              <w:jc w:val="center"/>
              <w:rPr>
                <w:sz w:val="26"/>
                <w:szCs w:val="26"/>
                <w:lang w:eastAsia="en-US"/>
              </w:rPr>
            </w:pPr>
            <w:r w:rsidRPr="00890CBF">
              <w:rPr>
                <w:sz w:val="26"/>
                <w:szCs w:val="26"/>
                <w:lang w:eastAsia="en-US"/>
              </w:rPr>
              <w:t>70</w:t>
            </w:r>
          </w:p>
        </w:tc>
      </w:tr>
      <w:tr w:rsidR="00890CBF" w:rsidRPr="00890CBF" w:rsidTr="00890CBF">
        <w:trPr>
          <w:trHeight w:val="271"/>
          <w:tblHeader/>
        </w:trPr>
        <w:tc>
          <w:tcPr>
            <w:tcW w:w="15451" w:type="dxa"/>
            <w:gridSpan w:val="7"/>
            <w:tcBorders>
              <w:top w:val="single" w:sz="4" w:space="0" w:color="auto"/>
              <w:left w:val="single" w:sz="4" w:space="0" w:color="auto"/>
              <w:bottom w:val="single" w:sz="4" w:space="0" w:color="auto"/>
              <w:right w:val="single" w:sz="4" w:space="0" w:color="auto"/>
            </w:tcBorders>
            <w:hideMark/>
          </w:tcPr>
          <w:p w:rsidR="00890CBF" w:rsidRPr="00890CBF" w:rsidRDefault="00890CBF" w:rsidP="00890CBF">
            <w:pPr>
              <w:spacing w:line="276" w:lineRule="auto"/>
              <w:jc w:val="both"/>
              <w:rPr>
                <w:sz w:val="26"/>
                <w:szCs w:val="26"/>
                <w:lang w:eastAsia="en-US"/>
              </w:rPr>
            </w:pPr>
            <w:r w:rsidRPr="00890CBF">
              <w:rPr>
                <w:sz w:val="26"/>
                <w:szCs w:val="26"/>
                <w:lang w:eastAsia="en-US"/>
              </w:rPr>
              <w:t>Задача 2.1.3  Повышение предпринимательской культуры, популяризация предпринимательства и вовлечение экономически активного населения в предпринимательскую деятельность</w:t>
            </w:r>
          </w:p>
        </w:tc>
      </w:tr>
      <w:tr w:rsidR="00890CBF" w:rsidRPr="00890CBF" w:rsidTr="00890CBF">
        <w:trPr>
          <w:trHeight w:val="271"/>
          <w:tblHeader/>
        </w:trPr>
        <w:tc>
          <w:tcPr>
            <w:tcW w:w="993" w:type="dxa"/>
            <w:tcBorders>
              <w:top w:val="single" w:sz="4" w:space="0" w:color="auto"/>
              <w:left w:val="single" w:sz="4" w:space="0" w:color="auto"/>
              <w:bottom w:val="single" w:sz="4" w:space="0" w:color="auto"/>
              <w:right w:val="single" w:sz="4" w:space="0" w:color="auto"/>
            </w:tcBorders>
            <w:hideMark/>
          </w:tcPr>
          <w:p w:rsidR="00890CBF" w:rsidRPr="00890CBF" w:rsidRDefault="00890CBF" w:rsidP="00890CBF">
            <w:pPr>
              <w:spacing w:line="276" w:lineRule="auto"/>
              <w:jc w:val="center"/>
              <w:rPr>
                <w:sz w:val="26"/>
                <w:szCs w:val="26"/>
                <w:lang w:eastAsia="en-US"/>
              </w:rPr>
            </w:pPr>
            <w:r w:rsidRPr="00890CBF">
              <w:rPr>
                <w:sz w:val="26"/>
                <w:szCs w:val="26"/>
                <w:lang w:eastAsia="en-US"/>
              </w:rPr>
              <w:t>2.1.3.1</w:t>
            </w:r>
          </w:p>
        </w:tc>
        <w:tc>
          <w:tcPr>
            <w:tcW w:w="8221" w:type="dxa"/>
            <w:tcBorders>
              <w:top w:val="single" w:sz="4" w:space="0" w:color="auto"/>
              <w:left w:val="single" w:sz="4" w:space="0" w:color="auto"/>
              <w:bottom w:val="single" w:sz="4" w:space="0" w:color="auto"/>
              <w:right w:val="single" w:sz="4" w:space="0" w:color="auto"/>
            </w:tcBorders>
            <w:hideMark/>
          </w:tcPr>
          <w:p w:rsidR="00890CBF" w:rsidRPr="00890CBF" w:rsidRDefault="00890CBF" w:rsidP="00890CBF">
            <w:pPr>
              <w:spacing w:line="276" w:lineRule="auto"/>
              <w:jc w:val="both"/>
              <w:rPr>
                <w:sz w:val="26"/>
                <w:szCs w:val="26"/>
                <w:lang w:eastAsia="en-US"/>
              </w:rPr>
            </w:pPr>
            <w:r w:rsidRPr="00890CBF">
              <w:rPr>
                <w:sz w:val="26"/>
                <w:szCs w:val="26"/>
                <w:lang w:eastAsia="en-US"/>
              </w:rPr>
              <w:t>Количество участников проведенных мероприятий (конференций, «круглых» столов, совещаний, семинаров и «дней открытых дверей») по вопросам развития малого и среднего предпринимательства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spacing w:line="276" w:lineRule="auto"/>
              <w:jc w:val="center"/>
              <w:rPr>
                <w:sz w:val="26"/>
                <w:szCs w:val="26"/>
                <w:lang w:eastAsia="en-US"/>
              </w:rPr>
            </w:pPr>
            <w:r w:rsidRPr="00890CBF">
              <w:rPr>
                <w:sz w:val="26"/>
                <w:szCs w:val="26"/>
                <w:lang w:eastAsia="en-US"/>
              </w:rPr>
              <w:t>чел.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spacing w:line="276" w:lineRule="auto"/>
              <w:jc w:val="center"/>
              <w:rPr>
                <w:sz w:val="26"/>
                <w:szCs w:val="26"/>
                <w:lang w:eastAsia="en-US"/>
              </w:rPr>
            </w:pPr>
            <w:r w:rsidRPr="00890CBF">
              <w:rPr>
                <w:sz w:val="26"/>
                <w:szCs w:val="26"/>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spacing w:line="276" w:lineRule="auto"/>
              <w:jc w:val="center"/>
              <w:rPr>
                <w:sz w:val="26"/>
                <w:szCs w:val="26"/>
                <w:lang w:eastAsia="en-US"/>
              </w:rPr>
            </w:pPr>
            <w:r w:rsidRPr="00890CBF">
              <w:rPr>
                <w:sz w:val="26"/>
                <w:szCs w:val="26"/>
                <w:lang w:eastAsia="en-US"/>
              </w:rPr>
              <w:t>450</w:t>
            </w:r>
          </w:p>
        </w:tc>
        <w:tc>
          <w:tcPr>
            <w:tcW w:w="1275" w:type="dxa"/>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spacing w:line="276" w:lineRule="auto"/>
              <w:jc w:val="center"/>
              <w:rPr>
                <w:sz w:val="26"/>
                <w:szCs w:val="26"/>
                <w:lang w:eastAsia="en-US"/>
              </w:rPr>
            </w:pPr>
            <w:r w:rsidRPr="00890CBF">
              <w:rPr>
                <w:sz w:val="26"/>
                <w:szCs w:val="26"/>
                <w:lang w:eastAsia="en-US"/>
              </w:rPr>
              <w:t>460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spacing w:line="276" w:lineRule="auto"/>
              <w:jc w:val="center"/>
              <w:rPr>
                <w:sz w:val="26"/>
                <w:szCs w:val="26"/>
                <w:lang w:eastAsia="en-US"/>
              </w:rPr>
            </w:pPr>
            <w:r w:rsidRPr="00890CBF">
              <w:rPr>
                <w:sz w:val="26"/>
                <w:szCs w:val="26"/>
                <w:lang w:eastAsia="en-US"/>
              </w:rPr>
              <w:t>470</w:t>
            </w:r>
          </w:p>
        </w:tc>
      </w:tr>
      <w:tr w:rsidR="00890CBF" w:rsidRPr="00890CBF" w:rsidTr="00890CBF">
        <w:trPr>
          <w:trHeight w:val="297"/>
          <w:tblHeader/>
        </w:trPr>
        <w:tc>
          <w:tcPr>
            <w:tcW w:w="993" w:type="dxa"/>
            <w:tcBorders>
              <w:top w:val="single" w:sz="4" w:space="0" w:color="auto"/>
              <w:left w:val="single" w:sz="4" w:space="0" w:color="auto"/>
              <w:bottom w:val="single" w:sz="4" w:space="0" w:color="auto"/>
              <w:right w:val="single" w:sz="4" w:space="0" w:color="auto"/>
            </w:tcBorders>
            <w:hideMark/>
          </w:tcPr>
          <w:p w:rsidR="00890CBF" w:rsidRPr="00890CBF" w:rsidRDefault="00890CBF" w:rsidP="00890CBF">
            <w:pPr>
              <w:spacing w:line="276" w:lineRule="auto"/>
              <w:jc w:val="center"/>
              <w:rPr>
                <w:b/>
                <w:sz w:val="26"/>
                <w:szCs w:val="26"/>
                <w:lang w:eastAsia="en-US"/>
              </w:rPr>
            </w:pPr>
            <w:r w:rsidRPr="00890CBF">
              <w:rPr>
                <w:b/>
                <w:sz w:val="26"/>
                <w:szCs w:val="26"/>
                <w:lang w:eastAsia="en-US"/>
              </w:rPr>
              <w:t>2.2</w:t>
            </w:r>
          </w:p>
        </w:tc>
        <w:tc>
          <w:tcPr>
            <w:tcW w:w="14458" w:type="dxa"/>
            <w:gridSpan w:val="6"/>
            <w:tcBorders>
              <w:top w:val="single" w:sz="4" w:space="0" w:color="auto"/>
              <w:left w:val="single" w:sz="4" w:space="0" w:color="auto"/>
              <w:bottom w:val="single" w:sz="4" w:space="0" w:color="auto"/>
              <w:right w:val="single" w:sz="4" w:space="0" w:color="auto"/>
            </w:tcBorders>
            <w:hideMark/>
          </w:tcPr>
          <w:p w:rsidR="00890CBF" w:rsidRPr="00890CBF" w:rsidRDefault="00890CBF" w:rsidP="00890CBF">
            <w:pPr>
              <w:spacing w:line="276" w:lineRule="auto"/>
              <w:jc w:val="center"/>
              <w:rPr>
                <w:b/>
                <w:sz w:val="26"/>
                <w:szCs w:val="26"/>
                <w:lang w:eastAsia="en-US"/>
              </w:rPr>
            </w:pPr>
            <w:r w:rsidRPr="00890CBF">
              <w:rPr>
                <w:b/>
                <w:sz w:val="26"/>
                <w:szCs w:val="26"/>
                <w:lang w:eastAsia="en-US"/>
              </w:rPr>
              <w:t xml:space="preserve">Подпрограмма «Формирование и продвижение экономически и инвестиционно привлекательного образа муниципального образования  </w:t>
            </w:r>
            <w:proofErr w:type="spellStart"/>
            <w:r w:rsidRPr="00890CBF">
              <w:rPr>
                <w:b/>
                <w:sz w:val="26"/>
                <w:szCs w:val="26"/>
                <w:lang w:eastAsia="en-US"/>
              </w:rPr>
              <w:t>Приморско-Ахтарский</w:t>
            </w:r>
            <w:proofErr w:type="spellEnd"/>
            <w:r w:rsidRPr="00890CBF">
              <w:rPr>
                <w:b/>
                <w:sz w:val="26"/>
                <w:szCs w:val="26"/>
                <w:lang w:eastAsia="en-US"/>
              </w:rPr>
              <w:t xml:space="preserve"> район за его пределами</w:t>
            </w:r>
          </w:p>
        </w:tc>
      </w:tr>
      <w:tr w:rsidR="00890CBF" w:rsidRPr="00890CBF" w:rsidTr="00890CBF">
        <w:trPr>
          <w:trHeight w:val="259"/>
          <w:tblHeader/>
        </w:trPr>
        <w:tc>
          <w:tcPr>
            <w:tcW w:w="15451" w:type="dxa"/>
            <w:gridSpan w:val="7"/>
            <w:tcBorders>
              <w:top w:val="single" w:sz="4" w:space="0" w:color="auto"/>
              <w:left w:val="single" w:sz="4" w:space="0" w:color="auto"/>
              <w:bottom w:val="single" w:sz="4" w:space="0" w:color="auto"/>
              <w:right w:val="single" w:sz="4" w:space="0" w:color="auto"/>
            </w:tcBorders>
            <w:hideMark/>
          </w:tcPr>
          <w:p w:rsidR="00890CBF" w:rsidRPr="00890CBF" w:rsidRDefault="00890CBF" w:rsidP="00890CBF">
            <w:pPr>
              <w:spacing w:line="276" w:lineRule="auto"/>
              <w:rPr>
                <w:sz w:val="26"/>
                <w:szCs w:val="26"/>
                <w:lang w:eastAsia="en-US"/>
              </w:rPr>
            </w:pPr>
            <w:r w:rsidRPr="00890CBF">
              <w:rPr>
                <w:sz w:val="26"/>
                <w:szCs w:val="26"/>
                <w:lang w:eastAsia="en-US"/>
              </w:rPr>
              <w:t xml:space="preserve">Цель - формирование и продвижение экономической и инвестиционной привлекательности муниципального образования </w:t>
            </w:r>
            <w:proofErr w:type="spellStart"/>
            <w:r w:rsidRPr="00890CBF">
              <w:rPr>
                <w:sz w:val="26"/>
                <w:szCs w:val="26"/>
                <w:lang w:eastAsia="en-US"/>
              </w:rPr>
              <w:t>Приморско-Ахтарский</w:t>
            </w:r>
            <w:proofErr w:type="spellEnd"/>
            <w:r w:rsidRPr="00890CBF">
              <w:rPr>
                <w:sz w:val="26"/>
                <w:szCs w:val="26"/>
                <w:lang w:eastAsia="en-US"/>
              </w:rPr>
              <w:t xml:space="preserve"> район за его пределами путем организации участия в </w:t>
            </w:r>
            <w:proofErr w:type="spellStart"/>
            <w:r w:rsidRPr="00890CBF">
              <w:rPr>
                <w:sz w:val="26"/>
                <w:szCs w:val="26"/>
                <w:lang w:eastAsia="en-US"/>
              </w:rPr>
              <w:t>выставочно</w:t>
            </w:r>
            <w:proofErr w:type="spellEnd"/>
            <w:r w:rsidRPr="00890CBF">
              <w:rPr>
                <w:sz w:val="26"/>
                <w:szCs w:val="26"/>
                <w:lang w:eastAsia="en-US"/>
              </w:rPr>
              <w:t>-ярмарочных мероприятиях</w:t>
            </w:r>
          </w:p>
        </w:tc>
      </w:tr>
      <w:tr w:rsidR="00890CBF" w:rsidRPr="00890CBF" w:rsidTr="00890CBF">
        <w:trPr>
          <w:trHeight w:val="259"/>
          <w:tblHeader/>
        </w:trPr>
        <w:tc>
          <w:tcPr>
            <w:tcW w:w="15451" w:type="dxa"/>
            <w:gridSpan w:val="7"/>
            <w:tcBorders>
              <w:top w:val="single" w:sz="4" w:space="0" w:color="auto"/>
              <w:left w:val="single" w:sz="4" w:space="0" w:color="auto"/>
              <w:bottom w:val="single" w:sz="4" w:space="0" w:color="auto"/>
              <w:right w:val="single" w:sz="4" w:space="0" w:color="auto"/>
            </w:tcBorders>
            <w:hideMark/>
          </w:tcPr>
          <w:p w:rsidR="00890CBF" w:rsidRPr="00890CBF" w:rsidRDefault="00890CBF" w:rsidP="00890CBF">
            <w:pPr>
              <w:spacing w:line="276" w:lineRule="auto"/>
              <w:rPr>
                <w:sz w:val="26"/>
                <w:szCs w:val="26"/>
                <w:lang w:eastAsia="en-US"/>
              </w:rPr>
            </w:pPr>
            <w:r w:rsidRPr="00890CBF">
              <w:rPr>
                <w:sz w:val="26"/>
                <w:szCs w:val="26"/>
                <w:lang w:eastAsia="en-US"/>
              </w:rPr>
              <w:t xml:space="preserve">Задача 2.2.1 Участие муниципального образования </w:t>
            </w:r>
            <w:proofErr w:type="spellStart"/>
            <w:r w:rsidRPr="00890CBF">
              <w:rPr>
                <w:sz w:val="26"/>
                <w:szCs w:val="26"/>
                <w:lang w:eastAsia="en-US"/>
              </w:rPr>
              <w:t>Приморско-Ахтарский</w:t>
            </w:r>
            <w:proofErr w:type="spellEnd"/>
            <w:r w:rsidRPr="00890CBF">
              <w:rPr>
                <w:sz w:val="26"/>
                <w:szCs w:val="26"/>
                <w:lang w:eastAsia="en-US"/>
              </w:rPr>
              <w:t xml:space="preserve"> район в презентационных мероприятиях</w:t>
            </w:r>
          </w:p>
        </w:tc>
      </w:tr>
      <w:tr w:rsidR="00890CBF" w:rsidRPr="00890CBF" w:rsidTr="00890CBF">
        <w:trPr>
          <w:trHeight w:val="269"/>
          <w:tblHeader/>
        </w:trPr>
        <w:tc>
          <w:tcPr>
            <w:tcW w:w="993" w:type="dxa"/>
            <w:tcBorders>
              <w:top w:val="single" w:sz="4" w:space="0" w:color="auto"/>
              <w:left w:val="single" w:sz="4" w:space="0" w:color="auto"/>
              <w:bottom w:val="single" w:sz="4" w:space="0" w:color="auto"/>
              <w:right w:val="single" w:sz="4" w:space="0" w:color="auto"/>
            </w:tcBorders>
            <w:hideMark/>
          </w:tcPr>
          <w:p w:rsidR="00890CBF" w:rsidRPr="00890CBF" w:rsidRDefault="00890CBF" w:rsidP="00890CBF">
            <w:pPr>
              <w:spacing w:line="276" w:lineRule="auto"/>
              <w:jc w:val="center"/>
              <w:rPr>
                <w:sz w:val="26"/>
                <w:szCs w:val="26"/>
                <w:lang w:eastAsia="en-US"/>
              </w:rPr>
            </w:pPr>
            <w:r w:rsidRPr="00890CBF">
              <w:rPr>
                <w:sz w:val="26"/>
                <w:szCs w:val="26"/>
                <w:lang w:eastAsia="en-US"/>
              </w:rPr>
              <w:t>2.2.1.1</w:t>
            </w:r>
          </w:p>
        </w:tc>
        <w:tc>
          <w:tcPr>
            <w:tcW w:w="8221" w:type="dxa"/>
            <w:tcBorders>
              <w:top w:val="single" w:sz="4" w:space="0" w:color="auto"/>
              <w:left w:val="single" w:sz="4" w:space="0" w:color="auto"/>
              <w:bottom w:val="single" w:sz="4" w:space="0" w:color="auto"/>
              <w:right w:val="single" w:sz="4" w:space="0" w:color="auto"/>
            </w:tcBorders>
            <w:hideMark/>
          </w:tcPr>
          <w:p w:rsidR="00890CBF" w:rsidRPr="00890CBF" w:rsidRDefault="00890CBF" w:rsidP="00890CBF">
            <w:pPr>
              <w:spacing w:line="276" w:lineRule="auto"/>
              <w:rPr>
                <w:sz w:val="26"/>
                <w:szCs w:val="26"/>
                <w:lang w:eastAsia="en-US"/>
              </w:rPr>
            </w:pPr>
            <w:r w:rsidRPr="00890CBF">
              <w:rPr>
                <w:sz w:val="26"/>
                <w:szCs w:val="26"/>
                <w:lang w:eastAsia="en-US"/>
              </w:rPr>
              <w:t>Количество человек, принявших участие в презентационных мероприятиях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spacing w:line="276" w:lineRule="auto"/>
              <w:jc w:val="center"/>
              <w:rPr>
                <w:sz w:val="26"/>
                <w:szCs w:val="26"/>
                <w:lang w:eastAsia="en-US"/>
              </w:rPr>
            </w:pPr>
            <w:r w:rsidRPr="00890CBF">
              <w:rPr>
                <w:sz w:val="26"/>
                <w:szCs w:val="26"/>
                <w:lang w:eastAsia="en-US"/>
              </w:rPr>
              <w:t>чел.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spacing w:line="276" w:lineRule="auto"/>
              <w:jc w:val="center"/>
              <w:rPr>
                <w:sz w:val="26"/>
                <w:szCs w:val="26"/>
                <w:lang w:eastAsia="en-US"/>
              </w:rPr>
            </w:pPr>
            <w:r w:rsidRPr="00890CBF">
              <w:rPr>
                <w:sz w:val="26"/>
                <w:szCs w:val="26"/>
                <w:lang w:eastAsia="en-US"/>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spacing w:line="276" w:lineRule="auto"/>
              <w:jc w:val="center"/>
              <w:rPr>
                <w:sz w:val="26"/>
                <w:szCs w:val="26"/>
                <w:lang w:eastAsia="en-US"/>
              </w:rPr>
            </w:pPr>
            <w:r w:rsidRPr="00890CBF">
              <w:rPr>
                <w:sz w:val="26"/>
                <w:szCs w:val="26"/>
                <w:lang w:eastAsia="en-US"/>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spacing w:line="276" w:lineRule="auto"/>
              <w:jc w:val="center"/>
              <w:rPr>
                <w:sz w:val="26"/>
                <w:szCs w:val="26"/>
                <w:lang w:eastAsia="en-US"/>
              </w:rPr>
            </w:pPr>
            <w:r w:rsidRPr="00890CBF">
              <w:rPr>
                <w:sz w:val="26"/>
                <w:szCs w:val="26"/>
                <w:lang w:eastAsia="en-US"/>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spacing w:line="276" w:lineRule="auto"/>
              <w:jc w:val="center"/>
              <w:rPr>
                <w:sz w:val="26"/>
                <w:szCs w:val="26"/>
                <w:lang w:eastAsia="en-US"/>
              </w:rPr>
            </w:pPr>
            <w:r w:rsidRPr="00890CBF">
              <w:rPr>
                <w:sz w:val="26"/>
                <w:szCs w:val="26"/>
                <w:lang w:eastAsia="en-US"/>
              </w:rPr>
              <w:t>4</w:t>
            </w:r>
          </w:p>
        </w:tc>
      </w:tr>
      <w:tr w:rsidR="00890CBF" w:rsidRPr="00890CBF" w:rsidTr="00890CBF">
        <w:trPr>
          <w:trHeight w:val="269"/>
          <w:tblHeader/>
        </w:trPr>
        <w:tc>
          <w:tcPr>
            <w:tcW w:w="15451" w:type="dxa"/>
            <w:gridSpan w:val="7"/>
            <w:tcBorders>
              <w:top w:val="single" w:sz="4" w:space="0" w:color="auto"/>
              <w:left w:val="single" w:sz="4" w:space="0" w:color="auto"/>
              <w:bottom w:val="single" w:sz="4" w:space="0" w:color="auto"/>
              <w:right w:val="single" w:sz="4" w:space="0" w:color="auto"/>
            </w:tcBorders>
            <w:hideMark/>
          </w:tcPr>
          <w:p w:rsidR="00890CBF" w:rsidRPr="00890CBF" w:rsidRDefault="00890CBF" w:rsidP="00890CBF">
            <w:pPr>
              <w:spacing w:line="276" w:lineRule="auto"/>
              <w:rPr>
                <w:sz w:val="26"/>
                <w:szCs w:val="26"/>
                <w:lang w:eastAsia="en-US"/>
              </w:rPr>
            </w:pPr>
            <w:r w:rsidRPr="00890CBF">
              <w:rPr>
                <w:sz w:val="26"/>
                <w:szCs w:val="26"/>
                <w:lang w:eastAsia="en-US"/>
              </w:rPr>
              <w:t>Задача 2.2.2  Подготовка и изготовление презентационных материалов</w:t>
            </w:r>
          </w:p>
        </w:tc>
      </w:tr>
      <w:tr w:rsidR="00890CBF" w:rsidRPr="00890CBF" w:rsidTr="00890CBF">
        <w:trPr>
          <w:trHeight w:val="269"/>
          <w:tblHeader/>
        </w:trPr>
        <w:tc>
          <w:tcPr>
            <w:tcW w:w="993" w:type="dxa"/>
            <w:tcBorders>
              <w:top w:val="single" w:sz="4" w:space="0" w:color="auto"/>
              <w:left w:val="single" w:sz="4" w:space="0" w:color="auto"/>
              <w:bottom w:val="single" w:sz="4" w:space="0" w:color="auto"/>
              <w:right w:val="single" w:sz="4" w:space="0" w:color="auto"/>
            </w:tcBorders>
            <w:hideMark/>
          </w:tcPr>
          <w:p w:rsidR="00890CBF" w:rsidRPr="00890CBF" w:rsidRDefault="00890CBF" w:rsidP="00890CBF">
            <w:pPr>
              <w:spacing w:line="276" w:lineRule="auto"/>
              <w:jc w:val="center"/>
              <w:rPr>
                <w:sz w:val="26"/>
                <w:szCs w:val="26"/>
                <w:lang w:eastAsia="en-US"/>
              </w:rPr>
            </w:pPr>
            <w:r w:rsidRPr="00890CBF">
              <w:rPr>
                <w:sz w:val="26"/>
                <w:szCs w:val="26"/>
                <w:lang w:eastAsia="en-US"/>
              </w:rPr>
              <w:t>2.2.2.1</w:t>
            </w:r>
          </w:p>
        </w:tc>
        <w:tc>
          <w:tcPr>
            <w:tcW w:w="8221" w:type="dxa"/>
            <w:tcBorders>
              <w:top w:val="single" w:sz="4" w:space="0" w:color="auto"/>
              <w:left w:val="single" w:sz="4" w:space="0" w:color="auto"/>
              <w:bottom w:val="single" w:sz="4" w:space="0" w:color="auto"/>
              <w:right w:val="single" w:sz="4" w:space="0" w:color="auto"/>
            </w:tcBorders>
            <w:hideMark/>
          </w:tcPr>
          <w:p w:rsidR="00890CBF" w:rsidRPr="00890CBF" w:rsidRDefault="00890CBF" w:rsidP="00890CBF">
            <w:pPr>
              <w:spacing w:line="276" w:lineRule="auto"/>
              <w:jc w:val="both"/>
              <w:rPr>
                <w:sz w:val="26"/>
                <w:szCs w:val="26"/>
                <w:lang w:eastAsia="en-US"/>
              </w:rPr>
            </w:pPr>
            <w:r w:rsidRPr="00890CBF">
              <w:rPr>
                <w:sz w:val="26"/>
                <w:szCs w:val="26"/>
                <w:lang w:eastAsia="en-US"/>
              </w:rPr>
              <w:t>Изготовленный презентационный материал и изготовленная сувенирная продукция для использования в выставочных мероприятиях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spacing w:line="276" w:lineRule="auto"/>
              <w:jc w:val="center"/>
              <w:rPr>
                <w:sz w:val="26"/>
                <w:szCs w:val="26"/>
                <w:lang w:eastAsia="en-US"/>
              </w:rPr>
            </w:pPr>
            <w:r w:rsidRPr="00890CBF">
              <w:rPr>
                <w:sz w:val="26"/>
                <w:szCs w:val="26"/>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spacing w:line="276" w:lineRule="auto"/>
              <w:jc w:val="center"/>
              <w:rPr>
                <w:sz w:val="26"/>
                <w:szCs w:val="26"/>
                <w:lang w:eastAsia="en-US"/>
              </w:rPr>
            </w:pPr>
            <w:r w:rsidRPr="00890CBF">
              <w:rPr>
                <w:sz w:val="26"/>
                <w:szCs w:val="26"/>
                <w:lang w:eastAsia="en-US"/>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spacing w:line="276" w:lineRule="auto"/>
              <w:jc w:val="center"/>
              <w:rPr>
                <w:sz w:val="26"/>
                <w:szCs w:val="26"/>
                <w:lang w:eastAsia="en-US"/>
              </w:rPr>
            </w:pPr>
            <w:r w:rsidRPr="00890CBF">
              <w:rPr>
                <w:sz w:val="26"/>
                <w:szCs w:val="26"/>
                <w:lang w:eastAsia="en-US"/>
              </w:rPr>
              <w:t>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spacing w:line="276" w:lineRule="auto"/>
              <w:jc w:val="center"/>
              <w:rPr>
                <w:sz w:val="26"/>
                <w:szCs w:val="26"/>
                <w:lang w:eastAsia="en-US"/>
              </w:rPr>
            </w:pPr>
            <w:r w:rsidRPr="00890CBF">
              <w:rPr>
                <w:sz w:val="26"/>
                <w:szCs w:val="26"/>
                <w:lang w:eastAsia="en-US"/>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spacing w:line="276" w:lineRule="auto"/>
              <w:jc w:val="center"/>
              <w:rPr>
                <w:sz w:val="26"/>
                <w:szCs w:val="26"/>
                <w:lang w:eastAsia="en-US"/>
              </w:rPr>
            </w:pPr>
            <w:r w:rsidRPr="00890CBF">
              <w:rPr>
                <w:sz w:val="26"/>
                <w:szCs w:val="26"/>
                <w:lang w:eastAsia="en-US"/>
              </w:rPr>
              <w:t>100</w:t>
            </w:r>
          </w:p>
        </w:tc>
      </w:tr>
      <w:tr w:rsidR="00890CBF" w:rsidRPr="00890CBF" w:rsidTr="00890CBF">
        <w:trPr>
          <w:trHeight w:val="274"/>
          <w:tblHeader/>
        </w:trPr>
        <w:tc>
          <w:tcPr>
            <w:tcW w:w="15451" w:type="dxa"/>
            <w:gridSpan w:val="7"/>
            <w:tcBorders>
              <w:top w:val="single" w:sz="4" w:space="0" w:color="auto"/>
              <w:left w:val="single" w:sz="4" w:space="0" w:color="auto"/>
              <w:bottom w:val="single" w:sz="4" w:space="0" w:color="auto"/>
              <w:right w:val="single" w:sz="4" w:space="0" w:color="auto"/>
            </w:tcBorders>
            <w:hideMark/>
          </w:tcPr>
          <w:p w:rsidR="00890CBF" w:rsidRPr="00890CBF" w:rsidRDefault="00890CBF" w:rsidP="00890CBF">
            <w:pPr>
              <w:spacing w:line="276" w:lineRule="auto"/>
              <w:jc w:val="both"/>
              <w:rPr>
                <w:sz w:val="26"/>
                <w:szCs w:val="26"/>
                <w:lang w:eastAsia="en-US"/>
              </w:rPr>
            </w:pPr>
            <w:r w:rsidRPr="00890CBF">
              <w:rPr>
                <w:sz w:val="26"/>
                <w:szCs w:val="26"/>
                <w:lang w:eastAsia="en-US"/>
              </w:rPr>
              <w:t xml:space="preserve">Задача 2.2.3  Поддержание в актуальном состоянии Единой системы инвестиционных предложений Краснодарского края по  инвестиционно привлекательным земельным участкам и инвестиционным проектам муниципального образования </w:t>
            </w:r>
            <w:proofErr w:type="spellStart"/>
            <w:r w:rsidRPr="00890CBF">
              <w:rPr>
                <w:sz w:val="26"/>
                <w:szCs w:val="26"/>
                <w:lang w:eastAsia="en-US"/>
              </w:rPr>
              <w:t>Приморско-Ахтарский</w:t>
            </w:r>
            <w:proofErr w:type="spellEnd"/>
            <w:r w:rsidRPr="00890CBF">
              <w:rPr>
                <w:sz w:val="26"/>
                <w:szCs w:val="26"/>
                <w:lang w:eastAsia="en-US"/>
              </w:rPr>
              <w:t xml:space="preserve"> район</w:t>
            </w:r>
          </w:p>
        </w:tc>
      </w:tr>
      <w:tr w:rsidR="00890CBF" w:rsidRPr="00890CBF" w:rsidTr="00890CBF">
        <w:trPr>
          <w:trHeight w:val="263"/>
          <w:tblHeader/>
        </w:trPr>
        <w:tc>
          <w:tcPr>
            <w:tcW w:w="993" w:type="dxa"/>
            <w:tcBorders>
              <w:top w:val="single" w:sz="4" w:space="0" w:color="auto"/>
              <w:left w:val="single" w:sz="4" w:space="0" w:color="auto"/>
              <w:bottom w:val="single" w:sz="4" w:space="0" w:color="auto"/>
              <w:right w:val="single" w:sz="4" w:space="0" w:color="auto"/>
            </w:tcBorders>
            <w:hideMark/>
          </w:tcPr>
          <w:p w:rsidR="00890CBF" w:rsidRPr="00890CBF" w:rsidRDefault="00890CBF" w:rsidP="00890CBF">
            <w:pPr>
              <w:spacing w:line="276" w:lineRule="auto"/>
              <w:jc w:val="center"/>
              <w:rPr>
                <w:sz w:val="26"/>
                <w:szCs w:val="26"/>
                <w:lang w:eastAsia="en-US"/>
              </w:rPr>
            </w:pPr>
            <w:r w:rsidRPr="00890CBF">
              <w:rPr>
                <w:sz w:val="26"/>
                <w:szCs w:val="26"/>
                <w:lang w:eastAsia="en-US"/>
              </w:rPr>
              <w:t>2.2.3.1</w:t>
            </w:r>
          </w:p>
        </w:tc>
        <w:tc>
          <w:tcPr>
            <w:tcW w:w="8221" w:type="dxa"/>
            <w:tcBorders>
              <w:top w:val="single" w:sz="4" w:space="0" w:color="auto"/>
              <w:left w:val="single" w:sz="4" w:space="0" w:color="auto"/>
              <w:bottom w:val="single" w:sz="4" w:space="0" w:color="auto"/>
              <w:right w:val="single" w:sz="4" w:space="0" w:color="auto"/>
            </w:tcBorders>
            <w:hideMark/>
          </w:tcPr>
          <w:p w:rsidR="00890CBF" w:rsidRPr="00890CBF" w:rsidRDefault="00890CBF" w:rsidP="00890CBF">
            <w:pPr>
              <w:spacing w:line="276" w:lineRule="auto"/>
              <w:rPr>
                <w:sz w:val="26"/>
                <w:szCs w:val="26"/>
                <w:lang w:eastAsia="en-US"/>
              </w:rPr>
            </w:pPr>
            <w:r w:rsidRPr="00890CBF">
              <w:rPr>
                <w:sz w:val="26"/>
                <w:szCs w:val="26"/>
                <w:lang w:eastAsia="en-US"/>
              </w:rPr>
              <w:t>Количество разработанных и актуализированных бизнес-планов (ТЭО)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spacing w:line="276" w:lineRule="auto"/>
              <w:jc w:val="center"/>
              <w:rPr>
                <w:sz w:val="26"/>
                <w:szCs w:val="26"/>
                <w:lang w:eastAsia="en-US"/>
              </w:rPr>
            </w:pPr>
            <w:r w:rsidRPr="00890CBF">
              <w:rPr>
                <w:sz w:val="26"/>
                <w:szCs w:val="26"/>
                <w:lang w:eastAsia="en-US"/>
              </w:rPr>
              <w:t>шт.</w:t>
            </w:r>
          </w:p>
        </w:tc>
        <w:tc>
          <w:tcPr>
            <w:tcW w:w="1134" w:type="dxa"/>
            <w:tcBorders>
              <w:top w:val="single" w:sz="4" w:space="0" w:color="auto"/>
              <w:left w:val="single" w:sz="4" w:space="0" w:color="auto"/>
              <w:bottom w:val="single" w:sz="4" w:space="0" w:color="auto"/>
              <w:right w:val="single" w:sz="4" w:space="0" w:color="auto"/>
            </w:tcBorders>
            <w:hideMark/>
          </w:tcPr>
          <w:p w:rsidR="00890CBF" w:rsidRPr="00890CBF" w:rsidRDefault="00890CBF" w:rsidP="00890CBF">
            <w:pPr>
              <w:spacing w:line="276" w:lineRule="auto"/>
              <w:jc w:val="center"/>
              <w:rPr>
                <w:sz w:val="26"/>
                <w:szCs w:val="26"/>
                <w:lang w:eastAsia="en-US"/>
              </w:rPr>
            </w:pPr>
            <w:r w:rsidRPr="00890CBF">
              <w:rPr>
                <w:sz w:val="26"/>
                <w:szCs w:val="26"/>
                <w:lang w:eastAsia="en-US"/>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spacing w:line="276" w:lineRule="auto"/>
              <w:jc w:val="center"/>
              <w:rPr>
                <w:sz w:val="26"/>
                <w:szCs w:val="26"/>
                <w:lang w:eastAsia="en-US"/>
              </w:rPr>
            </w:pPr>
            <w:r w:rsidRPr="00890CBF">
              <w:rPr>
                <w:sz w:val="26"/>
                <w:szCs w:val="26"/>
                <w:lang w:eastAsia="en-US"/>
              </w:rPr>
              <w:t>6</w:t>
            </w:r>
          </w:p>
        </w:tc>
        <w:tc>
          <w:tcPr>
            <w:tcW w:w="1275" w:type="dxa"/>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spacing w:line="276" w:lineRule="auto"/>
              <w:jc w:val="center"/>
              <w:rPr>
                <w:sz w:val="26"/>
                <w:szCs w:val="26"/>
                <w:lang w:eastAsia="en-US"/>
              </w:rPr>
            </w:pPr>
            <w:r w:rsidRPr="00890CBF">
              <w:rPr>
                <w:sz w:val="26"/>
                <w:szCs w:val="26"/>
                <w:lang w:eastAsia="en-US"/>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spacing w:line="276" w:lineRule="auto"/>
              <w:jc w:val="center"/>
              <w:rPr>
                <w:sz w:val="26"/>
                <w:szCs w:val="26"/>
                <w:lang w:eastAsia="en-US"/>
              </w:rPr>
            </w:pPr>
            <w:r w:rsidRPr="00890CBF">
              <w:rPr>
                <w:sz w:val="26"/>
                <w:szCs w:val="26"/>
                <w:lang w:eastAsia="en-US"/>
              </w:rPr>
              <w:t>6</w:t>
            </w:r>
          </w:p>
        </w:tc>
      </w:tr>
    </w:tbl>
    <w:p w:rsidR="00890CBF" w:rsidRPr="00890CBF" w:rsidRDefault="00890CBF" w:rsidP="00890CBF"/>
    <w:p w:rsidR="00890CBF" w:rsidRPr="00890CBF" w:rsidRDefault="00890CBF" w:rsidP="00890CBF">
      <w:pPr>
        <w:jc w:val="both"/>
        <w:outlineLvl w:val="0"/>
        <w:rPr>
          <w:sz w:val="28"/>
          <w:szCs w:val="28"/>
        </w:rPr>
      </w:pPr>
      <w:r w:rsidRPr="00890CBF">
        <w:rPr>
          <w:sz w:val="28"/>
          <w:szCs w:val="28"/>
        </w:rPr>
        <w:t xml:space="preserve">Заместитель главы </w:t>
      </w:r>
      <w:proofErr w:type="gramStart"/>
      <w:r w:rsidRPr="00890CBF">
        <w:rPr>
          <w:sz w:val="28"/>
          <w:szCs w:val="28"/>
        </w:rPr>
        <w:t>муниципального</w:t>
      </w:r>
      <w:proofErr w:type="gramEnd"/>
      <w:r w:rsidRPr="00890CBF">
        <w:rPr>
          <w:sz w:val="28"/>
          <w:szCs w:val="28"/>
        </w:rPr>
        <w:t xml:space="preserve"> </w:t>
      </w:r>
    </w:p>
    <w:p w:rsidR="00890CBF" w:rsidRPr="00890CBF" w:rsidRDefault="00890CBF" w:rsidP="00890CBF">
      <w:pPr>
        <w:jc w:val="both"/>
        <w:outlineLvl w:val="0"/>
        <w:rPr>
          <w:sz w:val="28"/>
          <w:szCs w:val="28"/>
        </w:rPr>
      </w:pPr>
      <w:r w:rsidRPr="00890CBF">
        <w:rPr>
          <w:sz w:val="28"/>
          <w:szCs w:val="28"/>
        </w:rPr>
        <w:t xml:space="preserve">образования </w:t>
      </w:r>
      <w:proofErr w:type="spellStart"/>
      <w:r w:rsidRPr="00890CBF">
        <w:rPr>
          <w:sz w:val="28"/>
          <w:szCs w:val="28"/>
        </w:rPr>
        <w:t>Приморско-Ахтарский</w:t>
      </w:r>
      <w:proofErr w:type="spellEnd"/>
      <w:r w:rsidRPr="00890CBF">
        <w:rPr>
          <w:sz w:val="28"/>
          <w:szCs w:val="28"/>
        </w:rPr>
        <w:t xml:space="preserve"> район,</w:t>
      </w:r>
    </w:p>
    <w:p w:rsidR="00890CBF" w:rsidRPr="00890CBF" w:rsidRDefault="00890CBF" w:rsidP="00890CBF">
      <w:r w:rsidRPr="00890CBF">
        <w:rPr>
          <w:sz w:val="28"/>
          <w:szCs w:val="28"/>
        </w:rPr>
        <w:t xml:space="preserve">начальник управления экономки и инвестиций                                                                                              </w:t>
      </w:r>
      <w:proofErr w:type="spellStart"/>
      <w:r w:rsidRPr="00890CBF">
        <w:rPr>
          <w:sz w:val="28"/>
          <w:szCs w:val="28"/>
        </w:rPr>
        <w:t>Е.А.Локотченко</w:t>
      </w:r>
      <w:proofErr w:type="spellEnd"/>
    </w:p>
    <w:p w:rsidR="00890CBF" w:rsidRDefault="00890CBF"/>
    <w:p w:rsidR="00890CBF" w:rsidRDefault="00890CBF"/>
    <w:p w:rsidR="00890CBF" w:rsidRDefault="00890CBF"/>
    <w:p w:rsidR="00890CBF" w:rsidRDefault="00890CBF"/>
    <w:p w:rsidR="00890CBF" w:rsidRDefault="00890CBF">
      <w:pPr>
        <w:sectPr w:rsidR="00890CBF" w:rsidSect="00890CBF">
          <w:pgSz w:w="16837" w:h="11905" w:orient="landscape"/>
          <w:pgMar w:top="567" w:right="1134" w:bottom="567" w:left="1134" w:header="720" w:footer="720" w:gutter="0"/>
          <w:cols w:space="720"/>
          <w:noEndnote/>
          <w:docGrid w:linePitch="326"/>
        </w:sectPr>
      </w:pPr>
    </w:p>
    <w:tbl>
      <w:tblPr>
        <w:tblW w:w="5350" w:type="dxa"/>
        <w:tblInd w:w="4503" w:type="dxa"/>
        <w:tblLook w:val="04A0" w:firstRow="1" w:lastRow="0" w:firstColumn="1" w:lastColumn="0" w:noHBand="0" w:noVBand="1"/>
      </w:tblPr>
      <w:tblGrid>
        <w:gridCol w:w="5350"/>
      </w:tblGrid>
      <w:tr w:rsidR="00890CBF" w:rsidRPr="00890CBF" w:rsidTr="0086273B">
        <w:tc>
          <w:tcPr>
            <w:tcW w:w="5350" w:type="dxa"/>
          </w:tcPr>
          <w:p w:rsidR="00890CBF" w:rsidRPr="00890CBF" w:rsidRDefault="00890CBF" w:rsidP="00890CBF">
            <w:pPr>
              <w:tabs>
                <w:tab w:val="left" w:pos="5520"/>
              </w:tabs>
              <w:jc w:val="center"/>
              <w:rPr>
                <w:rFonts w:eastAsiaTheme="minorEastAsia"/>
                <w:sz w:val="28"/>
                <w:szCs w:val="20"/>
              </w:rPr>
            </w:pPr>
            <w:bookmarkStart w:id="9" w:name="sub_140"/>
            <w:r w:rsidRPr="00890CBF">
              <w:rPr>
                <w:rFonts w:eastAsiaTheme="minorEastAsia"/>
                <w:sz w:val="28"/>
                <w:szCs w:val="20"/>
              </w:rPr>
              <w:lastRenderedPageBreak/>
              <w:t>ПРИЛОЖЕНИЕ № 2</w:t>
            </w:r>
          </w:p>
        </w:tc>
      </w:tr>
      <w:tr w:rsidR="00890CBF" w:rsidRPr="00890CBF" w:rsidTr="0086273B">
        <w:tc>
          <w:tcPr>
            <w:tcW w:w="5350" w:type="dxa"/>
          </w:tcPr>
          <w:p w:rsidR="00890CBF" w:rsidRPr="00890CBF" w:rsidRDefault="00890CBF" w:rsidP="00890CBF">
            <w:pPr>
              <w:tabs>
                <w:tab w:val="left" w:pos="5520"/>
              </w:tabs>
              <w:jc w:val="center"/>
              <w:rPr>
                <w:rFonts w:eastAsiaTheme="minorEastAsia"/>
                <w:sz w:val="28"/>
                <w:szCs w:val="20"/>
              </w:rPr>
            </w:pPr>
            <w:r w:rsidRPr="00890CBF">
              <w:rPr>
                <w:rFonts w:eastAsiaTheme="minorEastAsia"/>
                <w:sz w:val="28"/>
                <w:szCs w:val="20"/>
              </w:rPr>
              <w:t>к муниципальной программе</w:t>
            </w:r>
          </w:p>
        </w:tc>
      </w:tr>
      <w:tr w:rsidR="00890CBF" w:rsidRPr="00890CBF" w:rsidTr="0086273B">
        <w:tc>
          <w:tcPr>
            <w:tcW w:w="5350" w:type="dxa"/>
          </w:tcPr>
          <w:p w:rsidR="00890CBF" w:rsidRPr="00890CBF" w:rsidRDefault="00890CBF" w:rsidP="00890CBF">
            <w:pPr>
              <w:tabs>
                <w:tab w:val="left" w:pos="5520"/>
              </w:tabs>
              <w:jc w:val="center"/>
              <w:rPr>
                <w:rFonts w:eastAsiaTheme="minorEastAsia"/>
                <w:sz w:val="28"/>
                <w:szCs w:val="20"/>
              </w:rPr>
            </w:pPr>
            <w:r w:rsidRPr="00890CBF">
              <w:rPr>
                <w:rFonts w:eastAsiaTheme="minorEastAsia"/>
                <w:sz w:val="28"/>
                <w:szCs w:val="20"/>
              </w:rPr>
              <w:t>муниципального образования</w:t>
            </w:r>
          </w:p>
        </w:tc>
      </w:tr>
      <w:tr w:rsidR="00890CBF" w:rsidRPr="00890CBF" w:rsidTr="0086273B">
        <w:tc>
          <w:tcPr>
            <w:tcW w:w="5350" w:type="dxa"/>
          </w:tcPr>
          <w:p w:rsidR="00890CBF" w:rsidRPr="00890CBF" w:rsidRDefault="00890CBF" w:rsidP="00890CBF">
            <w:pPr>
              <w:tabs>
                <w:tab w:val="left" w:pos="5520"/>
              </w:tabs>
              <w:jc w:val="center"/>
              <w:rPr>
                <w:rFonts w:eastAsiaTheme="minorEastAsia"/>
                <w:sz w:val="28"/>
                <w:szCs w:val="20"/>
              </w:rPr>
            </w:pPr>
            <w:proofErr w:type="spellStart"/>
            <w:r w:rsidRPr="00890CBF">
              <w:rPr>
                <w:rFonts w:eastAsiaTheme="minorEastAsia"/>
                <w:sz w:val="28"/>
                <w:szCs w:val="20"/>
              </w:rPr>
              <w:t>Приморско-Ахтарский</w:t>
            </w:r>
            <w:proofErr w:type="spellEnd"/>
            <w:r w:rsidRPr="00890CBF">
              <w:rPr>
                <w:rFonts w:eastAsiaTheme="minorEastAsia"/>
                <w:sz w:val="28"/>
                <w:szCs w:val="20"/>
              </w:rPr>
              <w:t xml:space="preserve"> район</w:t>
            </w:r>
          </w:p>
        </w:tc>
      </w:tr>
      <w:tr w:rsidR="00890CBF" w:rsidRPr="00890CBF" w:rsidTr="0086273B">
        <w:tc>
          <w:tcPr>
            <w:tcW w:w="5350" w:type="dxa"/>
          </w:tcPr>
          <w:p w:rsidR="00890CBF" w:rsidRPr="00890CBF" w:rsidRDefault="00890CBF" w:rsidP="00890CBF">
            <w:pPr>
              <w:tabs>
                <w:tab w:val="left" w:pos="5520"/>
              </w:tabs>
              <w:jc w:val="center"/>
              <w:rPr>
                <w:rFonts w:eastAsiaTheme="minorEastAsia"/>
                <w:sz w:val="28"/>
                <w:szCs w:val="20"/>
              </w:rPr>
            </w:pPr>
            <w:r w:rsidRPr="00890CBF">
              <w:rPr>
                <w:rFonts w:eastAsiaTheme="minorEastAsia"/>
                <w:sz w:val="28"/>
                <w:szCs w:val="20"/>
              </w:rPr>
              <w:t>«Экономическое развитие»</w:t>
            </w:r>
          </w:p>
        </w:tc>
      </w:tr>
    </w:tbl>
    <w:p w:rsidR="00890CBF" w:rsidRPr="00890CBF" w:rsidRDefault="00890CBF" w:rsidP="00890CBF">
      <w:pPr>
        <w:tabs>
          <w:tab w:val="left" w:pos="5520"/>
        </w:tabs>
        <w:jc w:val="both"/>
        <w:rPr>
          <w:rFonts w:eastAsiaTheme="minorEastAsia"/>
          <w:sz w:val="28"/>
          <w:szCs w:val="20"/>
        </w:rPr>
      </w:pPr>
      <w:r w:rsidRPr="00890CBF">
        <w:rPr>
          <w:rFonts w:eastAsiaTheme="minorEastAsia"/>
          <w:sz w:val="28"/>
          <w:szCs w:val="20"/>
        </w:rPr>
        <w:t xml:space="preserve">           </w:t>
      </w:r>
      <w:r w:rsidRPr="00890CBF">
        <w:rPr>
          <w:rFonts w:eastAsiaTheme="minorEastAsia"/>
          <w:sz w:val="28"/>
          <w:szCs w:val="20"/>
        </w:rPr>
        <w:tab/>
      </w:r>
      <w:r w:rsidRPr="00890CBF">
        <w:rPr>
          <w:rFonts w:eastAsiaTheme="minorEastAsia"/>
          <w:sz w:val="28"/>
          <w:szCs w:val="20"/>
        </w:rPr>
        <w:tab/>
      </w:r>
      <w:r w:rsidRPr="00890CBF">
        <w:rPr>
          <w:rFonts w:eastAsiaTheme="minorEastAsia"/>
          <w:sz w:val="28"/>
          <w:szCs w:val="20"/>
        </w:rPr>
        <w:tab/>
        <w:t xml:space="preserve">              </w:t>
      </w:r>
    </w:p>
    <w:p w:rsidR="00890CBF" w:rsidRPr="00890CBF" w:rsidRDefault="00890CBF" w:rsidP="00890CBF">
      <w:pPr>
        <w:jc w:val="both"/>
        <w:rPr>
          <w:rFonts w:eastAsiaTheme="minorEastAsia"/>
          <w:sz w:val="28"/>
          <w:szCs w:val="20"/>
        </w:rPr>
      </w:pPr>
      <w:r w:rsidRPr="00890CBF">
        <w:rPr>
          <w:rFonts w:eastAsiaTheme="minorEastAsia"/>
          <w:sz w:val="28"/>
          <w:szCs w:val="20"/>
        </w:rPr>
        <w:tab/>
        <w:t xml:space="preserve"> </w:t>
      </w:r>
    </w:p>
    <w:p w:rsidR="00890CBF" w:rsidRPr="00890CBF" w:rsidRDefault="00890CBF" w:rsidP="00890CBF">
      <w:pPr>
        <w:autoSpaceDE w:val="0"/>
        <w:autoSpaceDN w:val="0"/>
        <w:adjustRightInd w:val="0"/>
        <w:jc w:val="center"/>
        <w:rPr>
          <w:rFonts w:eastAsiaTheme="minorEastAsia"/>
          <w:b/>
          <w:bCs/>
          <w:sz w:val="28"/>
          <w:szCs w:val="28"/>
        </w:rPr>
      </w:pPr>
      <w:r w:rsidRPr="00890CBF">
        <w:rPr>
          <w:rFonts w:eastAsiaTheme="minorEastAsia"/>
          <w:b/>
          <w:bCs/>
          <w:sz w:val="28"/>
          <w:szCs w:val="28"/>
        </w:rPr>
        <w:t xml:space="preserve">Подпрограмма «Поддержка малого и среднего предпринимательства в муниципальном образовании </w:t>
      </w:r>
      <w:proofErr w:type="spellStart"/>
      <w:r w:rsidRPr="00890CBF">
        <w:rPr>
          <w:rFonts w:eastAsiaTheme="minorEastAsia"/>
          <w:b/>
          <w:bCs/>
          <w:sz w:val="28"/>
          <w:szCs w:val="28"/>
        </w:rPr>
        <w:t>Приморско-Ахтарский</w:t>
      </w:r>
      <w:proofErr w:type="spellEnd"/>
      <w:r w:rsidRPr="00890CBF">
        <w:rPr>
          <w:rFonts w:eastAsiaTheme="minorEastAsia"/>
          <w:b/>
          <w:bCs/>
          <w:sz w:val="28"/>
          <w:szCs w:val="28"/>
        </w:rPr>
        <w:t xml:space="preserve"> район»</w:t>
      </w:r>
    </w:p>
    <w:p w:rsidR="00890CBF" w:rsidRPr="00890CBF" w:rsidRDefault="00890CBF" w:rsidP="00890CBF">
      <w:pPr>
        <w:autoSpaceDE w:val="0"/>
        <w:autoSpaceDN w:val="0"/>
        <w:adjustRightInd w:val="0"/>
        <w:jc w:val="center"/>
        <w:rPr>
          <w:rFonts w:eastAsiaTheme="minorEastAsia"/>
          <w:b/>
          <w:bCs/>
          <w:sz w:val="28"/>
          <w:szCs w:val="28"/>
        </w:rPr>
      </w:pPr>
    </w:p>
    <w:p w:rsidR="00890CBF" w:rsidRPr="00890CBF" w:rsidRDefault="00890CBF" w:rsidP="00890CBF">
      <w:pPr>
        <w:autoSpaceDE w:val="0"/>
        <w:autoSpaceDN w:val="0"/>
        <w:adjustRightInd w:val="0"/>
        <w:jc w:val="center"/>
        <w:rPr>
          <w:rFonts w:eastAsiaTheme="minorEastAsia"/>
          <w:b/>
          <w:bCs/>
          <w:sz w:val="28"/>
          <w:szCs w:val="28"/>
        </w:rPr>
      </w:pPr>
      <w:r w:rsidRPr="00890CBF">
        <w:rPr>
          <w:rFonts w:eastAsiaTheme="minorEastAsia"/>
          <w:b/>
          <w:bCs/>
          <w:sz w:val="28"/>
          <w:szCs w:val="28"/>
        </w:rPr>
        <w:t>ПАСПОРТ</w:t>
      </w:r>
    </w:p>
    <w:p w:rsidR="00890CBF" w:rsidRPr="00890CBF" w:rsidRDefault="00890CBF" w:rsidP="00890CBF">
      <w:pPr>
        <w:autoSpaceDE w:val="0"/>
        <w:autoSpaceDN w:val="0"/>
        <w:adjustRightInd w:val="0"/>
        <w:jc w:val="center"/>
        <w:rPr>
          <w:rFonts w:eastAsiaTheme="minorEastAsia"/>
          <w:b/>
          <w:bCs/>
          <w:sz w:val="28"/>
          <w:szCs w:val="28"/>
        </w:rPr>
      </w:pPr>
      <w:r w:rsidRPr="00890CBF">
        <w:rPr>
          <w:rFonts w:eastAsiaTheme="minorEastAsia"/>
          <w:b/>
          <w:bCs/>
          <w:sz w:val="28"/>
          <w:szCs w:val="28"/>
        </w:rPr>
        <w:t xml:space="preserve">подпрограммы «Поддержка малого и среднего предпринимательства в муниципальном образовании </w:t>
      </w:r>
      <w:proofErr w:type="spellStart"/>
      <w:r w:rsidRPr="00890CBF">
        <w:rPr>
          <w:rFonts w:eastAsiaTheme="minorEastAsia"/>
          <w:b/>
          <w:bCs/>
          <w:sz w:val="28"/>
          <w:szCs w:val="28"/>
        </w:rPr>
        <w:t>Приморско-Ахтарский</w:t>
      </w:r>
      <w:proofErr w:type="spellEnd"/>
      <w:r w:rsidRPr="00890CBF">
        <w:rPr>
          <w:rFonts w:eastAsiaTheme="minorEastAsia"/>
          <w:b/>
          <w:bCs/>
          <w:sz w:val="28"/>
          <w:szCs w:val="28"/>
        </w:rPr>
        <w:t xml:space="preserve"> район» муниципальной программы муниципального образования </w:t>
      </w:r>
      <w:proofErr w:type="spellStart"/>
      <w:r w:rsidRPr="00890CBF">
        <w:rPr>
          <w:rFonts w:eastAsiaTheme="minorEastAsia"/>
          <w:b/>
          <w:bCs/>
          <w:sz w:val="28"/>
          <w:szCs w:val="28"/>
        </w:rPr>
        <w:t>Приморско-Ахтарский</w:t>
      </w:r>
      <w:proofErr w:type="spellEnd"/>
      <w:r w:rsidRPr="00890CBF">
        <w:rPr>
          <w:rFonts w:eastAsiaTheme="minorEastAsia"/>
          <w:b/>
          <w:bCs/>
          <w:sz w:val="28"/>
          <w:szCs w:val="28"/>
        </w:rPr>
        <w:t xml:space="preserve"> район «Экономическое развитие» </w:t>
      </w:r>
    </w:p>
    <w:p w:rsidR="00890CBF" w:rsidRPr="00890CBF" w:rsidRDefault="00890CBF" w:rsidP="00890CBF">
      <w:pPr>
        <w:autoSpaceDE w:val="0"/>
        <w:autoSpaceDN w:val="0"/>
        <w:adjustRightInd w:val="0"/>
        <w:jc w:val="center"/>
        <w:rPr>
          <w:rFonts w:eastAsiaTheme="minorEastAsia"/>
          <w:sz w:val="20"/>
          <w:szCs w:val="20"/>
        </w:rPr>
      </w:pPr>
    </w:p>
    <w:p w:rsidR="00890CBF" w:rsidRPr="00890CBF" w:rsidRDefault="00890CBF" w:rsidP="00890CBF">
      <w:pPr>
        <w:autoSpaceDE w:val="0"/>
        <w:autoSpaceDN w:val="0"/>
        <w:adjustRightInd w:val="0"/>
        <w:jc w:val="center"/>
        <w:rPr>
          <w:rFonts w:eastAsiaTheme="minorEastAsia"/>
          <w:sz w:val="20"/>
          <w:szCs w:val="20"/>
        </w:rPr>
      </w:pPr>
    </w:p>
    <w:tbl>
      <w:tblPr>
        <w:tblW w:w="0" w:type="auto"/>
        <w:tblLook w:val="01E0" w:firstRow="1" w:lastRow="1" w:firstColumn="1" w:lastColumn="1" w:noHBand="0" w:noVBand="0"/>
      </w:tblPr>
      <w:tblGrid>
        <w:gridCol w:w="3936"/>
        <w:gridCol w:w="283"/>
        <w:gridCol w:w="5634"/>
      </w:tblGrid>
      <w:tr w:rsidR="00890CBF" w:rsidRPr="00890CBF" w:rsidTr="0086273B">
        <w:tc>
          <w:tcPr>
            <w:tcW w:w="3936" w:type="dxa"/>
          </w:tcPr>
          <w:p w:rsidR="00890CBF" w:rsidRPr="00890CBF" w:rsidRDefault="00890CBF" w:rsidP="00890CBF">
            <w:pPr>
              <w:jc w:val="both"/>
              <w:rPr>
                <w:rFonts w:eastAsiaTheme="minorEastAsia"/>
                <w:sz w:val="28"/>
                <w:szCs w:val="20"/>
              </w:rPr>
            </w:pPr>
            <w:r w:rsidRPr="00890CBF">
              <w:rPr>
                <w:rFonts w:eastAsiaTheme="minorEastAsia"/>
                <w:sz w:val="28"/>
                <w:szCs w:val="20"/>
              </w:rPr>
              <w:t>Координатор подпрограммы</w:t>
            </w:r>
          </w:p>
        </w:tc>
        <w:tc>
          <w:tcPr>
            <w:tcW w:w="283" w:type="dxa"/>
          </w:tcPr>
          <w:p w:rsidR="00890CBF" w:rsidRPr="00890CBF" w:rsidRDefault="00890CBF" w:rsidP="00890CBF">
            <w:pPr>
              <w:jc w:val="center"/>
              <w:rPr>
                <w:rFonts w:eastAsiaTheme="minorEastAsia"/>
                <w:sz w:val="16"/>
                <w:szCs w:val="16"/>
              </w:rPr>
            </w:pPr>
          </w:p>
        </w:tc>
        <w:tc>
          <w:tcPr>
            <w:tcW w:w="5634" w:type="dxa"/>
          </w:tcPr>
          <w:p w:rsidR="00890CBF" w:rsidRPr="00890CBF" w:rsidRDefault="00890CBF" w:rsidP="00890CBF">
            <w:pPr>
              <w:jc w:val="both"/>
              <w:rPr>
                <w:rFonts w:eastAsiaTheme="minorEastAsia"/>
                <w:sz w:val="28"/>
                <w:szCs w:val="28"/>
              </w:rPr>
            </w:pPr>
            <w:r w:rsidRPr="00890CBF">
              <w:rPr>
                <w:rFonts w:eastAsiaTheme="minorEastAsia"/>
                <w:sz w:val="28"/>
                <w:szCs w:val="28"/>
              </w:rPr>
              <w:t xml:space="preserve">отдел инвестиций, целевых программ и поддержки субъектов МСП </w:t>
            </w:r>
          </w:p>
          <w:p w:rsidR="00890CBF" w:rsidRPr="00890CBF" w:rsidRDefault="00890CBF" w:rsidP="00890CBF">
            <w:pPr>
              <w:jc w:val="both"/>
              <w:rPr>
                <w:rFonts w:eastAsiaTheme="minorEastAsia"/>
                <w:sz w:val="28"/>
                <w:szCs w:val="20"/>
              </w:rPr>
            </w:pPr>
          </w:p>
        </w:tc>
      </w:tr>
      <w:tr w:rsidR="00890CBF" w:rsidRPr="00890CBF" w:rsidTr="0086273B">
        <w:trPr>
          <w:trHeight w:val="520"/>
        </w:trPr>
        <w:tc>
          <w:tcPr>
            <w:tcW w:w="3936" w:type="dxa"/>
          </w:tcPr>
          <w:p w:rsidR="00890CBF" w:rsidRPr="00890CBF" w:rsidRDefault="00890CBF" w:rsidP="00890CBF">
            <w:pPr>
              <w:jc w:val="both"/>
              <w:rPr>
                <w:rFonts w:eastAsiaTheme="minorEastAsia"/>
                <w:sz w:val="28"/>
                <w:szCs w:val="20"/>
              </w:rPr>
            </w:pPr>
            <w:r w:rsidRPr="00890CBF">
              <w:rPr>
                <w:rFonts w:eastAsiaTheme="minorEastAsia"/>
                <w:sz w:val="28"/>
                <w:szCs w:val="20"/>
              </w:rPr>
              <w:t>Участники подпрограммы</w:t>
            </w:r>
          </w:p>
        </w:tc>
        <w:tc>
          <w:tcPr>
            <w:tcW w:w="283" w:type="dxa"/>
          </w:tcPr>
          <w:p w:rsidR="00890CBF" w:rsidRPr="00890CBF" w:rsidRDefault="00890CBF" w:rsidP="00890CBF">
            <w:pPr>
              <w:jc w:val="center"/>
              <w:rPr>
                <w:rFonts w:eastAsiaTheme="minorEastAsia"/>
                <w:sz w:val="16"/>
                <w:szCs w:val="16"/>
              </w:rPr>
            </w:pPr>
          </w:p>
        </w:tc>
        <w:tc>
          <w:tcPr>
            <w:tcW w:w="5634" w:type="dxa"/>
          </w:tcPr>
          <w:p w:rsidR="00890CBF" w:rsidRPr="00890CBF" w:rsidRDefault="00890CBF" w:rsidP="00890CBF">
            <w:pPr>
              <w:widowControl w:val="0"/>
              <w:autoSpaceDE w:val="0"/>
              <w:autoSpaceDN w:val="0"/>
              <w:adjustRightInd w:val="0"/>
              <w:jc w:val="both"/>
              <w:rPr>
                <w:rFonts w:eastAsiaTheme="minorEastAsia"/>
                <w:sz w:val="28"/>
                <w:szCs w:val="20"/>
              </w:rPr>
            </w:pPr>
            <w:r w:rsidRPr="00890CBF">
              <w:rPr>
                <w:rFonts w:eastAsiaTheme="minorEastAsia"/>
                <w:sz w:val="28"/>
                <w:szCs w:val="28"/>
              </w:rPr>
              <w:t xml:space="preserve">администрация муниципального образования </w:t>
            </w:r>
            <w:proofErr w:type="spellStart"/>
            <w:r w:rsidRPr="00890CBF">
              <w:rPr>
                <w:rFonts w:eastAsiaTheme="minorEastAsia"/>
                <w:sz w:val="28"/>
                <w:szCs w:val="28"/>
              </w:rPr>
              <w:t>Приморско-Ахтарский</w:t>
            </w:r>
            <w:proofErr w:type="spellEnd"/>
            <w:r w:rsidRPr="00890CBF">
              <w:rPr>
                <w:rFonts w:eastAsiaTheme="minorEastAsia"/>
                <w:sz w:val="28"/>
                <w:szCs w:val="28"/>
              </w:rPr>
              <w:t xml:space="preserve"> район </w:t>
            </w:r>
          </w:p>
        </w:tc>
      </w:tr>
      <w:tr w:rsidR="00890CBF" w:rsidRPr="00890CBF" w:rsidTr="0086273B">
        <w:trPr>
          <w:trHeight w:val="80"/>
        </w:trPr>
        <w:tc>
          <w:tcPr>
            <w:tcW w:w="3936" w:type="dxa"/>
          </w:tcPr>
          <w:p w:rsidR="00890CBF" w:rsidRPr="00890CBF" w:rsidRDefault="00890CBF" w:rsidP="00890CBF">
            <w:pPr>
              <w:jc w:val="both"/>
              <w:rPr>
                <w:rFonts w:eastAsiaTheme="minorEastAsia"/>
                <w:sz w:val="28"/>
                <w:szCs w:val="20"/>
              </w:rPr>
            </w:pPr>
          </w:p>
        </w:tc>
        <w:tc>
          <w:tcPr>
            <w:tcW w:w="283" w:type="dxa"/>
          </w:tcPr>
          <w:p w:rsidR="00890CBF" w:rsidRPr="00890CBF" w:rsidRDefault="00890CBF" w:rsidP="00890CBF">
            <w:pPr>
              <w:jc w:val="center"/>
              <w:rPr>
                <w:rFonts w:eastAsiaTheme="minorEastAsia"/>
                <w:sz w:val="16"/>
                <w:szCs w:val="16"/>
              </w:rPr>
            </w:pPr>
          </w:p>
        </w:tc>
        <w:tc>
          <w:tcPr>
            <w:tcW w:w="5634" w:type="dxa"/>
          </w:tcPr>
          <w:p w:rsidR="00890CBF" w:rsidRPr="00890CBF" w:rsidRDefault="00890CBF" w:rsidP="00890CBF">
            <w:pPr>
              <w:jc w:val="both"/>
              <w:rPr>
                <w:rFonts w:eastAsiaTheme="minorEastAsia"/>
                <w:sz w:val="28"/>
                <w:szCs w:val="20"/>
              </w:rPr>
            </w:pPr>
          </w:p>
        </w:tc>
      </w:tr>
      <w:tr w:rsidR="00890CBF" w:rsidRPr="00890CBF" w:rsidTr="0086273B">
        <w:tc>
          <w:tcPr>
            <w:tcW w:w="3936" w:type="dxa"/>
          </w:tcPr>
          <w:p w:rsidR="00890CBF" w:rsidRPr="00890CBF" w:rsidRDefault="00890CBF" w:rsidP="00890CBF">
            <w:pPr>
              <w:jc w:val="both"/>
              <w:rPr>
                <w:rFonts w:eastAsiaTheme="minorEastAsia"/>
                <w:sz w:val="28"/>
                <w:szCs w:val="20"/>
              </w:rPr>
            </w:pPr>
            <w:r w:rsidRPr="00890CBF">
              <w:rPr>
                <w:rFonts w:eastAsiaTheme="minorEastAsia"/>
                <w:sz w:val="28"/>
                <w:szCs w:val="20"/>
              </w:rPr>
              <w:t>Цель подпрограммы</w:t>
            </w:r>
          </w:p>
          <w:p w:rsidR="00890CBF" w:rsidRPr="00890CBF" w:rsidRDefault="00890CBF" w:rsidP="00890CBF">
            <w:pPr>
              <w:jc w:val="both"/>
              <w:rPr>
                <w:rFonts w:eastAsiaTheme="minorEastAsia"/>
                <w:sz w:val="28"/>
                <w:szCs w:val="20"/>
              </w:rPr>
            </w:pPr>
          </w:p>
          <w:p w:rsidR="00890CBF" w:rsidRPr="00890CBF" w:rsidRDefault="00890CBF" w:rsidP="00890CBF">
            <w:pPr>
              <w:jc w:val="both"/>
              <w:rPr>
                <w:rFonts w:eastAsiaTheme="minorEastAsia"/>
                <w:sz w:val="28"/>
                <w:szCs w:val="20"/>
              </w:rPr>
            </w:pPr>
          </w:p>
          <w:p w:rsidR="00890CBF" w:rsidRPr="00890CBF" w:rsidRDefault="00890CBF" w:rsidP="00890CBF">
            <w:pPr>
              <w:jc w:val="both"/>
              <w:rPr>
                <w:rFonts w:eastAsiaTheme="minorEastAsia"/>
                <w:sz w:val="28"/>
                <w:szCs w:val="20"/>
              </w:rPr>
            </w:pPr>
          </w:p>
          <w:p w:rsidR="00890CBF" w:rsidRPr="00890CBF" w:rsidRDefault="00890CBF" w:rsidP="00890CBF">
            <w:pPr>
              <w:jc w:val="both"/>
              <w:rPr>
                <w:rFonts w:eastAsiaTheme="minorEastAsia"/>
                <w:sz w:val="28"/>
                <w:szCs w:val="20"/>
              </w:rPr>
            </w:pPr>
          </w:p>
          <w:p w:rsidR="00890CBF" w:rsidRPr="00890CBF" w:rsidRDefault="00890CBF" w:rsidP="00890CBF">
            <w:pPr>
              <w:jc w:val="both"/>
              <w:rPr>
                <w:rFonts w:eastAsiaTheme="minorEastAsia"/>
                <w:sz w:val="28"/>
                <w:szCs w:val="20"/>
              </w:rPr>
            </w:pPr>
          </w:p>
          <w:p w:rsidR="00890CBF" w:rsidRPr="00890CBF" w:rsidRDefault="00890CBF" w:rsidP="00890CBF">
            <w:pPr>
              <w:jc w:val="both"/>
              <w:rPr>
                <w:rFonts w:eastAsiaTheme="minorEastAsia"/>
                <w:sz w:val="28"/>
                <w:szCs w:val="20"/>
              </w:rPr>
            </w:pPr>
          </w:p>
          <w:p w:rsidR="00890CBF" w:rsidRPr="00890CBF" w:rsidRDefault="00890CBF" w:rsidP="00890CBF">
            <w:pPr>
              <w:jc w:val="both"/>
              <w:rPr>
                <w:rFonts w:eastAsiaTheme="minorEastAsia"/>
                <w:sz w:val="28"/>
                <w:szCs w:val="20"/>
              </w:rPr>
            </w:pPr>
          </w:p>
          <w:p w:rsidR="00890CBF" w:rsidRPr="00890CBF" w:rsidRDefault="00890CBF" w:rsidP="00890CBF">
            <w:pPr>
              <w:jc w:val="both"/>
              <w:rPr>
                <w:rFonts w:eastAsiaTheme="minorEastAsia"/>
                <w:sz w:val="28"/>
                <w:szCs w:val="20"/>
              </w:rPr>
            </w:pPr>
            <w:r w:rsidRPr="00890CBF">
              <w:rPr>
                <w:rFonts w:eastAsiaTheme="minorEastAsia"/>
                <w:sz w:val="28"/>
                <w:szCs w:val="20"/>
              </w:rPr>
              <w:t>Задачи подпрограммы</w:t>
            </w:r>
          </w:p>
        </w:tc>
        <w:tc>
          <w:tcPr>
            <w:tcW w:w="283" w:type="dxa"/>
          </w:tcPr>
          <w:p w:rsidR="00890CBF" w:rsidRPr="00890CBF" w:rsidRDefault="00890CBF" w:rsidP="00890CBF">
            <w:pPr>
              <w:jc w:val="center"/>
              <w:rPr>
                <w:rFonts w:eastAsiaTheme="minorEastAsia"/>
                <w:sz w:val="16"/>
                <w:szCs w:val="16"/>
              </w:rPr>
            </w:pPr>
          </w:p>
        </w:tc>
        <w:tc>
          <w:tcPr>
            <w:tcW w:w="5634" w:type="dxa"/>
          </w:tcPr>
          <w:p w:rsidR="00890CBF" w:rsidRPr="00890CBF" w:rsidRDefault="00890CBF" w:rsidP="00890CBF">
            <w:pPr>
              <w:jc w:val="both"/>
              <w:rPr>
                <w:rFonts w:eastAsiaTheme="minorEastAsia"/>
                <w:sz w:val="28"/>
                <w:szCs w:val="20"/>
              </w:rPr>
            </w:pPr>
            <w:r w:rsidRPr="00890CBF">
              <w:rPr>
                <w:rFonts w:eastAsiaTheme="minorEastAsia"/>
                <w:sz w:val="28"/>
                <w:szCs w:val="28"/>
              </w:rPr>
              <w:t>формирование на территории муниципального образования благоприятной конкурентной среды для развития малого и среднего предпринимательства и увеличения числа субъектов малого и среднего предпринимательства</w:t>
            </w:r>
          </w:p>
          <w:p w:rsidR="00890CBF" w:rsidRPr="00890CBF" w:rsidRDefault="00890CBF" w:rsidP="00890CBF">
            <w:pPr>
              <w:jc w:val="both"/>
              <w:rPr>
                <w:rFonts w:eastAsiaTheme="minorEastAsia"/>
                <w:sz w:val="28"/>
                <w:szCs w:val="20"/>
              </w:rPr>
            </w:pPr>
          </w:p>
          <w:p w:rsidR="00890CBF" w:rsidRPr="00890CBF" w:rsidRDefault="00890CBF" w:rsidP="00890CBF">
            <w:pPr>
              <w:jc w:val="both"/>
              <w:rPr>
                <w:rFonts w:eastAsiaTheme="minorEastAsia"/>
                <w:sz w:val="28"/>
                <w:szCs w:val="28"/>
              </w:rPr>
            </w:pPr>
          </w:p>
          <w:p w:rsidR="00890CBF" w:rsidRPr="00890CBF" w:rsidRDefault="00890CBF" w:rsidP="00890CBF">
            <w:pPr>
              <w:jc w:val="both"/>
              <w:rPr>
                <w:rFonts w:eastAsiaTheme="minorEastAsia"/>
                <w:sz w:val="28"/>
                <w:szCs w:val="28"/>
              </w:rPr>
            </w:pPr>
            <w:r w:rsidRPr="00890CBF">
              <w:rPr>
                <w:rFonts w:eastAsiaTheme="minorEastAsia"/>
                <w:sz w:val="28"/>
                <w:szCs w:val="28"/>
              </w:rPr>
              <w:t>организация информационно-консультационной поддержки субъектов малого и среднего предпринимательства,</w:t>
            </w:r>
          </w:p>
          <w:p w:rsidR="00890CBF" w:rsidRPr="00890CBF" w:rsidRDefault="00890CBF" w:rsidP="00890CBF">
            <w:pPr>
              <w:jc w:val="both"/>
              <w:rPr>
                <w:rFonts w:eastAsiaTheme="minorEastAsia"/>
                <w:sz w:val="28"/>
                <w:szCs w:val="28"/>
              </w:rPr>
            </w:pPr>
            <w:r w:rsidRPr="00890CBF">
              <w:rPr>
                <w:rFonts w:eastAsiaTheme="minorEastAsia"/>
                <w:sz w:val="28"/>
                <w:szCs w:val="28"/>
              </w:rPr>
              <w:t>организация оказания имущественной поддержки субъектов малого и среднего предпринимательства,</w:t>
            </w:r>
          </w:p>
          <w:p w:rsidR="00890CBF" w:rsidRPr="00890CBF" w:rsidRDefault="00890CBF" w:rsidP="00890CBF">
            <w:pPr>
              <w:jc w:val="both"/>
              <w:rPr>
                <w:rFonts w:eastAsiaTheme="minorEastAsia"/>
                <w:sz w:val="28"/>
              </w:rPr>
            </w:pPr>
            <w:r w:rsidRPr="00890CBF">
              <w:rPr>
                <w:rFonts w:eastAsiaTheme="minorEastAsia"/>
                <w:sz w:val="28"/>
                <w:szCs w:val="28"/>
              </w:rPr>
              <w:t>повышение предпринимательской культуры, популяризация предпринимательства и вовлечение экономически активного населения в предпринимательскую деятельность</w:t>
            </w:r>
          </w:p>
          <w:p w:rsidR="00890CBF" w:rsidRPr="00890CBF" w:rsidRDefault="00890CBF" w:rsidP="00890CBF">
            <w:pPr>
              <w:widowControl w:val="0"/>
              <w:autoSpaceDE w:val="0"/>
              <w:autoSpaceDN w:val="0"/>
              <w:adjustRightInd w:val="0"/>
              <w:ind w:right="132" w:hanging="3"/>
              <w:jc w:val="both"/>
              <w:rPr>
                <w:rFonts w:ascii="Arial" w:eastAsiaTheme="minorEastAsia" w:hAnsi="Arial" w:cs="Arial"/>
              </w:rPr>
            </w:pPr>
          </w:p>
        </w:tc>
      </w:tr>
      <w:tr w:rsidR="00890CBF" w:rsidRPr="00890CBF" w:rsidTr="0086273B">
        <w:tc>
          <w:tcPr>
            <w:tcW w:w="3936" w:type="dxa"/>
          </w:tcPr>
          <w:p w:rsidR="00890CBF" w:rsidRPr="00890CBF" w:rsidRDefault="00890CBF" w:rsidP="00890CBF">
            <w:pPr>
              <w:jc w:val="both"/>
              <w:rPr>
                <w:rFonts w:eastAsiaTheme="minorEastAsia"/>
                <w:sz w:val="28"/>
                <w:szCs w:val="20"/>
              </w:rPr>
            </w:pPr>
            <w:r w:rsidRPr="00890CBF">
              <w:rPr>
                <w:rFonts w:eastAsiaTheme="minorEastAsia"/>
                <w:sz w:val="28"/>
                <w:szCs w:val="20"/>
              </w:rPr>
              <w:t>Перечень целевых показателей подпрограммы</w:t>
            </w:r>
          </w:p>
          <w:p w:rsidR="00890CBF" w:rsidRPr="00890CBF" w:rsidRDefault="00890CBF" w:rsidP="00890CBF">
            <w:pPr>
              <w:jc w:val="both"/>
              <w:rPr>
                <w:rFonts w:eastAsiaTheme="minorEastAsia"/>
                <w:sz w:val="28"/>
                <w:szCs w:val="20"/>
              </w:rPr>
            </w:pPr>
          </w:p>
        </w:tc>
        <w:tc>
          <w:tcPr>
            <w:tcW w:w="283" w:type="dxa"/>
          </w:tcPr>
          <w:p w:rsidR="00890CBF" w:rsidRPr="00890CBF" w:rsidRDefault="00890CBF" w:rsidP="00890CBF">
            <w:pPr>
              <w:jc w:val="center"/>
              <w:rPr>
                <w:rFonts w:eastAsiaTheme="minorEastAsia"/>
                <w:sz w:val="16"/>
                <w:szCs w:val="16"/>
              </w:rPr>
            </w:pPr>
          </w:p>
        </w:tc>
        <w:tc>
          <w:tcPr>
            <w:tcW w:w="5634" w:type="dxa"/>
          </w:tcPr>
          <w:p w:rsidR="00890CBF" w:rsidRPr="00890CBF" w:rsidRDefault="00890CBF" w:rsidP="00890CBF">
            <w:pPr>
              <w:tabs>
                <w:tab w:val="left" w:pos="341"/>
              </w:tabs>
              <w:jc w:val="both"/>
              <w:rPr>
                <w:rFonts w:eastAsiaTheme="minorEastAsia"/>
                <w:sz w:val="28"/>
              </w:rPr>
            </w:pPr>
            <w:r w:rsidRPr="00890CBF">
              <w:rPr>
                <w:rFonts w:eastAsiaTheme="minorEastAsia"/>
                <w:sz w:val="28"/>
              </w:rPr>
              <w:t xml:space="preserve">доля субъектов МСП, получивших информационно-консультационную </w:t>
            </w:r>
            <w:r w:rsidRPr="00890CBF">
              <w:rPr>
                <w:rFonts w:eastAsiaTheme="minorEastAsia"/>
                <w:sz w:val="28"/>
              </w:rPr>
              <w:lastRenderedPageBreak/>
              <w:t xml:space="preserve">поддержку, от общего количества субъектов МСП в муниципальном образовании </w:t>
            </w:r>
            <w:proofErr w:type="spellStart"/>
            <w:r w:rsidRPr="00890CBF">
              <w:rPr>
                <w:rFonts w:eastAsiaTheme="minorEastAsia"/>
                <w:sz w:val="28"/>
              </w:rPr>
              <w:t>Приморско-Ахтарский</w:t>
            </w:r>
            <w:proofErr w:type="spellEnd"/>
            <w:r w:rsidRPr="00890CBF">
              <w:rPr>
                <w:rFonts w:eastAsiaTheme="minorEastAsia"/>
                <w:sz w:val="28"/>
              </w:rPr>
              <w:t xml:space="preserve"> район;</w:t>
            </w:r>
          </w:p>
          <w:p w:rsidR="00890CBF" w:rsidRPr="00890CBF" w:rsidRDefault="00890CBF" w:rsidP="00890CBF">
            <w:pPr>
              <w:tabs>
                <w:tab w:val="left" w:pos="341"/>
              </w:tabs>
              <w:jc w:val="both"/>
              <w:rPr>
                <w:rFonts w:eastAsiaTheme="minorEastAsia"/>
                <w:sz w:val="28"/>
              </w:rPr>
            </w:pPr>
            <w:r w:rsidRPr="00890CBF">
              <w:rPr>
                <w:rFonts w:eastAsiaTheme="minorEastAsia"/>
                <w:sz w:val="28"/>
              </w:rPr>
              <w:t xml:space="preserve">доля сданных в аренду субъектам МСП и организациям, образующим инфраструктуру поддержки субъектов МСП, объектов имущества, включенного в перечни муниципального; </w:t>
            </w:r>
          </w:p>
          <w:p w:rsidR="00890CBF" w:rsidRPr="00890CBF" w:rsidRDefault="00890CBF" w:rsidP="00890CBF">
            <w:pPr>
              <w:tabs>
                <w:tab w:val="left" w:pos="341"/>
              </w:tabs>
              <w:jc w:val="both"/>
              <w:rPr>
                <w:rFonts w:eastAsiaTheme="minorEastAsia"/>
                <w:sz w:val="28"/>
              </w:rPr>
            </w:pPr>
            <w:r w:rsidRPr="00890CBF">
              <w:rPr>
                <w:rFonts w:eastAsiaTheme="minorEastAsia"/>
                <w:sz w:val="28"/>
              </w:rPr>
              <w:t>количество участников проведенных мероприятий (конференций, «круглых» столов, совещаний, семинаров и «дней открытых дверей»)</w:t>
            </w:r>
            <w:r w:rsidRPr="00890CBF">
              <w:rPr>
                <w:rFonts w:ascii="Arial" w:eastAsiaTheme="minorEastAsia" w:hAnsi="Arial" w:cs="Arial"/>
              </w:rPr>
              <w:t xml:space="preserve"> </w:t>
            </w:r>
            <w:r w:rsidRPr="00890CBF">
              <w:rPr>
                <w:rFonts w:eastAsiaTheme="minorEastAsia"/>
                <w:sz w:val="28"/>
              </w:rPr>
              <w:t>по вопросам развития малого и среднего предпринимательства;</w:t>
            </w:r>
          </w:p>
          <w:p w:rsidR="00890CBF" w:rsidRPr="00890CBF" w:rsidRDefault="00890CBF" w:rsidP="00890CBF">
            <w:pPr>
              <w:tabs>
                <w:tab w:val="left" w:pos="341"/>
              </w:tabs>
              <w:jc w:val="both"/>
              <w:rPr>
                <w:rFonts w:eastAsiaTheme="minorEastAsia"/>
                <w:sz w:val="28"/>
                <w:szCs w:val="28"/>
              </w:rPr>
            </w:pPr>
          </w:p>
        </w:tc>
      </w:tr>
      <w:tr w:rsidR="00890CBF" w:rsidRPr="00890CBF" w:rsidTr="0086273B">
        <w:tc>
          <w:tcPr>
            <w:tcW w:w="3936" w:type="dxa"/>
          </w:tcPr>
          <w:p w:rsidR="00890CBF" w:rsidRPr="00890CBF" w:rsidRDefault="00890CBF" w:rsidP="00890CBF">
            <w:pPr>
              <w:jc w:val="both"/>
              <w:rPr>
                <w:rFonts w:eastAsiaTheme="minorEastAsia"/>
                <w:sz w:val="28"/>
                <w:szCs w:val="20"/>
              </w:rPr>
            </w:pPr>
            <w:r w:rsidRPr="00890CBF">
              <w:rPr>
                <w:rFonts w:eastAsiaTheme="minorEastAsia"/>
                <w:sz w:val="28"/>
                <w:szCs w:val="20"/>
              </w:rPr>
              <w:lastRenderedPageBreak/>
              <w:t>Этапы и сроки реализации подпрограммы</w:t>
            </w:r>
          </w:p>
          <w:p w:rsidR="00890CBF" w:rsidRPr="00890CBF" w:rsidRDefault="00890CBF" w:rsidP="00890CBF">
            <w:pPr>
              <w:jc w:val="both"/>
              <w:rPr>
                <w:rFonts w:eastAsiaTheme="minorEastAsia"/>
                <w:sz w:val="28"/>
                <w:szCs w:val="20"/>
              </w:rPr>
            </w:pPr>
          </w:p>
        </w:tc>
        <w:tc>
          <w:tcPr>
            <w:tcW w:w="283" w:type="dxa"/>
          </w:tcPr>
          <w:p w:rsidR="00890CBF" w:rsidRPr="00890CBF" w:rsidRDefault="00890CBF" w:rsidP="00890CBF">
            <w:pPr>
              <w:jc w:val="center"/>
              <w:rPr>
                <w:rFonts w:eastAsiaTheme="minorEastAsia"/>
                <w:sz w:val="16"/>
                <w:szCs w:val="16"/>
              </w:rPr>
            </w:pPr>
          </w:p>
        </w:tc>
        <w:tc>
          <w:tcPr>
            <w:tcW w:w="5634" w:type="dxa"/>
          </w:tcPr>
          <w:p w:rsidR="00890CBF" w:rsidRPr="00890CBF" w:rsidRDefault="00890CBF" w:rsidP="00890CBF">
            <w:pPr>
              <w:jc w:val="both"/>
              <w:rPr>
                <w:rFonts w:eastAsiaTheme="minorEastAsia"/>
                <w:sz w:val="28"/>
                <w:szCs w:val="20"/>
              </w:rPr>
            </w:pPr>
            <w:r w:rsidRPr="00890CBF">
              <w:rPr>
                <w:rFonts w:eastAsiaTheme="minorEastAsia"/>
                <w:sz w:val="28"/>
                <w:szCs w:val="20"/>
              </w:rPr>
              <w:t>2019 -2021 годы</w:t>
            </w:r>
          </w:p>
        </w:tc>
      </w:tr>
      <w:tr w:rsidR="00890CBF" w:rsidRPr="00890CBF" w:rsidTr="0086273B">
        <w:tc>
          <w:tcPr>
            <w:tcW w:w="3936" w:type="dxa"/>
          </w:tcPr>
          <w:p w:rsidR="00890CBF" w:rsidRPr="00890CBF" w:rsidRDefault="00890CBF" w:rsidP="00890CBF">
            <w:pPr>
              <w:jc w:val="both"/>
              <w:rPr>
                <w:rFonts w:eastAsiaTheme="minorEastAsia"/>
                <w:sz w:val="28"/>
                <w:szCs w:val="20"/>
              </w:rPr>
            </w:pPr>
            <w:r w:rsidRPr="00890CBF">
              <w:rPr>
                <w:rFonts w:eastAsiaTheme="minorEastAsia"/>
                <w:sz w:val="28"/>
                <w:szCs w:val="20"/>
              </w:rPr>
              <w:t xml:space="preserve">Объемы бюджетных ассигнований подпрограммы </w:t>
            </w:r>
          </w:p>
        </w:tc>
        <w:tc>
          <w:tcPr>
            <w:tcW w:w="283" w:type="dxa"/>
          </w:tcPr>
          <w:p w:rsidR="00890CBF" w:rsidRPr="00890CBF" w:rsidRDefault="00890CBF" w:rsidP="00890CBF">
            <w:pPr>
              <w:jc w:val="center"/>
              <w:rPr>
                <w:rFonts w:eastAsiaTheme="minorEastAsia"/>
                <w:sz w:val="16"/>
                <w:szCs w:val="16"/>
              </w:rPr>
            </w:pPr>
          </w:p>
        </w:tc>
        <w:tc>
          <w:tcPr>
            <w:tcW w:w="5634" w:type="dxa"/>
          </w:tcPr>
          <w:p w:rsidR="00890CBF" w:rsidRPr="00890CBF" w:rsidRDefault="00890CBF" w:rsidP="00890CBF">
            <w:pPr>
              <w:jc w:val="both"/>
              <w:rPr>
                <w:rFonts w:eastAsiaTheme="minorEastAsia"/>
                <w:sz w:val="28"/>
                <w:szCs w:val="28"/>
              </w:rPr>
            </w:pPr>
            <w:r w:rsidRPr="00890CBF">
              <w:rPr>
                <w:rFonts w:eastAsiaTheme="minorEastAsia"/>
                <w:sz w:val="28"/>
                <w:szCs w:val="28"/>
              </w:rPr>
              <w:t xml:space="preserve">Общий объем финансирования подпрограммы составляет 887,1 тыс. рублей  за счет средств бюджета муниципального образования </w:t>
            </w:r>
            <w:proofErr w:type="spellStart"/>
            <w:r w:rsidRPr="00890CBF">
              <w:rPr>
                <w:rFonts w:eastAsiaTheme="minorEastAsia"/>
                <w:sz w:val="28"/>
                <w:szCs w:val="28"/>
              </w:rPr>
              <w:t>Приморско-Ахтарский</w:t>
            </w:r>
            <w:proofErr w:type="spellEnd"/>
            <w:r w:rsidRPr="00890CBF">
              <w:rPr>
                <w:rFonts w:eastAsiaTheme="minorEastAsia"/>
                <w:sz w:val="28"/>
                <w:szCs w:val="28"/>
              </w:rPr>
              <w:t xml:space="preserve"> район, в том числе по годам:</w:t>
            </w:r>
          </w:p>
          <w:p w:rsidR="00890CBF" w:rsidRPr="00890CBF" w:rsidRDefault="00890CBF" w:rsidP="00890CBF">
            <w:pPr>
              <w:jc w:val="both"/>
              <w:rPr>
                <w:rFonts w:eastAsiaTheme="minorEastAsia"/>
                <w:sz w:val="28"/>
              </w:rPr>
            </w:pPr>
            <w:r w:rsidRPr="00890CBF">
              <w:rPr>
                <w:rFonts w:eastAsiaTheme="minorEastAsia"/>
                <w:sz w:val="28"/>
              </w:rPr>
              <w:t>2019 г. - 295,7 тыс. руб.;</w:t>
            </w:r>
          </w:p>
          <w:p w:rsidR="00890CBF" w:rsidRPr="00890CBF" w:rsidRDefault="00890CBF" w:rsidP="00890CBF">
            <w:pPr>
              <w:jc w:val="both"/>
              <w:rPr>
                <w:rFonts w:eastAsiaTheme="minorEastAsia"/>
                <w:sz w:val="28"/>
              </w:rPr>
            </w:pPr>
            <w:r w:rsidRPr="00890CBF">
              <w:rPr>
                <w:rFonts w:eastAsiaTheme="minorEastAsia"/>
                <w:sz w:val="28"/>
              </w:rPr>
              <w:t>2020 г. - 295,7 тыс. руб.;</w:t>
            </w:r>
          </w:p>
          <w:p w:rsidR="00890CBF" w:rsidRPr="00890CBF" w:rsidRDefault="00890CBF" w:rsidP="00890CBF">
            <w:pPr>
              <w:jc w:val="both"/>
              <w:rPr>
                <w:rFonts w:eastAsiaTheme="minorEastAsia"/>
                <w:sz w:val="28"/>
                <w:szCs w:val="20"/>
              </w:rPr>
            </w:pPr>
            <w:r w:rsidRPr="00890CBF">
              <w:rPr>
                <w:rFonts w:eastAsiaTheme="minorEastAsia"/>
                <w:sz w:val="28"/>
              </w:rPr>
              <w:t xml:space="preserve">2021 г. - 295,7 тыс. руб.  </w:t>
            </w:r>
          </w:p>
        </w:tc>
      </w:tr>
      <w:tr w:rsidR="00890CBF" w:rsidRPr="00890CBF" w:rsidTr="0086273B">
        <w:trPr>
          <w:trHeight w:val="172"/>
        </w:trPr>
        <w:tc>
          <w:tcPr>
            <w:tcW w:w="3936" w:type="dxa"/>
          </w:tcPr>
          <w:p w:rsidR="00890CBF" w:rsidRPr="00890CBF" w:rsidRDefault="00890CBF" w:rsidP="00890CBF">
            <w:pPr>
              <w:jc w:val="both"/>
              <w:rPr>
                <w:rFonts w:eastAsiaTheme="minorEastAsia"/>
                <w:sz w:val="28"/>
                <w:szCs w:val="20"/>
              </w:rPr>
            </w:pPr>
          </w:p>
        </w:tc>
        <w:tc>
          <w:tcPr>
            <w:tcW w:w="283" w:type="dxa"/>
          </w:tcPr>
          <w:p w:rsidR="00890CBF" w:rsidRPr="00890CBF" w:rsidRDefault="00890CBF" w:rsidP="00890CBF">
            <w:pPr>
              <w:jc w:val="center"/>
              <w:rPr>
                <w:rFonts w:eastAsiaTheme="minorEastAsia"/>
                <w:sz w:val="16"/>
                <w:szCs w:val="16"/>
              </w:rPr>
            </w:pPr>
          </w:p>
        </w:tc>
        <w:tc>
          <w:tcPr>
            <w:tcW w:w="5634" w:type="dxa"/>
          </w:tcPr>
          <w:p w:rsidR="00890CBF" w:rsidRPr="00890CBF" w:rsidRDefault="00890CBF" w:rsidP="00890CBF">
            <w:pPr>
              <w:jc w:val="both"/>
              <w:rPr>
                <w:rFonts w:eastAsiaTheme="minorEastAsia"/>
                <w:sz w:val="28"/>
                <w:szCs w:val="20"/>
              </w:rPr>
            </w:pPr>
          </w:p>
        </w:tc>
      </w:tr>
    </w:tbl>
    <w:p w:rsidR="00890CBF" w:rsidRPr="00890CBF" w:rsidRDefault="00890CBF" w:rsidP="00890CBF">
      <w:pPr>
        <w:widowControl w:val="0"/>
        <w:numPr>
          <w:ilvl w:val="0"/>
          <w:numId w:val="4"/>
        </w:numPr>
        <w:tabs>
          <w:tab w:val="num" w:pos="0"/>
        </w:tabs>
        <w:autoSpaceDE w:val="0"/>
        <w:autoSpaceDN w:val="0"/>
        <w:adjustRightInd w:val="0"/>
        <w:ind w:left="0" w:firstLine="0"/>
        <w:jc w:val="center"/>
        <w:rPr>
          <w:rFonts w:eastAsiaTheme="minorEastAsia"/>
          <w:b/>
          <w:sz w:val="28"/>
          <w:szCs w:val="28"/>
        </w:rPr>
      </w:pPr>
      <w:r w:rsidRPr="00890CBF">
        <w:rPr>
          <w:rFonts w:eastAsiaTheme="minorEastAsia"/>
          <w:b/>
          <w:sz w:val="28"/>
          <w:szCs w:val="28"/>
        </w:rPr>
        <w:t xml:space="preserve">Характеристика текущего состояния и прогноз развития в сфере реализации подпрограммы </w:t>
      </w:r>
    </w:p>
    <w:p w:rsidR="00890CBF" w:rsidRPr="00890CBF" w:rsidRDefault="00890CBF" w:rsidP="00890CBF">
      <w:pPr>
        <w:jc w:val="center"/>
        <w:rPr>
          <w:rFonts w:eastAsiaTheme="minorEastAsia"/>
          <w:b/>
          <w:sz w:val="20"/>
          <w:szCs w:val="20"/>
        </w:rPr>
      </w:pPr>
    </w:p>
    <w:p w:rsidR="00890CBF" w:rsidRPr="00890CBF" w:rsidRDefault="00890CBF" w:rsidP="00890CBF">
      <w:pPr>
        <w:ind w:firstLine="851"/>
        <w:jc w:val="both"/>
        <w:rPr>
          <w:rFonts w:eastAsiaTheme="minorEastAsia"/>
          <w:sz w:val="28"/>
          <w:szCs w:val="28"/>
        </w:rPr>
      </w:pPr>
      <w:r w:rsidRPr="00890CBF">
        <w:rPr>
          <w:rFonts w:eastAsiaTheme="minorEastAsia"/>
          <w:sz w:val="28"/>
          <w:szCs w:val="28"/>
        </w:rPr>
        <w:t xml:space="preserve">В 2017 году на территории муниципального образования </w:t>
      </w:r>
      <w:proofErr w:type="spellStart"/>
      <w:r w:rsidRPr="00890CBF">
        <w:rPr>
          <w:rFonts w:eastAsiaTheme="minorEastAsia"/>
          <w:sz w:val="28"/>
          <w:szCs w:val="28"/>
        </w:rPr>
        <w:t>Приморско-Ахтарский</w:t>
      </w:r>
      <w:proofErr w:type="spellEnd"/>
      <w:r w:rsidRPr="00890CBF">
        <w:rPr>
          <w:rFonts w:eastAsiaTheme="minorEastAsia"/>
          <w:sz w:val="28"/>
          <w:szCs w:val="28"/>
        </w:rPr>
        <w:t xml:space="preserve"> район осуществляли деятельность 2 344 субъектов малого и среднего предпринимательства, что на 60 и 38 субъектов меньше, чем в 2016 и 2015 году соответственно. Основная их часть сосредоточена в сферах торговли и ремонта, сельского хозяйства, предоставления услуг.</w:t>
      </w:r>
    </w:p>
    <w:p w:rsidR="00890CBF" w:rsidRPr="00890CBF" w:rsidRDefault="00890CBF" w:rsidP="00890CBF">
      <w:pPr>
        <w:ind w:firstLine="851"/>
        <w:jc w:val="both"/>
        <w:rPr>
          <w:rFonts w:eastAsiaTheme="minorEastAsia"/>
          <w:sz w:val="28"/>
          <w:szCs w:val="28"/>
        </w:rPr>
      </w:pPr>
      <w:r w:rsidRPr="00890CBF">
        <w:rPr>
          <w:rFonts w:eastAsiaTheme="minorEastAsia"/>
          <w:sz w:val="28"/>
          <w:szCs w:val="28"/>
        </w:rPr>
        <w:t>В сферу малого и среднего предпринимательства Кубани в качестве работников по итогам 2017 года вовлечено 3 968 человек, что на 58 человек меньше, чем в 2016 году и на 101 человек больше, чем в 2015 году. Наибольшая их доля приходится на сферы торговли и ремонта, транспортировки и хранения, строительства и промышленности.</w:t>
      </w:r>
    </w:p>
    <w:p w:rsidR="00890CBF" w:rsidRPr="00890CBF" w:rsidRDefault="00890CBF" w:rsidP="00890CBF">
      <w:pPr>
        <w:ind w:firstLine="851"/>
        <w:jc w:val="both"/>
        <w:rPr>
          <w:rFonts w:eastAsiaTheme="minorEastAsia"/>
          <w:sz w:val="28"/>
          <w:szCs w:val="28"/>
        </w:rPr>
      </w:pPr>
      <w:r w:rsidRPr="00890CBF">
        <w:rPr>
          <w:rFonts w:eastAsiaTheme="minorEastAsia"/>
          <w:sz w:val="28"/>
          <w:szCs w:val="28"/>
        </w:rPr>
        <w:t>Оборот субъектов малого и среднего предпринимательства в 2017 году составил 11 076,7 млн. рублей, что на 4,3 % и 4,5 % больше, чем в 2016 году и 2015 году соответственно. Основная его часть также приходится на торговлю и ремонт, сельское хозяйство, строительство и промышленность.</w:t>
      </w:r>
    </w:p>
    <w:p w:rsidR="00890CBF" w:rsidRPr="00890CBF" w:rsidRDefault="00890CBF" w:rsidP="00890CBF">
      <w:pPr>
        <w:ind w:firstLine="851"/>
        <w:jc w:val="both"/>
        <w:rPr>
          <w:rFonts w:eastAsiaTheme="minorEastAsia"/>
          <w:sz w:val="28"/>
          <w:szCs w:val="28"/>
        </w:rPr>
      </w:pPr>
      <w:r w:rsidRPr="00890CBF">
        <w:rPr>
          <w:rFonts w:eastAsiaTheme="minorEastAsia"/>
          <w:sz w:val="28"/>
          <w:szCs w:val="28"/>
        </w:rPr>
        <w:lastRenderedPageBreak/>
        <w:t xml:space="preserve">Объем инвестиций в основной капитал субъектов малого и среднего предпринимательства в 2017 году составил 512,6 млн. рублей, что на 116,6 и 40,8 млн. рублей больше, чем в 2016 и 2015 году, соответственно. </w:t>
      </w:r>
    </w:p>
    <w:p w:rsidR="00890CBF" w:rsidRPr="00890CBF" w:rsidRDefault="00890CBF" w:rsidP="00890CBF">
      <w:pPr>
        <w:keepNext/>
        <w:widowControl w:val="0"/>
        <w:spacing w:after="1" w:line="220" w:lineRule="atLeast"/>
        <w:ind w:firstLine="851"/>
        <w:jc w:val="both"/>
        <w:rPr>
          <w:rFonts w:eastAsiaTheme="minorEastAsia"/>
          <w:sz w:val="28"/>
          <w:szCs w:val="28"/>
        </w:rPr>
      </w:pPr>
      <w:r w:rsidRPr="00890CBF">
        <w:rPr>
          <w:rFonts w:eastAsiaTheme="minorEastAsia"/>
          <w:sz w:val="28"/>
          <w:szCs w:val="28"/>
          <w:lang w:eastAsia="x-none"/>
        </w:rPr>
        <w:t>В 2017 году всего 11 предпринимателей района воспользовались государственной финансовой поддержкой Фонда микрофинансирования Краснодарского края в виде займов на общую сумму 21 миллион рублей, что выше показателей 2016 года на 21,5 %.</w:t>
      </w:r>
    </w:p>
    <w:p w:rsidR="00890CBF" w:rsidRPr="00890CBF" w:rsidRDefault="00890CBF" w:rsidP="00890CBF">
      <w:pPr>
        <w:ind w:firstLine="851"/>
        <w:jc w:val="both"/>
        <w:rPr>
          <w:rFonts w:eastAsiaTheme="minorEastAsia"/>
          <w:sz w:val="28"/>
          <w:szCs w:val="28"/>
        </w:rPr>
      </w:pPr>
      <w:r w:rsidRPr="00890CBF">
        <w:rPr>
          <w:rFonts w:eastAsiaTheme="minorEastAsia"/>
          <w:sz w:val="28"/>
          <w:szCs w:val="28"/>
        </w:rPr>
        <w:t xml:space="preserve">Малое и среднее предпринимательство является неотъемлемой  частью  экономики района и играет важную роль в решении экономических и социальных задач </w:t>
      </w:r>
      <w:proofErr w:type="spellStart"/>
      <w:r w:rsidRPr="00890CBF">
        <w:rPr>
          <w:rFonts w:eastAsiaTheme="minorEastAsia"/>
          <w:sz w:val="28"/>
          <w:szCs w:val="28"/>
        </w:rPr>
        <w:t>Приморско-Ахтарского</w:t>
      </w:r>
      <w:proofErr w:type="spellEnd"/>
      <w:r w:rsidRPr="00890CBF">
        <w:rPr>
          <w:rFonts w:eastAsiaTheme="minorEastAsia"/>
          <w:sz w:val="28"/>
          <w:szCs w:val="28"/>
        </w:rPr>
        <w:t xml:space="preserve"> района, так как способствует созданию новых рабочих мест, насыщению потребительского рынка товарами и услугами, формированию конкурентной среды, обеспечивает экономическую самостоятельность населения, стабильность налоговых поступлений.</w:t>
      </w:r>
    </w:p>
    <w:p w:rsidR="00890CBF" w:rsidRPr="00890CBF" w:rsidRDefault="00890CBF" w:rsidP="00890CBF">
      <w:pPr>
        <w:ind w:firstLine="851"/>
        <w:jc w:val="both"/>
        <w:rPr>
          <w:rFonts w:eastAsiaTheme="minorEastAsia"/>
          <w:sz w:val="28"/>
          <w:szCs w:val="28"/>
        </w:rPr>
      </w:pPr>
      <w:r w:rsidRPr="00890CBF">
        <w:rPr>
          <w:rFonts w:eastAsiaTheme="minorEastAsia"/>
          <w:sz w:val="28"/>
          <w:szCs w:val="28"/>
        </w:rPr>
        <w:t xml:space="preserve">Развитие малого и среднего предпринимательства является одной из приоритетных задач социально-экономического развития муниципального образования </w:t>
      </w:r>
      <w:proofErr w:type="spellStart"/>
      <w:r w:rsidRPr="00890CBF">
        <w:rPr>
          <w:rFonts w:eastAsiaTheme="minorEastAsia"/>
          <w:sz w:val="28"/>
          <w:szCs w:val="28"/>
        </w:rPr>
        <w:t>Приморско-Ахтарский</w:t>
      </w:r>
      <w:proofErr w:type="spellEnd"/>
      <w:r w:rsidRPr="00890CBF">
        <w:rPr>
          <w:rFonts w:eastAsiaTheme="minorEastAsia"/>
          <w:sz w:val="28"/>
          <w:szCs w:val="28"/>
        </w:rPr>
        <w:t xml:space="preserve"> район.</w:t>
      </w:r>
    </w:p>
    <w:p w:rsidR="00890CBF" w:rsidRPr="00890CBF" w:rsidRDefault="00890CBF" w:rsidP="00890CBF">
      <w:pPr>
        <w:keepNext/>
        <w:widowControl w:val="0"/>
        <w:spacing w:after="1" w:line="220" w:lineRule="atLeast"/>
        <w:ind w:firstLine="851"/>
        <w:jc w:val="both"/>
        <w:rPr>
          <w:rFonts w:eastAsiaTheme="minorEastAsia"/>
          <w:sz w:val="28"/>
          <w:szCs w:val="28"/>
          <w:lang w:eastAsia="x-none"/>
        </w:rPr>
      </w:pPr>
      <w:r w:rsidRPr="00890CBF">
        <w:rPr>
          <w:rFonts w:eastAsiaTheme="minorEastAsia"/>
          <w:sz w:val="28"/>
          <w:szCs w:val="28"/>
          <w:lang w:eastAsia="x-none"/>
        </w:rPr>
        <w:t>Распоряжением Правительства Российской Федерации от 2 июня 2016 года № 1083-р утверждена Стратегия развития малого и среднего предпринимательства в Российской Федерации на период до 2030 года.</w:t>
      </w:r>
    </w:p>
    <w:p w:rsidR="00890CBF" w:rsidRPr="00890CBF" w:rsidRDefault="00890CBF" w:rsidP="00890CBF">
      <w:pPr>
        <w:keepNext/>
        <w:widowControl w:val="0"/>
        <w:spacing w:after="1" w:line="220" w:lineRule="atLeast"/>
        <w:ind w:firstLine="851"/>
        <w:jc w:val="both"/>
        <w:rPr>
          <w:rFonts w:eastAsiaTheme="minorEastAsia"/>
          <w:sz w:val="28"/>
          <w:szCs w:val="28"/>
          <w:lang w:eastAsia="x-none"/>
        </w:rPr>
      </w:pPr>
      <w:r w:rsidRPr="00890CBF">
        <w:rPr>
          <w:rFonts w:eastAsiaTheme="minorEastAsia"/>
          <w:sz w:val="28"/>
          <w:szCs w:val="28"/>
          <w:lang w:eastAsia="x-none"/>
        </w:rPr>
        <w:t xml:space="preserve">Одним из приоритетных направлений стратегии является снижение доли невозвратных видов поддержки (субсидии на развитие бизнеса) в общем объеме средств, выделяемых в рамках программ поддержки малого и среднего предпринимательства, в пользу развития рыночных инструментов поддержки, создания и развития организаций, образующих инфраструктуру поддержки субъектов малого и среднего предпринимательства. </w:t>
      </w:r>
    </w:p>
    <w:p w:rsidR="00890CBF" w:rsidRPr="00890CBF" w:rsidRDefault="00890CBF" w:rsidP="00890CBF">
      <w:pPr>
        <w:keepNext/>
        <w:widowControl w:val="0"/>
        <w:spacing w:after="1" w:line="220" w:lineRule="atLeast"/>
        <w:ind w:firstLine="851"/>
        <w:jc w:val="both"/>
        <w:rPr>
          <w:rFonts w:eastAsiaTheme="minorEastAsia"/>
          <w:sz w:val="28"/>
          <w:szCs w:val="28"/>
          <w:lang w:eastAsia="x-none"/>
        </w:rPr>
      </w:pPr>
      <w:r w:rsidRPr="00890CBF">
        <w:rPr>
          <w:rFonts w:eastAsiaTheme="minorEastAsia"/>
          <w:sz w:val="28"/>
          <w:szCs w:val="28"/>
          <w:lang w:eastAsia="x-none"/>
        </w:rPr>
        <w:t>Данное направление стратегии на муниципальном уровне может быть достигнуто при оказании бесплатных информационно-консультационных услуг субъектам малого и среднего предпринимательства, оказываемых в рамках муниципальных программ поддержки малого и среднего предпринимательства.</w:t>
      </w:r>
    </w:p>
    <w:p w:rsidR="00890CBF" w:rsidRPr="00890CBF" w:rsidRDefault="00890CBF" w:rsidP="00890CBF">
      <w:pPr>
        <w:ind w:firstLine="851"/>
        <w:jc w:val="both"/>
        <w:rPr>
          <w:rFonts w:eastAsiaTheme="minorEastAsia"/>
          <w:sz w:val="28"/>
          <w:szCs w:val="28"/>
        </w:rPr>
      </w:pPr>
      <w:r w:rsidRPr="00890CBF">
        <w:rPr>
          <w:rFonts w:eastAsiaTheme="minorEastAsia"/>
          <w:sz w:val="28"/>
          <w:szCs w:val="28"/>
        </w:rPr>
        <w:t xml:space="preserve">Как и в других муниципальных образованиях края, на территории муниципального образования </w:t>
      </w:r>
      <w:proofErr w:type="spellStart"/>
      <w:r w:rsidRPr="00890CBF">
        <w:rPr>
          <w:rFonts w:eastAsiaTheme="minorEastAsia"/>
          <w:sz w:val="28"/>
          <w:szCs w:val="28"/>
        </w:rPr>
        <w:t>Приморско-Ахтарский</w:t>
      </w:r>
      <w:proofErr w:type="spellEnd"/>
      <w:r w:rsidRPr="00890CBF">
        <w:rPr>
          <w:rFonts w:eastAsiaTheme="minorEastAsia"/>
          <w:sz w:val="28"/>
          <w:szCs w:val="28"/>
        </w:rPr>
        <w:t xml:space="preserve"> район в сфере малого и среднего предпринимательства существует ряд проблем, препятствующих развитию малого и среднего предпринимательства:</w:t>
      </w:r>
    </w:p>
    <w:p w:rsidR="00890CBF" w:rsidRPr="00890CBF" w:rsidRDefault="00890CBF" w:rsidP="00890CBF">
      <w:pPr>
        <w:ind w:firstLine="851"/>
        <w:jc w:val="both"/>
        <w:rPr>
          <w:rFonts w:eastAsiaTheme="minorEastAsia"/>
          <w:sz w:val="28"/>
          <w:szCs w:val="28"/>
        </w:rPr>
      </w:pPr>
      <w:r w:rsidRPr="00890CBF">
        <w:rPr>
          <w:rFonts w:eastAsiaTheme="minorEastAsia"/>
          <w:sz w:val="28"/>
          <w:szCs w:val="28"/>
        </w:rPr>
        <w:t>- недостаточен уровень активности субъектов малого и среднего предпринимательства в выстраивании конструктивного взаимодействия власти и бизнеса;</w:t>
      </w:r>
    </w:p>
    <w:p w:rsidR="00890CBF" w:rsidRPr="00890CBF" w:rsidRDefault="00890CBF" w:rsidP="00890CBF">
      <w:pPr>
        <w:ind w:firstLine="851"/>
        <w:jc w:val="both"/>
        <w:rPr>
          <w:rFonts w:eastAsiaTheme="minorEastAsia"/>
          <w:sz w:val="28"/>
          <w:szCs w:val="28"/>
        </w:rPr>
      </w:pPr>
      <w:r w:rsidRPr="00890CBF">
        <w:rPr>
          <w:rFonts w:eastAsiaTheme="minorEastAsia"/>
          <w:sz w:val="28"/>
          <w:szCs w:val="28"/>
        </w:rPr>
        <w:t>- низкая активность бизнеса в повышении эффективности производства и управления;</w:t>
      </w:r>
    </w:p>
    <w:p w:rsidR="00890CBF" w:rsidRPr="00890CBF" w:rsidRDefault="00890CBF" w:rsidP="00890CBF">
      <w:pPr>
        <w:ind w:firstLine="851"/>
        <w:jc w:val="both"/>
        <w:rPr>
          <w:rFonts w:eastAsiaTheme="minorEastAsia"/>
          <w:sz w:val="28"/>
          <w:szCs w:val="28"/>
        </w:rPr>
      </w:pPr>
      <w:r w:rsidRPr="00890CBF">
        <w:rPr>
          <w:rFonts w:eastAsiaTheme="minorEastAsia"/>
          <w:sz w:val="28"/>
          <w:szCs w:val="28"/>
        </w:rPr>
        <w:t>- сохраняется недостаток квалифицированных кадров у субъектов малого и среднего предпринимательства;</w:t>
      </w:r>
    </w:p>
    <w:p w:rsidR="00890CBF" w:rsidRPr="00890CBF" w:rsidRDefault="00890CBF" w:rsidP="00890CBF">
      <w:pPr>
        <w:ind w:firstLine="851"/>
        <w:jc w:val="both"/>
        <w:rPr>
          <w:rFonts w:eastAsiaTheme="minorEastAsia"/>
          <w:sz w:val="28"/>
          <w:szCs w:val="28"/>
        </w:rPr>
      </w:pPr>
      <w:r w:rsidRPr="00890CBF">
        <w:rPr>
          <w:rFonts w:eastAsiaTheme="minorEastAsia"/>
          <w:sz w:val="28"/>
          <w:szCs w:val="28"/>
        </w:rPr>
        <w:t>- низкий уровень финансовой и юридической грамотности субъектов малого и среднего предпринимательства;</w:t>
      </w:r>
    </w:p>
    <w:p w:rsidR="00890CBF" w:rsidRPr="00890CBF" w:rsidRDefault="00890CBF" w:rsidP="00890CBF">
      <w:pPr>
        <w:ind w:firstLine="851"/>
        <w:jc w:val="both"/>
        <w:rPr>
          <w:rFonts w:eastAsiaTheme="minorEastAsia"/>
          <w:sz w:val="28"/>
          <w:szCs w:val="28"/>
        </w:rPr>
      </w:pPr>
      <w:r w:rsidRPr="00890CBF">
        <w:rPr>
          <w:rFonts w:eastAsiaTheme="minorEastAsia"/>
          <w:sz w:val="28"/>
          <w:szCs w:val="28"/>
        </w:rPr>
        <w:t>- наблюдается недоступность банковского кредитования для малых предприятий, начинающих предпринимательскую деятельность;</w:t>
      </w:r>
    </w:p>
    <w:p w:rsidR="00890CBF" w:rsidRPr="00890CBF" w:rsidRDefault="00890CBF" w:rsidP="00890CBF">
      <w:pPr>
        <w:ind w:firstLine="851"/>
        <w:jc w:val="both"/>
        <w:rPr>
          <w:rFonts w:eastAsiaTheme="minorEastAsia"/>
          <w:sz w:val="28"/>
          <w:szCs w:val="28"/>
        </w:rPr>
      </w:pPr>
      <w:r w:rsidRPr="00890CBF">
        <w:rPr>
          <w:rFonts w:eastAsiaTheme="minorEastAsia"/>
          <w:sz w:val="28"/>
          <w:szCs w:val="28"/>
        </w:rPr>
        <w:lastRenderedPageBreak/>
        <w:t>Комплексное решение существующих проблем в рамках подпрограммы позволит обеспечить согласованность, своевременность, финансирование и полноту реализации решений, тем самым обеспечив эффективность использования средств и требуемый результат.</w:t>
      </w:r>
    </w:p>
    <w:p w:rsidR="00890CBF" w:rsidRPr="00890CBF" w:rsidRDefault="00890CBF" w:rsidP="00890CBF">
      <w:pPr>
        <w:ind w:firstLine="851"/>
        <w:jc w:val="both"/>
        <w:rPr>
          <w:rFonts w:eastAsiaTheme="minorEastAsia"/>
          <w:sz w:val="20"/>
          <w:szCs w:val="20"/>
        </w:rPr>
      </w:pPr>
    </w:p>
    <w:p w:rsidR="00890CBF" w:rsidRPr="00890CBF" w:rsidRDefault="00890CBF" w:rsidP="00890CBF">
      <w:pPr>
        <w:autoSpaceDE w:val="0"/>
        <w:autoSpaceDN w:val="0"/>
        <w:adjustRightInd w:val="0"/>
        <w:jc w:val="center"/>
        <w:rPr>
          <w:rFonts w:eastAsiaTheme="minorEastAsia"/>
          <w:b/>
          <w:sz w:val="28"/>
          <w:szCs w:val="28"/>
        </w:rPr>
      </w:pPr>
      <w:r w:rsidRPr="00890CBF">
        <w:rPr>
          <w:rFonts w:eastAsiaTheme="minorEastAsia"/>
          <w:b/>
          <w:sz w:val="28"/>
          <w:szCs w:val="28"/>
        </w:rPr>
        <w:t>2. Цели, задачи и целевые показатели достижения целей и решения задач, сроки и этапы реализации подпрограммы</w:t>
      </w:r>
    </w:p>
    <w:p w:rsidR="00890CBF" w:rsidRPr="00890CBF" w:rsidRDefault="00890CBF" w:rsidP="00890CBF">
      <w:pPr>
        <w:widowControl w:val="0"/>
        <w:autoSpaceDE w:val="0"/>
        <w:autoSpaceDN w:val="0"/>
        <w:adjustRightInd w:val="0"/>
        <w:ind w:firstLine="720"/>
        <w:jc w:val="both"/>
        <w:rPr>
          <w:rFonts w:eastAsiaTheme="minorEastAsia"/>
          <w:sz w:val="20"/>
          <w:szCs w:val="20"/>
        </w:rPr>
      </w:pPr>
    </w:p>
    <w:p w:rsidR="00890CBF" w:rsidRPr="00890CBF" w:rsidRDefault="00890CBF" w:rsidP="00890CBF">
      <w:pPr>
        <w:widowControl w:val="0"/>
        <w:autoSpaceDE w:val="0"/>
        <w:autoSpaceDN w:val="0"/>
        <w:adjustRightInd w:val="0"/>
        <w:ind w:firstLine="720"/>
        <w:jc w:val="both"/>
        <w:rPr>
          <w:rFonts w:eastAsiaTheme="minorEastAsia"/>
          <w:sz w:val="28"/>
          <w:szCs w:val="28"/>
        </w:rPr>
      </w:pPr>
      <w:r w:rsidRPr="00890CBF">
        <w:rPr>
          <w:rFonts w:eastAsiaTheme="minorEastAsia"/>
          <w:sz w:val="28"/>
          <w:szCs w:val="28"/>
        </w:rPr>
        <w:t>Целью подпрограммы является формирование на территории муниципального образования благоприятной конкурентной среды для развития малого и среднего предпринимательства и увеличения числа субъектов малого и среднего предпринимательства.</w:t>
      </w:r>
    </w:p>
    <w:p w:rsidR="00890CBF" w:rsidRPr="00890CBF" w:rsidRDefault="00890CBF" w:rsidP="00890CBF">
      <w:pPr>
        <w:widowControl w:val="0"/>
        <w:autoSpaceDE w:val="0"/>
        <w:autoSpaceDN w:val="0"/>
        <w:adjustRightInd w:val="0"/>
        <w:ind w:firstLine="720"/>
        <w:jc w:val="both"/>
        <w:rPr>
          <w:rFonts w:eastAsiaTheme="minorEastAsia"/>
          <w:sz w:val="28"/>
          <w:szCs w:val="28"/>
        </w:rPr>
      </w:pPr>
      <w:r w:rsidRPr="00890CBF">
        <w:rPr>
          <w:rFonts w:eastAsiaTheme="minorEastAsia"/>
          <w:sz w:val="28"/>
          <w:szCs w:val="28"/>
        </w:rPr>
        <w:t>Для достижения поставленной цели предполагается решение следующих задач:</w:t>
      </w:r>
    </w:p>
    <w:p w:rsidR="00890CBF" w:rsidRPr="00890CBF" w:rsidRDefault="00890CBF" w:rsidP="00890CBF">
      <w:pPr>
        <w:widowControl w:val="0"/>
        <w:autoSpaceDE w:val="0"/>
        <w:autoSpaceDN w:val="0"/>
        <w:adjustRightInd w:val="0"/>
        <w:ind w:firstLine="720"/>
        <w:jc w:val="both"/>
        <w:rPr>
          <w:rFonts w:eastAsiaTheme="minorEastAsia"/>
          <w:sz w:val="28"/>
          <w:szCs w:val="28"/>
        </w:rPr>
      </w:pPr>
      <w:r w:rsidRPr="00890CBF">
        <w:rPr>
          <w:rFonts w:eastAsiaTheme="minorEastAsia"/>
          <w:sz w:val="28"/>
          <w:szCs w:val="28"/>
        </w:rPr>
        <w:t>организация информационно-консультационной поддержки субъектов малого и среднего предпринимательства,</w:t>
      </w:r>
    </w:p>
    <w:p w:rsidR="00890CBF" w:rsidRPr="00890CBF" w:rsidRDefault="00890CBF" w:rsidP="00890CBF">
      <w:pPr>
        <w:widowControl w:val="0"/>
        <w:autoSpaceDE w:val="0"/>
        <w:autoSpaceDN w:val="0"/>
        <w:adjustRightInd w:val="0"/>
        <w:ind w:firstLine="720"/>
        <w:jc w:val="both"/>
        <w:rPr>
          <w:rFonts w:eastAsiaTheme="minorEastAsia"/>
          <w:sz w:val="28"/>
          <w:szCs w:val="28"/>
        </w:rPr>
      </w:pPr>
      <w:r w:rsidRPr="00890CBF">
        <w:rPr>
          <w:rFonts w:eastAsiaTheme="minorEastAsia"/>
          <w:sz w:val="28"/>
          <w:szCs w:val="28"/>
        </w:rPr>
        <w:t>организация оказания имущественной поддержки субъектов малого и среднего предпринимательства,</w:t>
      </w:r>
    </w:p>
    <w:p w:rsidR="00890CBF" w:rsidRPr="00890CBF" w:rsidRDefault="00890CBF" w:rsidP="00890CBF">
      <w:pPr>
        <w:widowControl w:val="0"/>
        <w:autoSpaceDE w:val="0"/>
        <w:autoSpaceDN w:val="0"/>
        <w:adjustRightInd w:val="0"/>
        <w:ind w:firstLine="720"/>
        <w:jc w:val="both"/>
        <w:rPr>
          <w:rFonts w:eastAsiaTheme="minorEastAsia"/>
          <w:sz w:val="28"/>
          <w:szCs w:val="28"/>
        </w:rPr>
      </w:pPr>
      <w:r w:rsidRPr="00890CBF">
        <w:rPr>
          <w:rFonts w:eastAsiaTheme="minorEastAsia"/>
          <w:sz w:val="28"/>
          <w:szCs w:val="28"/>
        </w:rPr>
        <w:t>повышение предпринимательской культуры, популяризация предпринимательства и вовлечение экономически активного населения в предпринимательскую деятельность.</w:t>
      </w:r>
    </w:p>
    <w:p w:rsidR="00890CBF" w:rsidRPr="00890CBF" w:rsidRDefault="00890CBF" w:rsidP="00890CBF">
      <w:pPr>
        <w:widowControl w:val="0"/>
        <w:autoSpaceDE w:val="0"/>
        <w:autoSpaceDN w:val="0"/>
        <w:adjustRightInd w:val="0"/>
        <w:ind w:firstLine="720"/>
        <w:jc w:val="both"/>
        <w:rPr>
          <w:rFonts w:eastAsiaTheme="minorEastAsia"/>
          <w:sz w:val="28"/>
          <w:szCs w:val="28"/>
        </w:rPr>
      </w:pPr>
      <w:r w:rsidRPr="00890CBF">
        <w:rPr>
          <w:rFonts w:eastAsiaTheme="minorEastAsia"/>
          <w:sz w:val="28"/>
          <w:szCs w:val="28"/>
        </w:rPr>
        <w:t>В подпрограмме определены три целевых показателя:</w:t>
      </w:r>
    </w:p>
    <w:p w:rsidR="00890CBF" w:rsidRPr="00890CBF" w:rsidRDefault="00890CBF" w:rsidP="005558EC">
      <w:pPr>
        <w:widowControl w:val="0"/>
        <w:numPr>
          <w:ilvl w:val="0"/>
          <w:numId w:val="6"/>
        </w:numPr>
        <w:autoSpaceDE w:val="0"/>
        <w:autoSpaceDN w:val="0"/>
        <w:adjustRightInd w:val="0"/>
        <w:ind w:left="0" w:firstLine="851"/>
        <w:jc w:val="both"/>
        <w:rPr>
          <w:rFonts w:eastAsiaTheme="minorEastAsia"/>
          <w:sz w:val="28"/>
          <w:szCs w:val="28"/>
        </w:rPr>
      </w:pPr>
      <w:r w:rsidRPr="00890CBF">
        <w:rPr>
          <w:rFonts w:eastAsiaTheme="minorEastAsia"/>
          <w:sz w:val="28"/>
          <w:szCs w:val="28"/>
        </w:rPr>
        <w:t xml:space="preserve">Доля субъектов МСП, получивших информационно-консультационную поддержку, от общего количества субъектов МСП в муниципальном образовании </w:t>
      </w:r>
      <w:proofErr w:type="spellStart"/>
      <w:r w:rsidRPr="00890CBF">
        <w:rPr>
          <w:rFonts w:eastAsiaTheme="minorEastAsia"/>
          <w:sz w:val="28"/>
          <w:szCs w:val="28"/>
        </w:rPr>
        <w:t>Приморско-Ахтарский</w:t>
      </w:r>
      <w:proofErr w:type="spellEnd"/>
      <w:r w:rsidRPr="00890CBF">
        <w:rPr>
          <w:rFonts w:eastAsiaTheme="minorEastAsia"/>
          <w:sz w:val="28"/>
          <w:szCs w:val="28"/>
        </w:rPr>
        <w:t xml:space="preserve"> район. Расчет показателя производится исходя из целевого значения показателя, который утвержден в Плане мероприятий («дорожной карте») по внедрению целевой модели «Поддержка малого и среднего предпринимательства» в муниципальном образовании в </w:t>
      </w:r>
      <w:proofErr w:type="spellStart"/>
      <w:r w:rsidRPr="00890CBF">
        <w:rPr>
          <w:rFonts w:eastAsiaTheme="minorEastAsia"/>
          <w:sz w:val="28"/>
          <w:szCs w:val="28"/>
        </w:rPr>
        <w:t>Приморско-Ахтарский</w:t>
      </w:r>
      <w:proofErr w:type="spellEnd"/>
      <w:r w:rsidRPr="00890CBF">
        <w:rPr>
          <w:rFonts w:eastAsiaTheme="minorEastAsia"/>
          <w:sz w:val="28"/>
          <w:szCs w:val="28"/>
        </w:rPr>
        <w:t xml:space="preserve"> район.</w:t>
      </w:r>
    </w:p>
    <w:p w:rsidR="00890CBF" w:rsidRPr="00890CBF" w:rsidRDefault="00890CBF" w:rsidP="005558EC">
      <w:pPr>
        <w:widowControl w:val="0"/>
        <w:numPr>
          <w:ilvl w:val="0"/>
          <w:numId w:val="6"/>
        </w:numPr>
        <w:autoSpaceDE w:val="0"/>
        <w:autoSpaceDN w:val="0"/>
        <w:adjustRightInd w:val="0"/>
        <w:ind w:left="0" w:firstLine="851"/>
        <w:jc w:val="both"/>
        <w:rPr>
          <w:rFonts w:eastAsiaTheme="minorEastAsia"/>
          <w:sz w:val="28"/>
          <w:szCs w:val="28"/>
        </w:rPr>
      </w:pPr>
      <w:r w:rsidRPr="00890CBF">
        <w:rPr>
          <w:rFonts w:eastAsiaTheme="minorEastAsia"/>
          <w:sz w:val="28"/>
          <w:szCs w:val="28"/>
        </w:rPr>
        <w:t xml:space="preserve">Доля сданных в аренду субъектам МСП и организациям, образующим инфраструктуру поддержки субъектов МСП, объектов имущества, включенного в перечни муниципального. Расчет показателя производится исходя из целевого значения показателя, который утвержден в Плане мероприятий («дорожной карте») по внедрению целевой модели «Поддержка малого и среднего предпринимательства» в муниципальном образовании в </w:t>
      </w:r>
      <w:proofErr w:type="spellStart"/>
      <w:r w:rsidRPr="00890CBF">
        <w:rPr>
          <w:rFonts w:eastAsiaTheme="minorEastAsia"/>
          <w:sz w:val="28"/>
          <w:szCs w:val="28"/>
        </w:rPr>
        <w:t>Приморско-Ахтарский</w:t>
      </w:r>
      <w:proofErr w:type="spellEnd"/>
      <w:r w:rsidRPr="00890CBF">
        <w:rPr>
          <w:rFonts w:eastAsiaTheme="minorEastAsia"/>
          <w:sz w:val="28"/>
          <w:szCs w:val="28"/>
        </w:rPr>
        <w:t xml:space="preserve"> район.</w:t>
      </w:r>
    </w:p>
    <w:p w:rsidR="00890CBF" w:rsidRPr="00890CBF" w:rsidRDefault="00890CBF" w:rsidP="005558EC">
      <w:pPr>
        <w:widowControl w:val="0"/>
        <w:numPr>
          <w:ilvl w:val="0"/>
          <w:numId w:val="6"/>
        </w:numPr>
        <w:autoSpaceDE w:val="0"/>
        <w:autoSpaceDN w:val="0"/>
        <w:adjustRightInd w:val="0"/>
        <w:ind w:left="0" w:firstLine="851"/>
        <w:jc w:val="both"/>
        <w:rPr>
          <w:rFonts w:eastAsiaTheme="minorEastAsia"/>
          <w:sz w:val="28"/>
          <w:szCs w:val="28"/>
        </w:rPr>
      </w:pPr>
      <w:r w:rsidRPr="00890CBF">
        <w:rPr>
          <w:rFonts w:eastAsiaTheme="minorEastAsia"/>
          <w:sz w:val="28"/>
          <w:szCs w:val="28"/>
        </w:rPr>
        <w:t>Количество участников проведенных мероприятий (конференций, «круглых» столов, совещаний, семинаров и «дней открытых дверей») по вопросам развития малого и среднего предпринимательства. Расчет показателя производится путем расчета прогнозных значений.</w:t>
      </w:r>
    </w:p>
    <w:p w:rsidR="00890CBF" w:rsidRPr="00890CBF" w:rsidRDefault="00890CBF" w:rsidP="005558EC">
      <w:pPr>
        <w:widowControl w:val="0"/>
        <w:autoSpaceDE w:val="0"/>
        <w:autoSpaceDN w:val="0"/>
        <w:adjustRightInd w:val="0"/>
        <w:ind w:firstLine="851"/>
        <w:jc w:val="both"/>
        <w:rPr>
          <w:rFonts w:eastAsiaTheme="minorEastAsia"/>
          <w:sz w:val="28"/>
          <w:szCs w:val="28"/>
        </w:rPr>
      </w:pPr>
      <w:r w:rsidRPr="00890CBF">
        <w:rPr>
          <w:rFonts w:eastAsiaTheme="minorEastAsia"/>
          <w:sz w:val="28"/>
          <w:szCs w:val="28"/>
        </w:rPr>
        <w:t xml:space="preserve">Значения показателей подпрограммы могут быть уточнены в зависимости от изменения показателей социально-экономического развития муниципального образования </w:t>
      </w:r>
      <w:proofErr w:type="spellStart"/>
      <w:r w:rsidRPr="00890CBF">
        <w:rPr>
          <w:rFonts w:eastAsiaTheme="minorEastAsia"/>
          <w:sz w:val="28"/>
          <w:szCs w:val="28"/>
        </w:rPr>
        <w:t>Приморско-Ахтарский</w:t>
      </w:r>
      <w:proofErr w:type="spellEnd"/>
      <w:r w:rsidRPr="00890CBF">
        <w:rPr>
          <w:rFonts w:eastAsiaTheme="minorEastAsia"/>
          <w:sz w:val="28"/>
          <w:szCs w:val="28"/>
        </w:rPr>
        <w:t xml:space="preserve"> район.  </w:t>
      </w:r>
    </w:p>
    <w:p w:rsidR="00890CBF" w:rsidRPr="00890CBF" w:rsidRDefault="00890CBF" w:rsidP="005558EC">
      <w:pPr>
        <w:widowControl w:val="0"/>
        <w:autoSpaceDE w:val="0"/>
        <w:autoSpaceDN w:val="0"/>
        <w:adjustRightInd w:val="0"/>
        <w:ind w:firstLine="851"/>
        <w:jc w:val="both"/>
        <w:rPr>
          <w:rFonts w:eastAsiaTheme="minorEastAsia"/>
          <w:sz w:val="28"/>
          <w:szCs w:val="28"/>
        </w:rPr>
      </w:pPr>
      <w:r w:rsidRPr="00890CBF">
        <w:rPr>
          <w:rFonts w:eastAsiaTheme="minorEastAsia"/>
          <w:sz w:val="28"/>
          <w:szCs w:val="28"/>
        </w:rPr>
        <w:t xml:space="preserve">Плановые значения целевых показателей подпрограммы приведены в приложении № 1 к муниципальной программе муниципального образования </w:t>
      </w:r>
      <w:r w:rsidRPr="00890CBF">
        <w:rPr>
          <w:rFonts w:eastAsiaTheme="minorEastAsia"/>
          <w:sz w:val="28"/>
          <w:szCs w:val="28"/>
        </w:rPr>
        <w:lastRenderedPageBreak/>
        <w:t>«Экономическое развитие».</w:t>
      </w:r>
    </w:p>
    <w:p w:rsidR="00890CBF" w:rsidRPr="00890CBF" w:rsidRDefault="00890CBF" w:rsidP="00890CBF">
      <w:pPr>
        <w:widowControl w:val="0"/>
        <w:autoSpaceDE w:val="0"/>
        <w:autoSpaceDN w:val="0"/>
        <w:adjustRightInd w:val="0"/>
        <w:ind w:firstLine="851"/>
        <w:jc w:val="both"/>
        <w:rPr>
          <w:rFonts w:eastAsiaTheme="minorEastAsia"/>
          <w:sz w:val="28"/>
          <w:szCs w:val="28"/>
        </w:rPr>
      </w:pPr>
      <w:r w:rsidRPr="00890CBF">
        <w:rPr>
          <w:rFonts w:eastAsiaTheme="minorEastAsia"/>
          <w:sz w:val="28"/>
          <w:szCs w:val="28"/>
        </w:rPr>
        <w:t>Период реализации подпрограммы: 2019-2021 годы.</w:t>
      </w:r>
    </w:p>
    <w:p w:rsidR="00890CBF" w:rsidRPr="00890CBF" w:rsidRDefault="00890CBF" w:rsidP="00890CBF">
      <w:pPr>
        <w:autoSpaceDE w:val="0"/>
        <w:autoSpaceDN w:val="0"/>
        <w:adjustRightInd w:val="0"/>
        <w:ind w:firstLine="567"/>
        <w:jc w:val="center"/>
        <w:rPr>
          <w:rFonts w:eastAsiaTheme="minorEastAsia"/>
          <w:b/>
          <w:sz w:val="20"/>
          <w:szCs w:val="20"/>
        </w:rPr>
      </w:pPr>
    </w:p>
    <w:p w:rsidR="00890CBF" w:rsidRPr="00890CBF" w:rsidRDefault="00890CBF" w:rsidP="00890CBF">
      <w:pPr>
        <w:autoSpaceDE w:val="0"/>
        <w:autoSpaceDN w:val="0"/>
        <w:adjustRightInd w:val="0"/>
        <w:ind w:firstLine="567"/>
        <w:jc w:val="center"/>
        <w:rPr>
          <w:rFonts w:eastAsiaTheme="minorEastAsia"/>
          <w:b/>
          <w:sz w:val="28"/>
          <w:szCs w:val="28"/>
        </w:rPr>
      </w:pPr>
      <w:r w:rsidRPr="00890CBF">
        <w:rPr>
          <w:rFonts w:eastAsiaTheme="minorEastAsia"/>
          <w:b/>
          <w:sz w:val="28"/>
          <w:szCs w:val="28"/>
        </w:rPr>
        <w:t>3. Перечень мероприятий подпрограммы</w:t>
      </w:r>
    </w:p>
    <w:p w:rsidR="00890CBF" w:rsidRPr="00890CBF" w:rsidRDefault="00890CBF" w:rsidP="00890CBF">
      <w:pPr>
        <w:ind w:firstLine="840"/>
        <w:jc w:val="both"/>
        <w:rPr>
          <w:rFonts w:eastAsiaTheme="minorEastAsia"/>
          <w:sz w:val="20"/>
          <w:szCs w:val="20"/>
        </w:rPr>
      </w:pPr>
    </w:p>
    <w:p w:rsidR="00890CBF" w:rsidRPr="00890CBF" w:rsidRDefault="00890CBF" w:rsidP="00890CBF">
      <w:pPr>
        <w:ind w:firstLine="840"/>
        <w:jc w:val="both"/>
        <w:rPr>
          <w:rFonts w:eastAsiaTheme="minorEastAsia"/>
          <w:sz w:val="28"/>
          <w:szCs w:val="28"/>
        </w:rPr>
      </w:pPr>
      <w:r w:rsidRPr="00890CBF">
        <w:rPr>
          <w:rFonts w:eastAsiaTheme="minorEastAsia"/>
          <w:sz w:val="28"/>
          <w:szCs w:val="28"/>
        </w:rPr>
        <w:t xml:space="preserve">Мероприятия подпрограммы направлены на формирование на территории муниципального образования </w:t>
      </w:r>
      <w:proofErr w:type="spellStart"/>
      <w:r w:rsidRPr="00890CBF">
        <w:rPr>
          <w:rFonts w:eastAsiaTheme="minorEastAsia"/>
          <w:sz w:val="28"/>
          <w:szCs w:val="28"/>
        </w:rPr>
        <w:t>Приморско-Ахтарский</w:t>
      </w:r>
      <w:proofErr w:type="spellEnd"/>
      <w:r w:rsidRPr="00890CBF">
        <w:rPr>
          <w:rFonts w:eastAsiaTheme="minorEastAsia"/>
          <w:sz w:val="28"/>
          <w:szCs w:val="28"/>
        </w:rPr>
        <w:t xml:space="preserve"> район благоприятной среды для развития малого и среднего предпринимательства и будут способствовать созданию условий для развития малого и среднего предпринимательства </w:t>
      </w:r>
      <w:proofErr w:type="spellStart"/>
      <w:r w:rsidRPr="00890CBF">
        <w:rPr>
          <w:rFonts w:eastAsiaTheme="minorEastAsia"/>
          <w:sz w:val="28"/>
          <w:szCs w:val="28"/>
        </w:rPr>
        <w:t>Приморско-Ахтарского</w:t>
      </w:r>
      <w:proofErr w:type="spellEnd"/>
      <w:r w:rsidRPr="00890CBF">
        <w:rPr>
          <w:rFonts w:eastAsiaTheme="minorEastAsia"/>
          <w:sz w:val="28"/>
          <w:szCs w:val="28"/>
        </w:rPr>
        <w:t xml:space="preserve"> района. </w:t>
      </w:r>
    </w:p>
    <w:p w:rsidR="00890CBF" w:rsidRPr="00890CBF" w:rsidRDefault="00890CBF" w:rsidP="00890CBF">
      <w:pPr>
        <w:ind w:firstLine="840"/>
        <w:jc w:val="both"/>
        <w:rPr>
          <w:rFonts w:eastAsiaTheme="minorEastAsia"/>
          <w:sz w:val="28"/>
          <w:szCs w:val="28"/>
        </w:rPr>
      </w:pPr>
      <w:r w:rsidRPr="00890CBF">
        <w:rPr>
          <w:rFonts w:eastAsiaTheme="minorEastAsia"/>
          <w:sz w:val="28"/>
          <w:szCs w:val="28"/>
        </w:rPr>
        <w:t>Перечень подпрограммных мероприятий приведен в приложении  к подпрограмме.</w:t>
      </w:r>
    </w:p>
    <w:p w:rsidR="00890CBF" w:rsidRPr="00890CBF" w:rsidRDefault="00890CBF" w:rsidP="00890CBF">
      <w:pPr>
        <w:jc w:val="both"/>
        <w:rPr>
          <w:rFonts w:eastAsiaTheme="minorEastAsia"/>
          <w:b/>
          <w:sz w:val="20"/>
          <w:szCs w:val="20"/>
        </w:rPr>
      </w:pPr>
    </w:p>
    <w:p w:rsidR="00890CBF" w:rsidRPr="00890CBF" w:rsidRDefault="00890CBF" w:rsidP="00890CBF">
      <w:pPr>
        <w:widowControl w:val="0"/>
        <w:numPr>
          <w:ilvl w:val="0"/>
          <w:numId w:val="5"/>
        </w:numPr>
        <w:tabs>
          <w:tab w:val="num" w:pos="0"/>
        </w:tabs>
        <w:autoSpaceDE w:val="0"/>
        <w:autoSpaceDN w:val="0"/>
        <w:adjustRightInd w:val="0"/>
        <w:ind w:left="0" w:firstLine="0"/>
        <w:jc w:val="center"/>
        <w:rPr>
          <w:rFonts w:eastAsiaTheme="minorEastAsia"/>
          <w:b/>
          <w:sz w:val="28"/>
          <w:szCs w:val="28"/>
        </w:rPr>
      </w:pPr>
      <w:r w:rsidRPr="00890CBF">
        <w:rPr>
          <w:rFonts w:eastAsiaTheme="minorEastAsia"/>
          <w:b/>
          <w:sz w:val="28"/>
          <w:szCs w:val="28"/>
        </w:rPr>
        <w:t>Обоснование ресурсного обеспечения подпрограммы</w:t>
      </w:r>
    </w:p>
    <w:p w:rsidR="00890CBF" w:rsidRPr="00890CBF" w:rsidRDefault="00890CBF" w:rsidP="00890CBF">
      <w:pPr>
        <w:ind w:firstLine="840"/>
        <w:jc w:val="center"/>
        <w:rPr>
          <w:rFonts w:eastAsiaTheme="minorEastAsia"/>
          <w:b/>
          <w:sz w:val="20"/>
          <w:szCs w:val="20"/>
        </w:rPr>
      </w:pPr>
    </w:p>
    <w:p w:rsidR="00890CBF" w:rsidRPr="00890CBF" w:rsidRDefault="00890CBF" w:rsidP="00890CBF">
      <w:pPr>
        <w:ind w:firstLine="840"/>
        <w:jc w:val="both"/>
        <w:rPr>
          <w:rFonts w:eastAsiaTheme="minorEastAsia"/>
          <w:sz w:val="28"/>
          <w:szCs w:val="28"/>
        </w:rPr>
      </w:pPr>
      <w:r w:rsidRPr="00890CBF">
        <w:rPr>
          <w:rFonts w:eastAsiaTheme="minorEastAsia"/>
          <w:sz w:val="28"/>
          <w:szCs w:val="28"/>
        </w:rPr>
        <w:t xml:space="preserve">Финансирование подпрограммных мероприятий осуществляется за счет средств бюджета муниципального образования </w:t>
      </w:r>
      <w:proofErr w:type="spellStart"/>
      <w:r w:rsidRPr="00890CBF">
        <w:rPr>
          <w:rFonts w:eastAsiaTheme="minorEastAsia"/>
          <w:sz w:val="28"/>
          <w:szCs w:val="28"/>
        </w:rPr>
        <w:t>Приморско-Ахтарский</w:t>
      </w:r>
      <w:proofErr w:type="spellEnd"/>
      <w:r w:rsidRPr="00890CBF">
        <w:rPr>
          <w:rFonts w:eastAsiaTheme="minorEastAsia"/>
          <w:sz w:val="28"/>
          <w:szCs w:val="28"/>
        </w:rPr>
        <w:t xml:space="preserve"> район. </w:t>
      </w:r>
    </w:p>
    <w:p w:rsidR="00890CBF" w:rsidRPr="00890CBF" w:rsidRDefault="00890CBF" w:rsidP="00890CBF">
      <w:pPr>
        <w:ind w:firstLine="840"/>
        <w:jc w:val="both"/>
        <w:rPr>
          <w:rFonts w:eastAsiaTheme="minorEastAsia"/>
          <w:sz w:val="28"/>
          <w:szCs w:val="28"/>
        </w:rPr>
      </w:pPr>
      <w:r w:rsidRPr="00890CBF">
        <w:rPr>
          <w:rFonts w:eastAsiaTheme="minorEastAsia"/>
          <w:sz w:val="28"/>
          <w:szCs w:val="28"/>
        </w:rPr>
        <w:t>Объем  финансирования  мероприятий подпрограммы на 2019-2021  годы определен исходя из материальных ресурсов необходимых для оказания информационно-консультационной поддержки субъектов малого и среднего предпринимательства.</w:t>
      </w:r>
    </w:p>
    <w:p w:rsidR="00890CBF" w:rsidRPr="00890CBF" w:rsidRDefault="00890CBF" w:rsidP="00890CBF">
      <w:pPr>
        <w:ind w:firstLine="840"/>
        <w:jc w:val="both"/>
        <w:rPr>
          <w:rFonts w:eastAsiaTheme="minorEastAsia"/>
          <w:sz w:val="28"/>
          <w:szCs w:val="28"/>
        </w:rPr>
      </w:pPr>
      <w:r w:rsidRPr="00890CBF">
        <w:rPr>
          <w:rFonts w:eastAsiaTheme="minorEastAsia"/>
          <w:sz w:val="28"/>
          <w:szCs w:val="28"/>
        </w:rPr>
        <w:t>Содержание работ и объемы финансирования мероприятий подпрограммы уточняются и корректируются:</w:t>
      </w:r>
    </w:p>
    <w:p w:rsidR="00890CBF" w:rsidRPr="00890CBF" w:rsidRDefault="00890CBF" w:rsidP="00890CBF">
      <w:pPr>
        <w:ind w:firstLine="840"/>
        <w:jc w:val="both"/>
        <w:rPr>
          <w:rFonts w:eastAsiaTheme="minorEastAsia"/>
          <w:sz w:val="28"/>
          <w:szCs w:val="28"/>
        </w:rPr>
      </w:pPr>
      <w:r w:rsidRPr="00890CBF">
        <w:rPr>
          <w:rFonts w:eastAsiaTheme="minorEastAsia"/>
          <w:sz w:val="28"/>
          <w:szCs w:val="28"/>
        </w:rPr>
        <w:t xml:space="preserve">- ежегодно при формировании бюджета муниципального образования </w:t>
      </w:r>
      <w:proofErr w:type="spellStart"/>
      <w:r w:rsidRPr="00890CBF">
        <w:rPr>
          <w:rFonts w:eastAsiaTheme="minorEastAsia"/>
          <w:sz w:val="28"/>
          <w:szCs w:val="28"/>
        </w:rPr>
        <w:t>Приморско-Ахтарский</w:t>
      </w:r>
      <w:proofErr w:type="spellEnd"/>
      <w:r w:rsidRPr="00890CBF">
        <w:rPr>
          <w:rFonts w:eastAsiaTheme="minorEastAsia"/>
          <w:sz w:val="28"/>
          <w:szCs w:val="28"/>
        </w:rPr>
        <w:t xml:space="preserve"> район на очередной финансовый год и плановый период;</w:t>
      </w:r>
    </w:p>
    <w:p w:rsidR="00890CBF" w:rsidRPr="00890CBF" w:rsidRDefault="00890CBF" w:rsidP="00890CBF">
      <w:pPr>
        <w:ind w:firstLine="840"/>
        <w:jc w:val="both"/>
        <w:rPr>
          <w:rFonts w:eastAsiaTheme="minorEastAsia"/>
          <w:sz w:val="28"/>
          <w:szCs w:val="28"/>
        </w:rPr>
      </w:pPr>
      <w:r w:rsidRPr="00890CBF">
        <w:rPr>
          <w:rFonts w:eastAsiaTheme="minorEastAsia"/>
          <w:sz w:val="28"/>
          <w:szCs w:val="28"/>
        </w:rPr>
        <w:t xml:space="preserve">- в течение финансового года в соответствии с ассигнованиями, предусмотренными в бюджете муниципального образования </w:t>
      </w:r>
      <w:proofErr w:type="spellStart"/>
      <w:r w:rsidRPr="00890CBF">
        <w:rPr>
          <w:rFonts w:eastAsiaTheme="minorEastAsia"/>
          <w:sz w:val="28"/>
          <w:szCs w:val="28"/>
        </w:rPr>
        <w:t>Приморско-Ахтарский</w:t>
      </w:r>
      <w:proofErr w:type="spellEnd"/>
      <w:r w:rsidRPr="00890CBF">
        <w:rPr>
          <w:rFonts w:eastAsiaTheme="minorEastAsia"/>
          <w:sz w:val="28"/>
          <w:szCs w:val="28"/>
        </w:rPr>
        <w:t xml:space="preserve"> район;</w:t>
      </w:r>
    </w:p>
    <w:p w:rsidR="00890CBF" w:rsidRPr="00890CBF" w:rsidRDefault="00890CBF" w:rsidP="00890CBF">
      <w:pPr>
        <w:ind w:firstLine="840"/>
        <w:jc w:val="both"/>
        <w:rPr>
          <w:rFonts w:eastAsiaTheme="minorEastAsia"/>
          <w:sz w:val="28"/>
          <w:szCs w:val="28"/>
        </w:rPr>
      </w:pPr>
      <w:r w:rsidRPr="00890CBF">
        <w:rPr>
          <w:rFonts w:eastAsiaTheme="minorEastAsia"/>
          <w:sz w:val="28"/>
          <w:szCs w:val="28"/>
        </w:rPr>
        <w:t>- в случае выделения дополнительного финансирования подпрограммных мероприятий из краевого бюджета.</w:t>
      </w:r>
    </w:p>
    <w:p w:rsidR="00890CBF" w:rsidRPr="00890CBF" w:rsidRDefault="00890CBF" w:rsidP="00890CBF">
      <w:pPr>
        <w:tabs>
          <w:tab w:val="left" w:pos="720"/>
        </w:tabs>
        <w:ind w:firstLine="840"/>
        <w:jc w:val="both"/>
        <w:rPr>
          <w:rFonts w:eastAsiaTheme="minorEastAsia"/>
          <w:sz w:val="28"/>
          <w:szCs w:val="28"/>
        </w:rPr>
      </w:pPr>
      <w:r w:rsidRPr="00890CBF">
        <w:rPr>
          <w:rFonts w:eastAsiaTheme="minorEastAsia"/>
          <w:sz w:val="28"/>
          <w:szCs w:val="28"/>
        </w:rPr>
        <w:t xml:space="preserve">Сведения об общем объеме финансирования подпрограммы «Поддержка малого и среднего предпринимательства в муниципальном образовании </w:t>
      </w:r>
      <w:proofErr w:type="spellStart"/>
      <w:r w:rsidRPr="00890CBF">
        <w:rPr>
          <w:rFonts w:eastAsiaTheme="minorEastAsia"/>
          <w:sz w:val="28"/>
          <w:szCs w:val="28"/>
        </w:rPr>
        <w:t>Приморско-Ахтарский</w:t>
      </w:r>
      <w:proofErr w:type="spellEnd"/>
      <w:r w:rsidRPr="00890CBF">
        <w:rPr>
          <w:rFonts w:eastAsiaTheme="minorEastAsia"/>
          <w:sz w:val="28"/>
          <w:szCs w:val="28"/>
        </w:rPr>
        <w:t xml:space="preserve"> район» по годам реализации приведены в таблице № 1.</w:t>
      </w:r>
    </w:p>
    <w:p w:rsidR="00890CBF" w:rsidRPr="00890CBF" w:rsidRDefault="00890CBF" w:rsidP="00890CBF">
      <w:pPr>
        <w:tabs>
          <w:tab w:val="left" w:pos="720"/>
        </w:tabs>
        <w:ind w:firstLine="840"/>
        <w:jc w:val="both"/>
        <w:rPr>
          <w:rFonts w:eastAsiaTheme="minorEastAsia"/>
          <w:sz w:val="20"/>
          <w:szCs w:val="20"/>
        </w:rPr>
      </w:pPr>
    </w:p>
    <w:p w:rsidR="00890CBF" w:rsidRPr="00890CBF" w:rsidRDefault="00890CBF" w:rsidP="00890CBF">
      <w:pPr>
        <w:tabs>
          <w:tab w:val="left" w:pos="720"/>
        </w:tabs>
        <w:ind w:firstLine="840"/>
        <w:jc w:val="right"/>
        <w:rPr>
          <w:rFonts w:eastAsiaTheme="minorEastAsia"/>
          <w:sz w:val="28"/>
          <w:szCs w:val="28"/>
        </w:rPr>
      </w:pPr>
      <w:r w:rsidRPr="00890CBF">
        <w:rPr>
          <w:rFonts w:eastAsiaTheme="minorEastAsia"/>
          <w:sz w:val="28"/>
          <w:szCs w:val="28"/>
        </w:rPr>
        <w:t>Таблица № 1</w:t>
      </w:r>
    </w:p>
    <w:tbl>
      <w:tblPr>
        <w:tblStyle w:val="1"/>
        <w:tblW w:w="0" w:type="auto"/>
        <w:tblLayout w:type="fixed"/>
        <w:tblLook w:val="04A0" w:firstRow="1" w:lastRow="0" w:firstColumn="1" w:lastColumn="0" w:noHBand="0" w:noVBand="1"/>
      </w:tblPr>
      <w:tblGrid>
        <w:gridCol w:w="2093"/>
        <w:gridCol w:w="1701"/>
        <w:gridCol w:w="1417"/>
        <w:gridCol w:w="1418"/>
        <w:gridCol w:w="1559"/>
        <w:gridCol w:w="1665"/>
      </w:tblGrid>
      <w:tr w:rsidR="00890CBF" w:rsidRPr="00890CBF" w:rsidTr="0086273B">
        <w:tc>
          <w:tcPr>
            <w:tcW w:w="2093" w:type="dxa"/>
            <w:vMerge w:val="restart"/>
          </w:tcPr>
          <w:p w:rsidR="00890CBF" w:rsidRPr="00890CBF" w:rsidRDefault="00890CBF" w:rsidP="00890CBF">
            <w:pPr>
              <w:tabs>
                <w:tab w:val="left" w:pos="720"/>
              </w:tabs>
              <w:jc w:val="center"/>
              <w:rPr>
                <w:rFonts w:eastAsiaTheme="minorEastAsia"/>
              </w:rPr>
            </w:pPr>
            <w:r w:rsidRPr="00890CBF">
              <w:rPr>
                <w:rFonts w:eastAsiaTheme="minorEastAsia"/>
              </w:rPr>
              <w:t>Год реализации</w:t>
            </w:r>
          </w:p>
        </w:tc>
        <w:tc>
          <w:tcPr>
            <w:tcW w:w="7760" w:type="dxa"/>
            <w:gridSpan w:val="5"/>
          </w:tcPr>
          <w:p w:rsidR="00890CBF" w:rsidRPr="00890CBF" w:rsidRDefault="00890CBF" w:rsidP="00890CBF">
            <w:pPr>
              <w:tabs>
                <w:tab w:val="left" w:pos="720"/>
              </w:tabs>
              <w:jc w:val="center"/>
              <w:rPr>
                <w:rFonts w:eastAsiaTheme="minorEastAsia"/>
              </w:rPr>
            </w:pPr>
            <w:r w:rsidRPr="00890CBF">
              <w:rPr>
                <w:rFonts w:eastAsiaTheme="minorEastAsia"/>
              </w:rPr>
              <w:t>Объем финансирования, тыс. рублей</w:t>
            </w:r>
          </w:p>
        </w:tc>
      </w:tr>
      <w:tr w:rsidR="00890CBF" w:rsidRPr="00890CBF" w:rsidTr="0086273B">
        <w:tc>
          <w:tcPr>
            <w:tcW w:w="2093" w:type="dxa"/>
            <w:vMerge/>
          </w:tcPr>
          <w:p w:rsidR="00890CBF" w:rsidRPr="00890CBF" w:rsidRDefault="00890CBF" w:rsidP="00890CBF">
            <w:pPr>
              <w:tabs>
                <w:tab w:val="left" w:pos="720"/>
              </w:tabs>
              <w:jc w:val="center"/>
              <w:rPr>
                <w:rFonts w:eastAsiaTheme="minorEastAsia"/>
              </w:rPr>
            </w:pPr>
          </w:p>
        </w:tc>
        <w:tc>
          <w:tcPr>
            <w:tcW w:w="1701" w:type="dxa"/>
            <w:vMerge w:val="restart"/>
          </w:tcPr>
          <w:p w:rsidR="00890CBF" w:rsidRPr="00890CBF" w:rsidRDefault="00890CBF" w:rsidP="00890CBF">
            <w:pPr>
              <w:tabs>
                <w:tab w:val="left" w:pos="720"/>
              </w:tabs>
              <w:jc w:val="center"/>
              <w:rPr>
                <w:rFonts w:eastAsiaTheme="minorEastAsia"/>
              </w:rPr>
            </w:pPr>
            <w:r w:rsidRPr="00890CBF">
              <w:rPr>
                <w:rFonts w:eastAsiaTheme="minorEastAsia"/>
              </w:rPr>
              <w:t>Всего</w:t>
            </w:r>
          </w:p>
        </w:tc>
        <w:tc>
          <w:tcPr>
            <w:tcW w:w="6059" w:type="dxa"/>
            <w:gridSpan w:val="4"/>
          </w:tcPr>
          <w:p w:rsidR="00890CBF" w:rsidRPr="00890CBF" w:rsidRDefault="00890CBF" w:rsidP="00890CBF">
            <w:pPr>
              <w:tabs>
                <w:tab w:val="left" w:pos="720"/>
              </w:tabs>
              <w:jc w:val="center"/>
              <w:rPr>
                <w:rFonts w:eastAsiaTheme="minorEastAsia"/>
              </w:rPr>
            </w:pPr>
            <w:r w:rsidRPr="00890CBF">
              <w:rPr>
                <w:rFonts w:eastAsiaTheme="minorEastAsia"/>
              </w:rPr>
              <w:t>В разрезе источников финансирования</w:t>
            </w:r>
          </w:p>
        </w:tc>
      </w:tr>
      <w:tr w:rsidR="00890CBF" w:rsidRPr="00890CBF" w:rsidTr="0086273B">
        <w:tc>
          <w:tcPr>
            <w:tcW w:w="2093" w:type="dxa"/>
            <w:vMerge/>
          </w:tcPr>
          <w:p w:rsidR="00890CBF" w:rsidRPr="00890CBF" w:rsidRDefault="00890CBF" w:rsidP="00890CBF">
            <w:pPr>
              <w:tabs>
                <w:tab w:val="left" w:pos="720"/>
              </w:tabs>
              <w:jc w:val="center"/>
              <w:rPr>
                <w:rFonts w:eastAsiaTheme="minorEastAsia"/>
              </w:rPr>
            </w:pPr>
          </w:p>
        </w:tc>
        <w:tc>
          <w:tcPr>
            <w:tcW w:w="1701" w:type="dxa"/>
            <w:vMerge/>
          </w:tcPr>
          <w:p w:rsidR="00890CBF" w:rsidRPr="00890CBF" w:rsidRDefault="00890CBF" w:rsidP="00890CBF">
            <w:pPr>
              <w:tabs>
                <w:tab w:val="left" w:pos="720"/>
              </w:tabs>
              <w:jc w:val="center"/>
              <w:rPr>
                <w:rFonts w:eastAsiaTheme="minorEastAsia"/>
              </w:rPr>
            </w:pPr>
          </w:p>
        </w:tc>
        <w:tc>
          <w:tcPr>
            <w:tcW w:w="1417" w:type="dxa"/>
          </w:tcPr>
          <w:p w:rsidR="00890CBF" w:rsidRPr="00890CBF" w:rsidRDefault="00890CBF" w:rsidP="00890CBF">
            <w:pPr>
              <w:tabs>
                <w:tab w:val="left" w:pos="720"/>
              </w:tabs>
              <w:jc w:val="center"/>
              <w:rPr>
                <w:rFonts w:eastAsiaTheme="minorEastAsia"/>
                <w:sz w:val="22"/>
                <w:szCs w:val="22"/>
              </w:rPr>
            </w:pPr>
            <w:r w:rsidRPr="00890CBF">
              <w:rPr>
                <w:rFonts w:eastAsiaTheme="minorEastAsia"/>
                <w:sz w:val="20"/>
                <w:szCs w:val="20"/>
              </w:rPr>
              <w:t>Федеральный</w:t>
            </w:r>
            <w:r w:rsidRPr="00890CBF">
              <w:rPr>
                <w:rFonts w:eastAsiaTheme="minorEastAsia"/>
                <w:sz w:val="22"/>
                <w:szCs w:val="22"/>
              </w:rPr>
              <w:t xml:space="preserve"> бюджет</w:t>
            </w:r>
          </w:p>
        </w:tc>
        <w:tc>
          <w:tcPr>
            <w:tcW w:w="1418" w:type="dxa"/>
          </w:tcPr>
          <w:p w:rsidR="00890CBF" w:rsidRPr="00890CBF" w:rsidRDefault="00890CBF" w:rsidP="00890CBF">
            <w:pPr>
              <w:tabs>
                <w:tab w:val="left" w:pos="720"/>
              </w:tabs>
              <w:jc w:val="center"/>
              <w:rPr>
                <w:rFonts w:eastAsiaTheme="minorEastAsia"/>
                <w:sz w:val="22"/>
                <w:szCs w:val="22"/>
              </w:rPr>
            </w:pPr>
            <w:r w:rsidRPr="00890CBF">
              <w:rPr>
                <w:rFonts w:eastAsiaTheme="minorEastAsia"/>
                <w:sz w:val="22"/>
                <w:szCs w:val="22"/>
              </w:rPr>
              <w:t>Краевой бюджет</w:t>
            </w:r>
          </w:p>
        </w:tc>
        <w:tc>
          <w:tcPr>
            <w:tcW w:w="1559" w:type="dxa"/>
          </w:tcPr>
          <w:p w:rsidR="00890CBF" w:rsidRPr="00890CBF" w:rsidRDefault="00890CBF" w:rsidP="00890CBF">
            <w:pPr>
              <w:tabs>
                <w:tab w:val="left" w:pos="720"/>
              </w:tabs>
              <w:jc w:val="center"/>
              <w:rPr>
                <w:rFonts w:eastAsiaTheme="minorEastAsia"/>
              </w:rPr>
            </w:pPr>
            <w:r w:rsidRPr="00890CBF">
              <w:rPr>
                <w:rFonts w:eastAsiaTheme="minorEastAsia"/>
              </w:rPr>
              <w:t xml:space="preserve">Бюджет МО </w:t>
            </w:r>
            <w:proofErr w:type="spellStart"/>
            <w:r w:rsidRPr="00890CBF">
              <w:rPr>
                <w:rFonts w:eastAsiaTheme="minorEastAsia"/>
              </w:rPr>
              <w:t>Приморско-Ахтарский</w:t>
            </w:r>
            <w:proofErr w:type="spellEnd"/>
            <w:r w:rsidRPr="00890CBF">
              <w:rPr>
                <w:rFonts w:eastAsiaTheme="minorEastAsia"/>
              </w:rPr>
              <w:t xml:space="preserve"> район</w:t>
            </w:r>
          </w:p>
        </w:tc>
        <w:tc>
          <w:tcPr>
            <w:tcW w:w="1665" w:type="dxa"/>
          </w:tcPr>
          <w:p w:rsidR="00890CBF" w:rsidRPr="00890CBF" w:rsidRDefault="00890CBF" w:rsidP="00890CBF">
            <w:pPr>
              <w:tabs>
                <w:tab w:val="left" w:pos="720"/>
              </w:tabs>
              <w:jc w:val="center"/>
              <w:rPr>
                <w:rFonts w:eastAsiaTheme="minorEastAsia"/>
              </w:rPr>
            </w:pPr>
            <w:r w:rsidRPr="00890CBF">
              <w:rPr>
                <w:rFonts w:eastAsiaTheme="minorEastAsia"/>
              </w:rPr>
              <w:t>Внебюджетные источники</w:t>
            </w:r>
          </w:p>
        </w:tc>
      </w:tr>
      <w:tr w:rsidR="00890CBF" w:rsidRPr="00890CBF" w:rsidTr="0086273B">
        <w:tc>
          <w:tcPr>
            <w:tcW w:w="2093" w:type="dxa"/>
          </w:tcPr>
          <w:p w:rsidR="00890CBF" w:rsidRPr="00890CBF" w:rsidRDefault="00890CBF" w:rsidP="00890CBF">
            <w:pPr>
              <w:tabs>
                <w:tab w:val="left" w:pos="720"/>
              </w:tabs>
              <w:jc w:val="center"/>
              <w:rPr>
                <w:rFonts w:eastAsiaTheme="minorEastAsia"/>
              </w:rPr>
            </w:pPr>
            <w:r w:rsidRPr="00890CBF">
              <w:rPr>
                <w:rFonts w:eastAsiaTheme="minorEastAsia"/>
              </w:rPr>
              <w:t>1</w:t>
            </w:r>
          </w:p>
        </w:tc>
        <w:tc>
          <w:tcPr>
            <w:tcW w:w="1701" w:type="dxa"/>
          </w:tcPr>
          <w:p w:rsidR="00890CBF" w:rsidRPr="00890CBF" w:rsidRDefault="00890CBF" w:rsidP="00890CBF">
            <w:pPr>
              <w:tabs>
                <w:tab w:val="left" w:pos="720"/>
              </w:tabs>
              <w:jc w:val="center"/>
              <w:rPr>
                <w:rFonts w:eastAsiaTheme="minorEastAsia"/>
              </w:rPr>
            </w:pPr>
            <w:r w:rsidRPr="00890CBF">
              <w:rPr>
                <w:rFonts w:eastAsiaTheme="minorEastAsia"/>
              </w:rPr>
              <w:t>2</w:t>
            </w:r>
          </w:p>
        </w:tc>
        <w:tc>
          <w:tcPr>
            <w:tcW w:w="1417" w:type="dxa"/>
          </w:tcPr>
          <w:p w:rsidR="00890CBF" w:rsidRPr="00890CBF" w:rsidRDefault="00890CBF" w:rsidP="00890CBF">
            <w:pPr>
              <w:tabs>
                <w:tab w:val="left" w:pos="720"/>
              </w:tabs>
              <w:jc w:val="center"/>
              <w:rPr>
                <w:rFonts w:eastAsiaTheme="minorEastAsia"/>
              </w:rPr>
            </w:pPr>
            <w:r w:rsidRPr="00890CBF">
              <w:rPr>
                <w:rFonts w:eastAsiaTheme="minorEastAsia"/>
              </w:rPr>
              <w:t>3</w:t>
            </w:r>
          </w:p>
        </w:tc>
        <w:tc>
          <w:tcPr>
            <w:tcW w:w="1418" w:type="dxa"/>
          </w:tcPr>
          <w:p w:rsidR="00890CBF" w:rsidRPr="00890CBF" w:rsidRDefault="00890CBF" w:rsidP="00890CBF">
            <w:pPr>
              <w:tabs>
                <w:tab w:val="left" w:pos="720"/>
              </w:tabs>
              <w:jc w:val="center"/>
              <w:rPr>
                <w:rFonts w:eastAsiaTheme="minorEastAsia"/>
              </w:rPr>
            </w:pPr>
            <w:r w:rsidRPr="00890CBF">
              <w:rPr>
                <w:rFonts w:eastAsiaTheme="minorEastAsia"/>
              </w:rPr>
              <w:t>4</w:t>
            </w:r>
          </w:p>
        </w:tc>
        <w:tc>
          <w:tcPr>
            <w:tcW w:w="1559" w:type="dxa"/>
          </w:tcPr>
          <w:p w:rsidR="00890CBF" w:rsidRPr="00890CBF" w:rsidRDefault="00890CBF" w:rsidP="00890CBF">
            <w:pPr>
              <w:tabs>
                <w:tab w:val="left" w:pos="720"/>
              </w:tabs>
              <w:jc w:val="center"/>
              <w:rPr>
                <w:rFonts w:eastAsiaTheme="minorEastAsia"/>
              </w:rPr>
            </w:pPr>
            <w:r w:rsidRPr="00890CBF">
              <w:rPr>
                <w:rFonts w:eastAsiaTheme="minorEastAsia"/>
              </w:rPr>
              <w:t>5</w:t>
            </w:r>
          </w:p>
        </w:tc>
        <w:tc>
          <w:tcPr>
            <w:tcW w:w="1665" w:type="dxa"/>
          </w:tcPr>
          <w:p w:rsidR="00890CBF" w:rsidRPr="00890CBF" w:rsidRDefault="00890CBF" w:rsidP="00890CBF">
            <w:pPr>
              <w:tabs>
                <w:tab w:val="left" w:pos="720"/>
              </w:tabs>
              <w:jc w:val="center"/>
              <w:rPr>
                <w:rFonts w:eastAsiaTheme="minorEastAsia"/>
              </w:rPr>
            </w:pPr>
            <w:r w:rsidRPr="00890CBF">
              <w:rPr>
                <w:rFonts w:eastAsiaTheme="minorEastAsia"/>
              </w:rPr>
              <w:t>6</w:t>
            </w:r>
          </w:p>
        </w:tc>
      </w:tr>
      <w:tr w:rsidR="00890CBF" w:rsidRPr="00890CBF" w:rsidTr="0086273B">
        <w:tc>
          <w:tcPr>
            <w:tcW w:w="2093" w:type="dxa"/>
          </w:tcPr>
          <w:p w:rsidR="00890CBF" w:rsidRPr="00890CBF" w:rsidRDefault="00890CBF" w:rsidP="00890CBF">
            <w:pPr>
              <w:tabs>
                <w:tab w:val="left" w:pos="720"/>
              </w:tabs>
              <w:jc w:val="center"/>
              <w:rPr>
                <w:rFonts w:eastAsiaTheme="minorEastAsia"/>
              </w:rPr>
            </w:pPr>
            <w:r w:rsidRPr="00890CBF">
              <w:rPr>
                <w:rFonts w:eastAsiaTheme="minorEastAsia"/>
              </w:rPr>
              <w:t>2019</w:t>
            </w:r>
          </w:p>
        </w:tc>
        <w:tc>
          <w:tcPr>
            <w:tcW w:w="1701" w:type="dxa"/>
          </w:tcPr>
          <w:p w:rsidR="00890CBF" w:rsidRPr="00890CBF" w:rsidRDefault="00890CBF" w:rsidP="00890CBF">
            <w:pPr>
              <w:tabs>
                <w:tab w:val="left" w:pos="720"/>
              </w:tabs>
              <w:jc w:val="center"/>
              <w:rPr>
                <w:rFonts w:eastAsiaTheme="minorEastAsia"/>
              </w:rPr>
            </w:pPr>
            <w:r w:rsidRPr="00890CBF">
              <w:rPr>
                <w:rFonts w:eastAsiaTheme="minorEastAsia"/>
              </w:rPr>
              <w:t>295,7</w:t>
            </w:r>
          </w:p>
        </w:tc>
        <w:tc>
          <w:tcPr>
            <w:tcW w:w="1417" w:type="dxa"/>
          </w:tcPr>
          <w:p w:rsidR="00890CBF" w:rsidRPr="00890CBF" w:rsidRDefault="00890CBF" w:rsidP="00890CBF">
            <w:pPr>
              <w:tabs>
                <w:tab w:val="left" w:pos="720"/>
              </w:tabs>
              <w:jc w:val="center"/>
              <w:rPr>
                <w:rFonts w:eastAsiaTheme="minorEastAsia"/>
              </w:rPr>
            </w:pPr>
            <w:r w:rsidRPr="00890CBF">
              <w:rPr>
                <w:rFonts w:eastAsiaTheme="minorEastAsia"/>
              </w:rPr>
              <w:t>-</w:t>
            </w:r>
          </w:p>
        </w:tc>
        <w:tc>
          <w:tcPr>
            <w:tcW w:w="1418" w:type="dxa"/>
          </w:tcPr>
          <w:p w:rsidR="00890CBF" w:rsidRPr="00890CBF" w:rsidRDefault="00890CBF" w:rsidP="00890CBF">
            <w:pPr>
              <w:tabs>
                <w:tab w:val="left" w:pos="720"/>
              </w:tabs>
              <w:jc w:val="center"/>
              <w:rPr>
                <w:rFonts w:eastAsiaTheme="minorEastAsia"/>
              </w:rPr>
            </w:pPr>
            <w:r w:rsidRPr="00890CBF">
              <w:rPr>
                <w:rFonts w:eastAsiaTheme="minorEastAsia"/>
              </w:rPr>
              <w:t>-</w:t>
            </w:r>
          </w:p>
        </w:tc>
        <w:tc>
          <w:tcPr>
            <w:tcW w:w="1559" w:type="dxa"/>
          </w:tcPr>
          <w:p w:rsidR="00890CBF" w:rsidRPr="00890CBF" w:rsidRDefault="00890CBF" w:rsidP="00890CBF">
            <w:pPr>
              <w:tabs>
                <w:tab w:val="left" w:pos="720"/>
              </w:tabs>
              <w:jc w:val="center"/>
              <w:rPr>
                <w:rFonts w:eastAsiaTheme="minorEastAsia"/>
              </w:rPr>
            </w:pPr>
            <w:r w:rsidRPr="00890CBF">
              <w:rPr>
                <w:rFonts w:eastAsiaTheme="minorEastAsia"/>
              </w:rPr>
              <w:t>295,7</w:t>
            </w:r>
          </w:p>
        </w:tc>
        <w:tc>
          <w:tcPr>
            <w:tcW w:w="1665" w:type="dxa"/>
          </w:tcPr>
          <w:p w:rsidR="00890CBF" w:rsidRPr="00890CBF" w:rsidRDefault="00890CBF" w:rsidP="00890CBF">
            <w:pPr>
              <w:tabs>
                <w:tab w:val="left" w:pos="720"/>
              </w:tabs>
              <w:jc w:val="center"/>
              <w:rPr>
                <w:rFonts w:eastAsiaTheme="minorEastAsia"/>
              </w:rPr>
            </w:pPr>
            <w:r w:rsidRPr="00890CBF">
              <w:rPr>
                <w:rFonts w:eastAsiaTheme="minorEastAsia"/>
              </w:rPr>
              <w:t>-</w:t>
            </w:r>
          </w:p>
        </w:tc>
      </w:tr>
      <w:tr w:rsidR="00890CBF" w:rsidRPr="00890CBF" w:rsidTr="0086273B">
        <w:tc>
          <w:tcPr>
            <w:tcW w:w="2093" w:type="dxa"/>
          </w:tcPr>
          <w:p w:rsidR="00890CBF" w:rsidRPr="00890CBF" w:rsidRDefault="00890CBF" w:rsidP="00890CBF">
            <w:pPr>
              <w:tabs>
                <w:tab w:val="left" w:pos="720"/>
              </w:tabs>
              <w:jc w:val="center"/>
              <w:rPr>
                <w:rFonts w:eastAsiaTheme="minorEastAsia"/>
              </w:rPr>
            </w:pPr>
            <w:r w:rsidRPr="00890CBF">
              <w:rPr>
                <w:rFonts w:eastAsiaTheme="minorEastAsia"/>
              </w:rPr>
              <w:t>2020</w:t>
            </w:r>
          </w:p>
        </w:tc>
        <w:tc>
          <w:tcPr>
            <w:tcW w:w="1701" w:type="dxa"/>
          </w:tcPr>
          <w:p w:rsidR="00890CBF" w:rsidRPr="00890CBF" w:rsidRDefault="00890CBF" w:rsidP="00890CBF">
            <w:pPr>
              <w:tabs>
                <w:tab w:val="left" w:pos="720"/>
              </w:tabs>
              <w:jc w:val="center"/>
              <w:rPr>
                <w:rFonts w:eastAsiaTheme="minorEastAsia"/>
              </w:rPr>
            </w:pPr>
            <w:r w:rsidRPr="00890CBF">
              <w:rPr>
                <w:rFonts w:eastAsiaTheme="minorEastAsia"/>
              </w:rPr>
              <w:t>295,7</w:t>
            </w:r>
          </w:p>
        </w:tc>
        <w:tc>
          <w:tcPr>
            <w:tcW w:w="1417" w:type="dxa"/>
          </w:tcPr>
          <w:p w:rsidR="00890CBF" w:rsidRPr="00890CBF" w:rsidRDefault="00890CBF" w:rsidP="00890CBF">
            <w:pPr>
              <w:tabs>
                <w:tab w:val="left" w:pos="720"/>
              </w:tabs>
              <w:jc w:val="center"/>
              <w:rPr>
                <w:rFonts w:eastAsiaTheme="minorEastAsia"/>
              </w:rPr>
            </w:pPr>
            <w:r w:rsidRPr="00890CBF">
              <w:rPr>
                <w:rFonts w:eastAsiaTheme="minorEastAsia"/>
              </w:rPr>
              <w:t>-</w:t>
            </w:r>
          </w:p>
        </w:tc>
        <w:tc>
          <w:tcPr>
            <w:tcW w:w="1418" w:type="dxa"/>
          </w:tcPr>
          <w:p w:rsidR="00890CBF" w:rsidRPr="00890CBF" w:rsidRDefault="00890CBF" w:rsidP="00890CBF">
            <w:pPr>
              <w:tabs>
                <w:tab w:val="left" w:pos="720"/>
              </w:tabs>
              <w:jc w:val="center"/>
              <w:rPr>
                <w:rFonts w:eastAsiaTheme="minorEastAsia"/>
              </w:rPr>
            </w:pPr>
            <w:r w:rsidRPr="00890CBF">
              <w:rPr>
                <w:rFonts w:eastAsiaTheme="minorEastAsia"/>
              </w:rPr>
              <w:t>-</w:t>
            </w:r>
          </w:p>
        </w:tc>
        <w:tc>
          <w:tcPr>
            <w:tcW w:w="1559" w:type="dxa"/>
          </w:tcPr>
          <w:p w:rsidR="00890CBF" w:rsidRPr="00890CBF" w:rsidRDefault="00890CBF" w:rsidP="00890CBF">
            <w:pPr>
              <w:tabs>
                <w:tab w:val="left" w:pos="720"/>
              </w:tabs>
              <w:jc w:val="center"/>
              <w:rPr>
                <w:rFonts w:eastAsiaTheme="minorEastAsia"/>
              </w:rPr>
            </w:pPr>
            <w:r w:rsidRPr="00890CBF">
              <w:rPr>
                <w:rFonts w:eastAsiaTheme="minorEastAsia"/>
              </w:rPr>
              <w:t>295,7</w:t>
            </w:r>
          </w:p>
        </w:tc>
        <w:tc>
          <w:tcPr>
            <w:tcW w:w="1665" w:type="dxa"/>
          </w:tcPr>
          <w:p w:rsidR="00890CBF" w:rsidRPr="00890CBF" w:rsidRDefault="00890CBF" w:rsidP="00890CBF">
            <w:pPr>
              <w:tabs>
                <w:tab w:val="left" w:pos="720"/>
              </w:tabs>
              <w:jc w:val="center"/>
              <w:rPr>
                <w:rFonts w:eastAsiaTheme="minorEastAsia"/>
              </w:rPr>
            </w:pPr>
            <w:r w:rsidRPr="00890CBF">
              <w:rPr>
                <w:rFonts w:eastAsiaTheme="minorEastAsia"/>
              </w:rPr>
              <w:t>-</w:t>
            </w:r>
          </w:p>
        </w:tc>
      </w:tr>
      <w:tr w:rsidR="00890CBF" w:rsidRPr="00890CBF" w:rsidTr="0086273B">
        <w:tc>
          <w:tcPr>
            <w:tcW w:w="2093" w:type="dxa"/>
          </w:tcPr>
          <w:p w:rsidR="00890CBF" w:rsidRPr="00890CBF" w:rsidRDefault="00890CBF" w:rsidP="00890CBF">
            <w:pPr>
              <w:tabs>
                <w:tab w:val="left" w:pos="720"/>
              </w:tabs>
              <w:jc w:val="center"/>
              <w:rPr>
                <w:rFonts w:eastAsiaTheme="minorEastAsia"/>
              </w:rPr>
            </w:pPr>
            <w:r w:rsidRPr="00890CBF">
              <w:rPr>
                <w:rFonts w:eastAsiaTheme="minorEastAsia"/>
              </w:rPr>
              <w:t>2021</w:t>
            </w:r>
          </w:p>
        </w:tc>
        <w:tc>
          <w:tcPr>
            <w:tcW w:w="1701" w:type="dxa"/>
          </w:tcPr>
          <w:p w:rsidR="00890CBF" w:rsidRPr="00890CBF" w:rsidRDefault="00890CBF" w:rsidP="00890CBF">
            <w:pPr>
              <w:tabs>
                <w:tab w:val="left" w:pos="720"/>
              </w:tabs>
              <w:jc w:val="center"/>
              <w:rPr>
                <w:rFonts w:eastAsiaTheme="minorEastAsia"/>
              </w:rPr>
            </w:pPr>
            <w:r w:rsidRPr="00890CBF">
              <w:rPr>
                <w:rFonts w:eastAsiaTheme="minorEastAsia"/>
              </w:rPr>
              <w:t>295,7</w:t>
            </w:r>
          </w:p>
        </w:tc>
        <w:tc>
          <w:tcPr>
            <w:tcW w:w="1417" w:type="dxa"/>
          </w:tcPr>
          <w:p w:rsidR="00890CBF" w:rsidRPr="00890CBF" w:rsidRDefault="00890CBF" w:rsidP="00890CBF">
            <w:pPr>
              <w:tabs>
                <w:tab w:val="left" w:pos="720"/>
              </w:tabs>
              <w:jc w:val="center"/>
              <w:rPr>
                <w:rFonts w:eastAsiaTheme="minorEastAsia"/>
              </w:rPr>
            </w:pPr>
            <w:r w:rsidRPr="00890CBF">
              <w:rPr>
                <w:rFonts w:eastAsiaTheme="minorEastAsia"/>
              </w:rPr>
              <w:t>-</w:t>
            </w:r>
          </w:p>
        </w:tc>
        <w:tc>
          <w:tcPr>
            <w:tcW w:w="1418" w:type="dxa"/>
          </w:tcPr>
          <w:p w:rsidR="00890CBF" w:rsidRPr="00890CBF" w:rsidRDefault="00890CBF" w:rsidP="00890CBF">
            <w:pPr>
              <w:tabs>
                <w:tab w:val="left" w:pos="720"/>
              </w:tabs>
              <w:jc w:val="center"/>
              <w:rPr>
                <w:rFonts w:eastAsiaTheme="minorEastAsia"/>
              </w:rPr>
            </w:pPr>
            <w:r w:rsidRPr="00890CBF">
              <w:rPr>
                <w:rFonts w:eastAsiaTheme="minorEastAsia"/>
              </w:rPr>
              <w:t>-</w:t>
            </w:r>
          </w:p>
        </w:tc>
        <w:tc>
          <w:tcPr>
            <w:tcW w:w="1559" w:type="dxa"/>
          </w:tcPr>
          <w:p w:rsidR="00890CBF" w:rsidRPr="00890CBF" w:rsidRDefault="00890CBF" w:rsidP="00890CBF">
            <w:pPr>
              <w:tabs>
                <w:tab w:val="left" w:pos="720"/>
              </w:tabs>
              <w:jc w:val="center"/>
              <w:rPr>
                <w:rFonts w:eastAsiaTheme="minorEastAsia"/>
              </w:rPr>
            </w:pPr>
            <w:r w:rsidRPr="00890CBF">
              <w:rPr>
                <w:rFonts w:eastAsiaTheme="minorEastAsia"/>
              </w:rPr>
              <w:t>295,7</w:t>
            </w:r>
          </w:p>
        </w:tc>
        <w:tc>
          <w:tcPr>
            <w:tcW w:w="1665" w:type="dxa"/>
          </w:tcPr>
          <w:p w:rsidR="00890CBF" w:rsidRPr="00890CBF" w:rsidRDefault="00890CBF" w:rsidP="00890CBF">
            <w:pPr>
              <w:tabs>
                <w:tab w:val="left" w:pos="720"/>
              </w:tabs>
              <w:jc w:val="center"/>
              <w:rPr>
                <w:rFonts w:eastAsiaTheme="minorEastAsia"/>
              </w:rPr>
            </w:pPr>
            <w:r w:rsidRPr="00890CBF">
              <w:rPr>
                <w:rFonts w:eastAsiaTheme="minorEastAsia"/>
              </w:rPr>
              <w:t>-</w:t>
            </w:r>
          </w:p>
        </w:tc>
      </w:tr>
      <w:tr w:rsidR="00890CBF" w:rsidRPr="00890CBF" w:rsidTr="0086273B">
        <w:tc>
          <w:tcPr>
            <w:tcW w:w="2093" w:type="dxa"/>
          </w:tcPr>
          <w:p w:rsidR="00890CBF" w:rsidRPr="00890CBF" w:rsidRDefault="00890CBF" w:rsidP="00890CBF">
            <w:pPr>
              <w:tabs>
                <w:tab w:val="left" w:pos="720"/>
              </w:tabs>
              <w:jc w:val="center"/>
              <w:rPr>
                <w:rFonts w:eastAsiaTheme="minorEastAsia"/>
                <w:b/>
              </w:rPr>
            </w:pPr>
            <w:r w:rsidRPr="00890CBF">
              <w:rPr>
                <w:rFonts w:eastAsiaTheme="minorEastAsia"/>
                <w:b/>
              </w:rPr>
              <w:t>Всего по подпрограмме</w:t>
            </w:r>
          </w:p>
        </w:tc>
        <w:tc>
          <w:tcPr>
            <w:tcW w:w="1701" w:type="dxa"/>
          </w:tcPr>
          <w:p w:rsidR="00890CBF" w:rsidRPr="00890CBF" w:rsidRDefault="00890CBF" w:rsidP="00890CBF">
            <w:pPr>
              <w:tabs>
                <w:tab w:val="left" w:pos="720"/>
              </w:tabs>
              <w:jc w:val="center"/>
              <w:rPr>
                <w:rFonts w:eastAsiaTheme="minorEastAsia"/>
                <w:b/>
              </w:rPr>
            </w:pPr>
            <w:r w:rsidRPr="00890CBF">
              <w:rPr>
                <w:rFonts w:eastAsiaTheme="minorEastAsia"/>
                <w:b/>
              </w:rPr>
              <w:t>887,1</w:t>
            </w:r>
          </w:p>
        </w:tc>
        <w:tc>
          <w:tcPr>
            <w:tcW w:w="1417" w:type="dxa"/>
          </w:tcPr>
          <w:p w:rsidR="00890CBF" w:rsidRPr="00890CBF" w:rsidRDefault="00890CBF" w:rsidP="00890CBF">
            <w:pPr>
              <w:tabs>
                <w:tab w:val="left" w:pos="720"/>
              </w:tabs>
              <w:jc w:val="center"/>
              <w:rPr>
                <w:rFonts w:eastAsiaTheme="minorEastAsia"/>
                <w:b/>
              </w:rPr>
            </w:pPr>
            <w:r w:rsidRPr="00890CBF">
              <w:rPr>
                <w:rFonts w:eastAsiaTheme="minorEastAsia"/>
                <w:b/>
              </w:rPr>
              <w:t>-</w:t>
            </w:r>
          </w:p>
        </w:tc>
        <w:tc>
          <w:tcPr>
            <w:tcW w:w="1418" w:type="dxa"/>
          </w:tcPr>
          <w:p w:rsidR="00890CBF" w:rsidRPr="00890CBF" w:rsidRDefault="00890CBF" w:rsidP="00890CBF">
            <w:pPr>
              <w:tabs>
                <w:tab w:val="left" w:pos="720"/>
              </w:tabs>
              <w:jc w:val="center"/>
              <w:rPr>
                <w:rFonts w:eastAsiaTheme="minorEastAsia"/>
                <w:b/>
              </w:rPr>
            </w:pPr>
            <w:r w:rsidRPr="00890CBF">
              <w:rPr>
                <w:rFonts w:eastAsiaTheme="minorEastAsia"/>
                <w:b/>
              </w:rPr>
              <w:t>-</w:t>
            </w:r>
          </w:p>
        </w:tc>
        <w:tc>
          <w:tcPr>
            <w:tcW w:w="1559" w:type="dxa"/>
          </w:tcPr>
          <w:p w:rsidR="00890CBF" w:rsidRPr="00890CBF" w:rsidRDefault="00890CBF" w:rsidP="00890CBF">
            <w:pPr>
              <w:tabs>
                <w:tab w:val="left" w:pos="720"/>
              </w:tabs>
              <w:jc w:val="center"/>
              <w:rPr>
                <w:rFonts w:eastAsiaTheme="minorEastAsia"/>
                <w:b/>
              </w:rPr>
            </w:pPr>
            <w:r w:rsidRPr="00890CBF">
              <w:rPr>
                <w:rFonts w:eastAsiaTheme="minorEastAsia"/>
                <w:b/>
              </w:rPr>
              <w:t>887,1</w:t>
            </w:r>
          </w:p>
        </w:tc>
        <w:tc>
          <w:tcPr>
            <w:tcW w:w="1665" w:type="dxa"/>
          </w:tcPr>
          <w:p w:rsidR="00890CBF" w:rsidRPr="00890CBF" w:rsidRDefault="00890CBF" w:rsidP="00890CBF">
            <w:pPr>
              <w:tabs>
                <w:tab w:val="left" w:pos="720"/>
              </w:tabs>
              <w:jc w:val="center"/>
              <w:rPr>
                <w:rFonts w:eastAsiaTheme="minorEastAsia"/>
                <w:b/>
              </w:rPr>
            </w:pPr>
            <w:r w:rsidRPr="00890CBF">
              <w:rPr>
                <w:rFonts w:eastAsiaTheme="minorEastAsia"/>
                <w:b/>
              </w:rPr>
              <w:t>-</w:t>
            </w:r>
          </w:p>
        </w:tc>
      </w:tr>
    </w:tbl>
    <w:p w:rsidR="00890CBF" w:rsidRPr="00890CBF" w:rsidRDefault="00890CBF" w:rsidP="00890CBF">
      <w:pPr>
        <w:widowControl w:val="0"/>
        <w:numPr>
          <w:ilvl w:val="0"/>
          <w:numId w:val="5"/>
        </w:numPr>
        <w:tabs>
          <w:tab w:val="num" w:pos="0"/>
        </w:tabs>
        <w:autoSpaceDE w:val="0"/>
        <w:autoSpaceDN w:val="0"/>
        <w:adjustRightInd w:val="0"/>
        <w:ind w:left="0" w:firstLine="0"/>
        <w:jc w:val="center"/>
        <w:rPr>
          <w:rFonts w:eastAsiaTheme="minorEastAsia"/>
          <w:b/>
          <w:sz w:val="28"/>
          <w:szCs w:val="28"/>
        </w:rPr>
      </w:pPr>
      <w:r w:rsidRPr="00890CBF">
        <w:rPr>
          <w:rFonts w:eastAsiaTheme="minorEastAsia"/>
          <w:b/>
          <w:sz w:val="28"/>
          <w:szCs w:val="28"/>
        </w:rPr>
        <w:lastRenderedPageBreak/>
        <w:t>Методика оценки эффективности реализации подпрограммы</w:t>
      </w:r>
    </w:p>
    <w:p w:rsidR="00890CBF" w:rsidRPr="00890CBF" w:rsidRDefault="00890CBF" w:rsidP="00890CBF">
      <w:pPr>
        <w:ind w:firstLine="851"/>
        <w:jc w:val="both"/>
        <w:rPr>
          <w:rFonts w:eastAsiaTheme="minorEastAsia"/>
          <w:sz w:val="20"/>
          <w:szCs w:val="20"/>
        </w:rPr>
      </w:pPr>
    </w:p>
    <w:p w:rsidR="00890CBF" w:rsidRPr="00890CBF" w:rsidRDefault="00890CBF" w:rsidP="00890CBF">
      <w:pPr>
        <w:ind w:firstLine="851"/>
        <w:jc w:val="both"/>
        <w:rPr>
          <w:rFonts w:eastAsiaTheme="minorEastAsia"/>
          <w:b/>
          <w:sz w:val="28"/>
          <w:szCs w:val="28"/>
        </w:rPr>
      </w:pPr>
      <w:r w:rsidRPr="00890CBF">
        <w:rPr>
          <w:rFonts w:eastAsiaTheme="minorEastAsia"/>
          <w:sz w:val="28"/>
          <w:szCs w:val="28"/>
        </w:rPr>
        <w:t>Оценка эффективности реализации подпрограммы (</w:t>
      </w:r>
      <w:r w:rsidRPr="00890CBF">
        <w:rPr>
          <w:rFonts w:eastAsiaTheme="minorEastAsia"/>
          <w:sz w:val="28"/>
          <w:szCs w:val="28"/>
          <w:lang w:val="en-US"/>
        </w:rPr>
        <w:t>I</w:t>
      </w:r>
      <w:r w:rsidRPr="00890CBF">
        <w:rPr>
          <w:rFonts w:eastAsiaTheme="minorEastAsia"/>
          <w:sz w:val="28"/>
          <w:szCs w:val="28"/>
        </w:rPr>
        <w:t xml:space="preserve"> этап) осуществляется в соответствии с методикой оценки эффективности, представленной в пункте 5 муниципальной программы муниципального образования </w:t>
      </w:r>
      <w:proofErr w:type="spellStart"/>
      <w:r w:rsidRPr="00890CBF">
        <w:rPr>
          <w:rFonts w:eastAsiaTheme="minorEastAsia"/>
          <w:sz w:val="28"/>
          <w:szCs w:val="28"/>
        </w:rPr>
        <w:t>Приморско-Ахтарский</w:t>
      </w:r>
      <w:proofErr w:type="spellEnd"/>
      <w:r w:rsidRPr="00890CBF">
        <w:rPr>
          <w:rFonts w:eastAsiaTheme="minorEastAsia"/>
          <w:sz w:val="28"/>
          <w:szCs w:val="28"/>
        </w:rPr>
        <w:t xml:space="preserve"> район «Экономическое развитие» на 2019-2021 годы.</w:t>
      </w:r>
    </w:p>
    <w:p w:rsidR="00890CBF" w:rsidRPr="00890CBF" w:rsidRDefault="00890CBF" w:rsidP="00890CBF">
      <w:pPr>
        <w:jc w:val="center"/>
        <w:rPr>
          <w:rFonts w:eastAsiaTheme="minorEastAsia"/>
          <w:b/>
          <w:sz w:val="20"/>
          <w:szCs w:val="20"/>
        </w:rPr>
      </w:pPr>
    </w:p>
    <w:p w:rsidR="00890CBF" w:rsidRPr="00890CBF" w:rsidRDefault="00890CBF" w:rsidP="00890CBF">
      <w:pPr>
        <w:jc w:val="center"/>
        <w:rPr>
          <w:rFonts w:eastAsiaTheme="minorEastAsia"/>
          <w:b/>
          <w:sz w:val="28"/>
          <w:szCs w:val="28"/>
        </w:rPr>
      </w:pPr>
      <w:r w:rsidRPr="00890CBF">
        <w:rPr>
          <w:rFonts w:eastAsiaTheme="minorEastAsia"/>
          <w:b/>
          <w:sz w:val="28"/>
          <w:szCs w:val="28"/>
        </w:rPr>
        <w:t xml:space="preserve">6. Механизм реализации подпрограммы и </w:t>
      </w:r>
      <w:proofErr w:type="gramStart"/>
      <w:r w:rsidRPr="00890CBF">
        <w:rPr>
          <w:rFonts w:eastAsiaTheme="minorEastAsia"/>
          <w:b/>
          <w:sz w:val="28"/>
          <w:szCs w:val="28"/>
        </w:rPr>
        <w:t>контроль за</w:t>
      </w:r>
      <w:proofErr w:type="gramEnd"/>
      <w:r w:rsidRPr="00890CBF">
        <w:rPr>
          <w:rFonts w:eastAsiaTheme="minorEastAsia"/>
          <w:b/>
          <w:sz w:val="28"/>
          <w:szCs w:val="28"/>
        </w:rPr>
        <w:t xml:space="preserve"> ее выполнением</w:t>
      </w:r>
    </w:p>
    <w:p w:rsidR="00890CBF" w:rsidRPr="00890CBF" w:rsidRDefault="00890CBF" w:rsidP="00890CBF">
      <w:pPr>
        <w:rPr>
          <w:rFonts w:eastAsiaTheme="minorEastAsia"/>
          <w:sz w:val="20"/>
          <w:szCs w:val="20"/>
        </w:rPr>
      </w:pPr>
      <w:r w:rsidRPr="00890CBF">
        <w:rPr>
          <w:rFonts w:eastAsiaTheme="minorEastAsia"/>
          <w:sz w:val="28"/>
          <w:szCs w:val="28"/>
        </w:rPr>
        <w:t xml:space="preserve">         </w:t>
      </w:r>
    </w:p>
    <w:p w:rsidR="00890CBF" w:rsidRPr="00890CBF" w:rsidRDefault="00890CBF" w:rsidP="00890CBF">
      <w:pPr>
        <w:ind w:firstLine="851"/>
        <w:jc w:val="both"/>
        <w:rPr>
          <w:rFonts w:eastAsiaTheme="minorEastAsia"/>
          <w:sz w:val="28"/>
          <w:szCs w:val="28"/>
        </w:rPr>
      </w:pPr>
      <w:r w:rsidRPr="00890CBF">
        <w:rPr>
          <w:rFonts w:eastAsiaTheme="minorEastAsia"/>
          <w:sz w:val="28"/>
          <w:szCs w:val="28"/>
        </w:rPr>
        <w:t>Координатором подпрограммы является отдел инвестиций, целевых программ и поддержки субъектов МСП, который:</w:t>
      </w:r>
    </w:p>
    <w:p w:rsidR="00890CBF" w:rsidRPr="00890CBF" w:rsidRDefault="00890CBF" w:rsidP="00890CBF">
      <w:pPr>
        <w:ind w:left="851"/>
        <w:jc w:val="both"/>
        <w:rPr>
          <w:rFonts w:eastAsiaTheme="minorEastAsia"/>
          <w:sz w:val="28"/>
          <w:szCs w:val="28"/>
        </w:rPr>
      </w:pPr>
      <w:r w:rsidRPr="00890CBF">
        <w:rPr>
          <w:rFonts w:eastAsiaTheme="minorEastAsia"/>
          <w:sz w:val="28"/>
          <w:szCs w:val="28"/>
        </w:rPr>
        <w:t>несет ответственность за реализацию мероприятий подпрограммы;</w:t>
      </w:r>
    </w:p>
    <w:p w:rsidR="00890CBF" w:rsidRPr="00890CBF" w:rsidRDefault="00890CBF" w:rsidP="00890CBF">
      <w:pPr>
        <w:ind w:firstLine="851"/>
        <w:jc w:val="both"/>
        <w:rPr>
          <w:rFonts w:eastAsiaTheme="minorEastAsia"/>
          <w:sz w:val="28"/>
          <w:szCs w:val="28"/>
        </w:rPr>
      </w:pPr>
      <w:r w:rsidRPr="00890CBF">
        <w:rPr>
          <w:rFonts w:eastAsiaTheme="minorEastAsia"/>
          <w:sz w:val="28"/>
          <w:szCs w:val="28"/>
        </w:rP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подпрограммным мероприятиям, механизму реализации подпрограммы;</w:t>
      </w:r>
    </w:p>
    <w:p w:rsidR="00890CBF" w:rsidRPr="00890CBF" w:rsidRDefault="00890CBF" w:rsidP="00890CBF">
      <w:pPr>
        <w:tabs>
          <w:tab w:val="left" w:pos="1134"/>
        </w:tabs>
        <w:ind w:firstLine="851"/>
        <w:jc w:val="both"/>
        <w:rPr>
          <w:rFonts w:eastAsiaTheme="minorEastAsia"/>
          <w:sz w:val="28"/>
          <w:szCs w:val="28"/>
        </w:rPr>
      </w:pPr>
      <w:r w:rsidRPr="00890CBF">
        <w:rPr>
          <w:rFonts w:eastAsiaTheme="minorEastAsia"/>
          <w:sz w:val="28"/>
          <w:szCs w:val="28"/>
        </w:rPr>
        <w:t>организует работу по достижению целевых показателей подпрограммы и несет ответственность за достижение целевых показателей подпрограммы;</w:t>
      </w:r>
    </w:p>
    <w:p w:rsidR="00890CBF" w:rsidRPr="00890CBF" w:rsidRDefault="00890CBF" w:rsidP="00890CBF">
      <w:pPr>
        <w:tabs>
          <w:tab w:val="left" w:pos="1134"/>
        </w:tabs>
        <w:ind w:firstLine="851"/>
        <w:jc w:val="both"/>
        <w:rPr>
          <w:rFonts w:eastAsiaTheme="minorEastAsia"/>
          <w:sz w:val="28"/>
          <w:szCs w:val="28"/>
        </w:rPr>
      </w:pPr>
      <w:r w:rsidRPr="00890CBF">
        <w:rPr>
          <w:rFonts w:eastAsiaTheme="minorEastAsia"/>
          <w:sz w:val="28"/>
          <w:szCs w:val="28"/>
        </w:rPr>
        <w:t>несет ответственность за целевое расходование бюджетных средств, выделенных на реализацию программных мероприятий;</w:t>
      </w:r>
    </w:p>
    <w:p w:rsidR="00890CBF" w:rsidRPr="00890CBF" w:rsidRDefault="00890CBF" w:rsidP="00890CBF">
      <w:pPr>
        <w:tabs>
          <w:tab w:val="left" w:pos="1134"/>
        </w:tabs>
        <w:ind w:firstLine="851"/>
        <w:jc w:val="both"/>
        <w:rPr>
          <w:rFonts w:eastAsiaTheme="minorEastAsia"/>
          <w:sz w:val="28"/>
          <w:szCs w:val="28"/>
        </w:rPr>
      </w:pPr>
      <w:r w:rsidRPr="00890CBF">
        <w:rPr>
          <w:rFonts w:eastAsiaTheme="minorEastAsia"/>
          <w:sz w:val="28"/>
          <w:szCs w:val="28"/>
        </w:rPr>
        <w:t xml:space="preserve">проводит анализ причин несвоевременного выполнения подпрограммных мероприятий; </w:t>
      </w:r>
    </w:p>
    <w:p w:rsidR="00890CBF" w:rsidRPr="00890CBF" w:rsidRDefault="00890CBF" w:rsidP="00890CBF">
      <w:pPr>
        <w:tabs>
          <w:tab w:val="left" w:pos="1134"/>
        </w:tabs>
        <w:ind w:firstLine="851"/>
        <w:jc w:val="both"/>
        <w:rPr>
          <w:rFonts w:eastAsiaTheme="minorEastAsia"/>
          <w:sz w:val="28"/>
          <w:szCs w:val="28"/>
        </w:rPr>
      </w:pPr>
      <w:r w:rsidRPr="00890CBF">
        <w:rPr>
          <w:rFonts w:eastAsiaTheme="minorEastAsia"/>
          <w:sz w:val="28"/>
          <w:szCs w:val="28"/>
        </w:rPr>
        <w:t>разрабатывает в пределах своих полномочий правовые акты, необходимые для реализации мероприятий подпрограммы;</w:t>
      </w:r>
    </w:p>
    <w:p w:rsidR="00890CBF" w:rsidRPr="00890CBF" w:rsidRDefault="00890CBF" w:rsidP="00890CBF">
      <w:pPr>
        <w:tabs>
          <w:tab w:val="left" w:pos="1134"/>
        </w:tabs>
        <w:ind w:firstLine="851"/>
        <w:jc w:val="both"/>
        <w:rPr>
          <w:rFonts w:eastAsiaTheme="minorEastAsia"/>
          <w:sz w:val="28"/>
          <w:szCs w:val="28"/>
        </w:rPr>
      </w:pPr>
      <w:r w:rsidRPr="00890CBF">
        <w:rPr>
          <w:rFonts w:eastAsiaTheme="minorEastAsia"/>
          <w:sz w:val="28"/>
          <w:szCs w:val="28"/>
        </w:rPr>
        <w:t xml:space="preserve">осуществляет иные полномочия, предусмотренные нормативными правовыми актами муниципального образования </w:t>
      </w:r>
      <w:proofErr w:type="spellStart"/>
      <w:r w:rsidRPr="00890CBF">
        <w:rPr>
          <w:rFonts w:eastAsiaTheme="minorEastAsia"/>
          <w:sz w:val="28"/>
          <w:szCs w:val="28"/>
        </w:rPr>
        <w:t>Приморско-Ахтарский</w:t>
      </w:r>
      <w:proofErr w:type="spellEnd"/>
      <w:r w:rsidRPr="00890CBF">
        <w:rPr>
          <w:rFonts w:eastAsiaTheme="minorEastAsia"/>
          <w:sz w:val="28"/>
          <w:szCs w:val="28"/>
        </w:rPr>
        <w:t xml:space="preserve"> район.</w:t>
      </w:r>
    </w:p>
    <w:p w:rsidR="00890CBF" w:rsidRPr="00890CBF" w:rsidRDefault="00890CBF" w:rsidP="00890CBF">
      <w:pPr>
        <w:widowControl w:val="0"/>
        <w:autoSpaceDE w:val="0"/>
        <w:autoSpaceDN w:val="0"/>
        <w:adjustRightInd w:val="0"/>
        <w:ind w:firstLine="720"/>
        <w:jc w:val="both"/>
        <w:rPr>
          <w:rFonts w:eastAsiaTheme="minorEastAsia"/>
          <w:sz w:val="28"/>
          <w:szCs w:val="28"/>
        </w:rPr>
      </w:pPr>
      <w:r w:rsidRPr="00890CBF">
        <w:rPr>
          <w:rFonts w:eastAsiaTheme="minorEastAsia"/>
          <w:sz w:val="28"/>
          <w:szCs w:val="28"/>
        </w:rPr>
        <w:t xml:space="preserve">Механизм реализации подпрограммы предполагает закупку товаров, работ, услуг для муниципальных нужд за счёт средств местного бюджета в соответствии с </w:t>
      </w:r>
      <w:hyperlink r:id="rId8" w:history="1">
        <w:r w:rsidRPr="00890CBF">
          <w:rPr>
            <w:rFonts w:eastAsiaTheme="minorEastAsia"/>
            <w:sz w:val="28"/>
            <w:szCs w:val="28"/>
          </w:rPr>
          <w:t>Федеральным законом</w:t>
        </w:r>
      </w:hyperlink>
      <w:r w:rsidRPr="00890CBF">
        <w:rPr>
          <w:rFonts w:eastAsiaTheme="minorEastAsia"/>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w:t>
      </w:r>
    </w:p>
    <w:p w:rsidR="00890CBF" w:rsidRPr="00890CBF" w:rsidRDefault="00890CBF" w:rsidP="00890CBF">
      <w:pPr>
        <w:autoSpaceDE w:val="0"/>
        <w:autoSpaceDN w:val="0"/>
        <w:adjustRightInd w:val="0"/>
        <w:ind w:firstLine="720"/>
        <w:jc w:val="both"/>
        <w:outlineLvl w:val="1"/>
        <w:rPr>
          <w:rFonts w:eastAsiaTheme="minorEastAsia"/>
          <w:sz w:val="28"/>
          <w:szCs w:val="28"/>
        </w:rPr>
      </w:pPr>
      <w:r w:rsidRPr="00890CBF">
        <w:rPr>
          <w:rFonts w:eastAsiaTheme="minorEastAsia"/>
          <w:sz w:val="28"/>
          <w:szCs w:val="28"/>
        </w:rPr>
        <w:t>Муниципальный заказчик заключает муниципальные контракты в установленном законодательством порядке согласно Федеральному Закону от 5 апреля 2013 года № 44-ФЗ «О контрактной системе в сфере закупок товаров, работ, услуг для обеспечения государственных и муниципальных нужд», проводит анализ выполнения мероприятия.</w:t>
      </w:r>
    </w:p>
    <w:p w:rsidR="00890CBF" w:rsidRPr="00890CBF" w:rsidRDefault="00890CBF" w:rsidP="00890CBF">
      <w:pPr>
        <w:ind w:firstLine="840"/>
        <w:jc w:val="both"/>
        <w:rPr>
          <w:rFonts w:eastAsiaTheme="minorEastAsia"/>
          <w:sz w:val="28"/>
          <w:szCs w:val="28"/>
        </w:rPr>
      </w:pPr>
      <w:proofErr w:type="gramStart"/>
      <w:r w:rsidRPr="00890CBF">
        <w:rPr>
          <w:rFonts w:eastAsiaTheme="minorEastAsia"/>
          <w:sz w:val="28"/>
          <w:szCs w:val="28"/>
        </w:rPr>
        <w:t>Контроль за</w:t>
      </w:r>
      <w:proofErr w:type="gramEnd"/>
      <w:r w:rsidRPr="00890CBF">
        <w:rPr>
          <w:rFonts w:eastAsiaTheme="minorEastAsia"/>
          <w:sz w:val="28"/>
          <w:szCs w:val="28"/>
        </w:rPr>
        <w:t xml:space="preserve"> выполнением муниципальной программы осуществляет заместитель главы муниципального образования </w:t>
      </w:r>
      <w:proofErr w:type="spellStart"/>
      <w:r w:rsidRPr="00890CBF">
        <w:rPr>
          <w:rFonts w:eastAsiaTheme="minorEastAsia"/>
          <w:sz w:val="28"/>
          <w:szCs w:val="28"/>
        </w:rPr>
        <w:t>Приморско-Ахтарский</w:t>
      </w:r>
      <w:proofErr w:type="spellEnd"/>
      <w:r w:rsidRPr="00890CBF">
        <w:rPr>
          <w:rFonts w:eastAsiaTheme="minorEastAsia"/>
          <w:sz w:val="28"/>
          <w:szCs w:val="28"/>
        </w:rPr>
        <w:t xml:space="preserve"> район, курирующий вопросы экономического и инвестиционного развития.</w:t>
      </w:r>
    </w:p>
    <w:p w:rsidR="00890CBF" w:rsidRPr="00890CBF" w:rsidRDefault="00890CBF" w:rsidP="00890CBF">
      <w:pPr>
        <w:widowControl w:val="0"/>
        <w:autoSpaceDE w:val="0"/>
        <w:autoSpaceDN w:val="0"/>
        <w:adjustRightInd w:val="0"/>
        <w:jc w:val="both"/>
        <w:rPr>
          <w:rFonts w:eastAsiaTheme="minorEastAsia"/>
          <w:sz w:val="20"/>
          <w:szCs w:val="20"/>
        </w:rPr>
      </w:pPr>
      <w:r w:rsidRPr="00890CBF">
        <w:rPr>
          <w:rFonts w:eastAsiaTheme="minorEastAsia"/>
          <w:sz w:val="28"/>
          <w:szCs w:val="20"/>
        </w:rPr>
        <w:t xml:space="preserve">       </w:t>
      </w:r>
    </w:p>
    <w:bookmarkEnd w:id="9"/>
    <w:p w:rsidR="00890CBF" w:rsidRPr="00890CBF" w:rsidRDefault="00890CBF" w:rsidP="00890CBF">
      <w:pPr>
        <w:widowControl w:val="0"/>
        <w:autoSpaceDE w:val="0"/>
        <w:autoSpaceDN w:val="0"/>
        <w:adjustRightInd w:val="0"/>
        <w:jc w:val="both"/>
        <w:rPr>
          <w:rFonts w:eastAsiaTheme="minorEastAsia"/>
          <w:sz w:val="28"/>
          <w:szCs w:val="28"/>
        </w:rPr>
      </w:pPr>
      <w:r w:rsidRPr="00890CBF">
        <w:rPr>
          <w:rFonts w:eastAsiaTheme="minorEastAsia"/>
          <w:sz w:val="28"/>
          <w:szCs w:val="28"/>
        </w:rPr>
        <w:t xml:space="preserve">Заместитель главы </w:t>
      </w:r>
      <w:proofErr w:type="gramStart"/>
      <w:r w:rsidRPr="00890CBF">
        <w:rPr>
          <w:rFonts w:eastAsiaTheme="minorEastAsia"/>
          <w:sz w:val="28"/>
          <w:szCs w:val="28"/>
        </w:rPr>
        <w:t>муниципального</w:t>
      </w:r>
      <w:proofErr w:type="gramEnd"/>
    </w:p>
    <w:p w:rsidR="00890CBF" w:rsidRPr="00890CBF" w:rsidRDefault="00890CBF" w:rsidP="00890CBF">
      <w:pPr>
        <w:widowControl w:val="0"/>
        <w:autoSpaceDE w:val="0"/>
        <w:autoSpaceDN w:val="0"/>
        <w:adjustRightInd w:val="0"/>
        <w:jc w:val="both"/>
        <w:rPr>
          <w:rFonts w:eastAsiaTheme="minorEastAsia"/>
          <w:sz w:val="28"/>
          <w:szCs w:val="28"/>
        </w:rPr>
      </w:pPr>
      <w:r w:rsidRPr="00890CBF">
        <w:rPr>
          <w:rFonts w:eastAsiaTheme="minorEastAsia"/>
          <w:sz w:val="28"/>
          <w:szCs w:val="28"/>
        </w:rPr>
        <w:t xml:space="preserve">образования </w:t>
      </w:r>
      <w:proofErr w:type="spellStart"/>
      <w:r w:rsidRPr="00890CBF">
        <w:rPr>
          <w:rFonts w:eastAsiaTheme="minorEastAsia"/>
          <w:sz w:val="28"/>
          <w:szCs w:val="28"/>
        </w:rPr>
        <w:t>Приморско-Ахтарский</w:t>
      </w:r>
      <w:proofErr w:type="spellEnd"/>
      <w:r w:rsidRPr="00890CBF">
        <w:rPr>
          <w:rFonts w:eastAsiaTheme="minorEastAsia"/>
          <w:sz w:val="28"/>
          <w:szCs w:val="28"/>
        </w:rPr>
        <w:t xml:space="preserve"> район, </w:t>
      </w:r>
    </w:p>
    <w:p w:rsidR="00890CBF" w:rsidRDefault="00890CBF" w:rsidP="0086273B">
      <w:pPr>
        <w:widowControl w:val="0"/>
        <w:autoSpaceDE w:val="0"/>
        <w:autoSpaceDN w:val="0"/>
        <w:adjustRightInd w:val="0"/>
        <w:jc w:val="both"/>
      </w:pPr>
      <w:r w:rsidRPr="00890CBF">
        <w:rPr>
          <w:rFonts w:eastAsiaTheme="minorEastAsia"/>
          <w:sz w:val="28"/>
          <w:szCs w:val="28"/>
        </w:rPr>
        <w:t xml:space="preserve">начальник управления экономики и инвестиций                 </w:t>
      </w:r>
      <w:proofErr w:type="spellStart"/>
      <w:r w:rsidRPr="00890CBF">
        <w:rPr>
          <w:rFonts w:eastAsiaTheme="minorEastAsia"/>
          <w:sz w:val="28"/>
          <w:szCs w:val="28"/>
        </w:rPr>
        <w:t>Е.А.Локотченко</w:t>
      </w:r>
      <w:proofErr w:type="spellEnd"/>
    </w:p>
    <w:p w:rsidR="00890CBF" w:rsidRDefault="00890CBF"/>
    <w:p w:rsidR="00890CBF" w:rsidRDefault="00890CBF">
      <w:pPr>
        <w:sectPr w:rsidR="00890CBF" w:rsidSect="00890CBF">
          <w:pgSz w:w="11905" w:h="16837"/>
          <w:pgMar w:top="1134" w:right="567" w:bottom="1134" w:left="1701" w:header="720" w:footer="720" w:gutter="0"/>
          <w:cols w:space="720"/>
          <w:noEndnote/>
          <w:docGrid w:linePitch="326"/>
        </w:sectPr>
      </w:pPr>
    </w:p>
    <w:tbl>
      <w:tblPr>
        <w:tblW w:w="6521" w:type="dxa"/>
        <w:tblInd w:w="8755" w:type="dxa"/>
        <w:tblLook w:val="04A0" w:firstRow="1" w:lastRow="0" w:firstColumn="1" w:lastColumn="0" w:noHBand="0" w:noVBand="1"/>
      </w:tblPr>
      <w:tblGrid>
        <w:gridCol w:w="6521"/>
      </w:tblGrid>
      <w:tr w:rsidR="00890CBF" w:rsidRPr="00890CBF" w:rsidTr="000B5349">
        <w:tc>
          <w:tcPr>
            <w:tcW w:w="6521" w:type="dxa"/>
            <w:hideMark/>
          </w:tcPr>
          <w:p w:rsidR="00890CBF" w:rsidRPr="00890CBF" w:rsidRDefault="00890CBF" w:rsidP="00890CBF">
            <w:pPr>
              <w:jc w:val="center"/>
              <w:outlineLvl w:val="0"/>
              <w:rPr>
                <w:sz w:val="28"/>
              </w:rPr>
            </w:pPr>
            <w:r w:rsidRPr="00890CBF">
              <w:rPr>
                <w:sz w:val="28"/>
              </w:rPr>
              <w:lastRenderedPageBreak/>
              <w:t xml:space="preserve">ПРИЛОЖЕНИЕ </w:t>
            </w:r>
          </w:p>
        </w:tc>
      </w:tr>
      <w:tr w:rsidR="00890CBF" w:rsidRPr="00890CBF" w:rsidTr="000B5349">
        <w:tc>
          <w:tcPr>
            <w:tcW w:w="6521" w:type="dxa"/>
            <w:hideMark/>
          </w:tcPr>
          <w:p w:rsidR="00890CBF" w:rsidRPr="00890CBF" w:rsidRDefault="00890CBF" w:rsidP="00890CBF">
            <w:pPr>
              <w:jc w:val="center"/>
              <w:outlineLvl w:val="0"/>
              <w:rPr>
                <w:sz w:val="28"/>
              </w:rPr>
            </w:pPr>
            <w:r w:rsidRPr="00890CBF">
              <w:rPr>
                <w:sz w:val="28"/>
              </w:rPr>
              <w:t>к подпрограмме «Поддержка малого и среднего</w:t>
            </w:r>
          </w:p>
        </w:tc>
      </w:tr>
      <w:tr w:rsidR="00890CBF" w:rsidRPr="00890CBF" w:rsidTr="000B5349">
        <w:tc>
          <w:tcPr>
            <w:tcW w:w="6521" w:type="dxa"/>
            <w:hideMark/>
          </w:tcPr>
          <w:p w:rsidR="00890CBF" w:rsidRPr="00890CBF" w:rsidRDefault="00890CBF" w:rsidP="00890CBF">
            <w:pPr>
              <w:jc w:val="center"/>
              <w:outlineLvl w:val="0"/>
              <w:rPr>
                <w:sz w:val="28"/>
              </w:rPr>
            </w:pPr>
            <w:r w:rsidRPr="00890CBF">
              <w:rPr>
                <w:sz w:val="28"/>
              </w:rPr>
              <w:t>предпринимательства в муниципальном образовании</w:t>
            </w:r>
          </w:p>
        </w:tc>
      </w:tr>
      <w:tr w:rsidR="00890CBF" w:rsidRPr="00890CBF" w:rsidTr="000B5349">
        <w:tc>
          <w:tcPr>
            <w:tcW w:w="6521" w:type="dxa"/>
            <w:hideMark/>
          </w:tcPr>
          <w:p w:rsidR="00890CBF" w:rsidRPr="00890CBF" w:rsidRDefault="00890CBF" w:rsidP="00890CBF">
            <w:pPr>
              <w:jc w:val="center"/>
              <w:outlineLvl w:val="0"/>
              <w:rPr>
                <w:sz w:val="28"/>
              </w:rPr>
            </w:pPr>
            <w:proofErr w:type="spellStart"/>
            <w:r w:rsidRPr="00890CBF">
              <w:rPr>
                <w:sz w:val="28"/>
              </w:rPr>
              <w:t>Приморско-Ахтарский</w:t>
            </w:r>
            <w:proofErr w:type="spellEnd"/>
            <w:r w:rsidRPr="00890CBF">
              <w:rPr>
                <w:sz w:val="28"/>
              </w:rPr>
              <w:t xml:space="preserve"> район» </w:t>
            </w:r>
          </w:p>
        </w:tc>
      </w:tr>
    </w:tbl>
    <w:p w:rsidR="00890CBF" w:rsidRPr="00890CBF" w:rsidRDefault="00890CBF" w:rsidP="00890CBF">
      <w:pPr>
        <w:jc w:val="center"/>
        <w:outlineLvl w:val="0"/>
        <w:rPr>
          <w:sz w:val="28"/>
        </w:rPr>
      </w:pPr>
    </w:p>
    <w:p w:rsidR="00890CBF" w:rsidRPr="00890CBF" w:rsidRDefault="00890CBF" w:rsidP="00890CBF">
      <w:pPr>
        <w:jc w:val="center"/>
        <w:outlineLvl w:val="0"/>
        <w:rPr>
          <w:sz w:val="10"/>
          <w:szCs w:val="10"/>
        </w:rPr>
      </w:pPr>
    </w:p>
    <w:p w:rsidR="00890CBF" w:rsidRPr="00890CBF" w:rsidRDefault="00890CBF" w:rsidP="00890CBF">
      <w:pPr>
        <w:jc w:val="center"/>
        <w:outlineLvl w:val="0"/>
        <w:rPr>
          <w:sz w:val="10"/>
          <w:szCs w:val="10"/>
        </w:rPr>
      </w:pPr>
    </w:p>
    <w:p w:rsidR="00890CBF" w:rsidRPr="00890CBF" w:rsidRDefault="00890CBF" w:rsidP="00890CBF">
      <w:pPr>
        <w:jc w:val="center"/>
        <w:outlineLvl w:val="0"/>
        <w:rPr>
          <w:sz w:val="10"/>
          <w:szCs w:val="10"/>
        </w:rPr>
      </w:pPr>
    </w:p>
    <w:p w:rsidR="00890CBF" w:rsidRPr="00890CBF" w:rsidRDefault="00890CBF" w:rsidP="00890CBF">
      <w:pPr>
        <w:jc w:val="center"/>
        <w:outlineLvl w:val="0"/>
        <w:rPr>
          <w:sz w:val="28"/>
        </w:rPr>
      </w:pPr>
      <w:r w:rsidRPr="00890CBF">
        <w:rPr>
          <w:sz w:val="28"/>
        </w:rPr>
        <w:t>ПЕРЕЧЕНЬ</w:t>
      </w:r>
    </w:p>
    <w:p w:rsidR="00890CBF" w:rsidRPr="00890CBF" w:rsidRDefault="00890CBF" w:rsidP="00890CBF">
      <w:pPr>
        <w:jc w:val="center"/>
        <w:outlineLvl w:val="0"/>
        <w:rPr>
          <w:sz w:val="28"/>
        </w:rPr>
      </w:pPr>
      <w:r w:rsidRPr="00890CBF">
        <w:rPr>
          <w:sz w:val="28"/>
        </w:rPr>
        <w:t xml:space="preserve">мероприятий подпрограммы  «Поддержка малого и среднего предпринимательства  в муниципальном  образовании </w:t>
      </w:r>
      <w:proofErr w:type="spellStart"/>
      <w:r w:rsidRPr="00890CBF">
        <w:rPr>
          <w:sz w:val="28"/>
        </w:rPr>
        <w:t>Приморско-Ахтарский</w:t>
      </w:r>
      <w:proofErr w:type="spellEnd"/>
      <w:r w:rsidRPr="00890CBF">
        <w:rPr>
          <w:sz w:val="28"/>
        </w:rPr>
        <w:t xml:space="preserve"> район»</w:t>
      </w:r>
    </w:p>
    <w:p w:rsidR="00890CBF" w:rsidRPr="00890CBF" w:rsidRDefault="00890CBF" w:rsidP="00890CBF">
      <w:pPr>
        <w:jc w:val="center"/>
        <w:outlineLvl w:val="0"/>
        <w:rPr>
          <w:sz w:val="10"/>
          <w:szCs w:val="10"/>
        </w:rPr>
      </w:pPr>
    </w:p>
    <w:p w:rsidR="00890CBF" w:rsidRPr="00890CBF" w:rsidRDefault="00890CBF" w:rsidP="00890CBF">
      <w:pPr>
        <w:ind w:firstLine="36"/>
        <w:jc w:val="right"/>
      </w:pPr>
      <w:r w:rsidRPr="00890CBF">
        <w:rPr>
          <w:sz w:val="28"/>
        </w:rPr>
        <w:t>тыс. руб.</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
        <w:gridCol w:w="2977"/>
        <w:gridCol w:w="2268"/>
        <w:gridCol w:w="60"/>
        <w:gridCol w:w="1380"/>
        <w:gridCol w:w="15"/>
        <w:gridCol w:w="15"/>
        <w:gridCol w:w="6"/>
        <w:gridCol w:w="1113"/>
        <w:gridCol w:w="15"/>
        <w:gridCol w:w="6"/>
        <w:gridCol w:w="106"/>
        <w:gridCol w:w="30"/>
        <w:gridCol w:w="6"/>
        <w:gridCol w:w="1113"/>
        <w:gridCol w:w="15"/>
        <w:gridCol w:w="6"/>
        <w:gridCol w:w="85"/>
        <w:gridCol w:w="36"/>
        <w:gridCol w:w="15"/>
        <w:gridCol w:w="6"/>
        <w:gridCol w:w="1098"/>
        <w:gridCol w:w="15"/>
        <w:gridCol w:w="15"/>
        <w:gridCol w:w="6"/>
        <w:gridCol w:w="2228"/>
        <w:gridCol w:w="15"/>
        <w:gridCol w:w="15"/>
        <w:gridCol w:w="6"/>
        <w:gridCol w:w="1647"/>
      </w:tblGrid>
      <w:tr w:rsidR="00890CBF" w:rsidRPr="00890CBF" w:rsidTr="00890CBF">
        <w:trPr>
          <w:cantSplit/>
          <w:trHeight w:val="1156"/>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jc w:val="center"/>
            </w:pPr>
            <w:r w:rsidRPr="00890CBF">
              <w:rPr>
                <w:sz w:val="28"/>
              </w:rPr>
              <w:t xml:space="preserve">                                                                                                                                                                             </w:t>
            </w:r>
            <w:r w:rsidRPr="00890CBF">
              <w:t>№</w:t>
            </w:r>
          </w:p>
          <w:p w:rsidR="00890CBF" w:rsidRPr="00890CBF" w:rsidRDefault="00890CBF" w:rsidP="00890CBF">
            <w:pPr>
              <w:jc w:val="center"/>
            </w:pPr>
            <w:proofErr w:type="gramStart"/>
            <w:r w:rsidRPr="00890CBF">
              <w:t>п</w:t>
            </w:r>
            <w:proofErr w:type="gramEnd"/>
            <w:r w:rsidRPr="00890CBF">
              <w:t>/п</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jc w:val="center"/>
            </w:pPr>
            <w:r w:rsidRPr="00890CBF">
              <w:t xml:space="preserve">Наименование </w:t>
            </w:r>
          </w:p>
          <w:p w:rsidR="00890CBF" w:rsidRPr="00890CBF" w:rsidRDefault="00890CBF" w:rsidP="00890CBF">
            <w:pPr>
              <w:jc w:val="center"/>
            </w:pPr>
            <w:r w:rsidRPr="00890CBF">
              <w:t>мероприятия</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890CBF" w:rsidRPr="00890CBF" w:rsidRDefault="00890CBF" w:rsidP="00890CBF">
            <w:pPr>
              <w:jc w:val="center"/>
            </w:pPr>
          </w:p>
          <w:p w:rsidR="00890CBF" w:rsidRPr="00890CBF" w:rsidRDefault="00890CBF" w:rsidP="00890CBF">
            <w:pPr>
              <w:jc w:val="center"/>
            </w:pPr>
            <w:r w:rsidRPr="00890CBF">
              <w:t>Источник финансирования</w:t>
            </w:r>
          </w:p>
        </w:tc>
        <w:tc>
          <w:tcPr>
            <w:tcW w:w="14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jc w:val="center"/>
            </w:pPr>
            <w:r w:rsidRPr="00890CBF">
              <w:t>Объем финансирования, тыс. рублей</w:t>
            </w:r>
          </w:p>
        </w:tc>
        <w:tc>
          <w:tcPr>
            <w:tcW w:w="3686" w:type="dxa"/>
            <w:gridSpan w:val="17"/>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jc w:val="center"/>
            </w:pPr>
            <w:r w:rsidRPr="00890CBF">
              <w:t>В том числе по годам</w:t>
            </w:r>
          </w:p>
        </w:tc>
        <w:tc>
          <w:tcPr>
            <w:tcW w:w="2264" w:type="dxa"/>
            <w:gridSpan w:val="4"/>
            <w:vMerge w:val="restart"/>
            <w:tcBorders>
              <w:top w:val="single" w:sz="4" w:space="0" w:color="auto"/>
              <w:left w:val="single" w:sz="4" w:space="0" w:color="auto"/>
              <w:bottom w:val="nil"/>
              <w:right w:val="single" w:sz="4" w:space="0" w:color="auto"/>
            </w:tcBorders>
            <w:vAlign w:val="center"/>
          </w:tcPr>
          <w:p w:rsidR="00890CBF" w:rsidRPr="00890CBF" w:rsidRDefault="00890CBF" w:rsidP="00890CBF">
            <w:pPr>
              <w:jc w:val="both"/>
              <w:rPr>
                <w:sz w:val="28"/>
              </w:rPr>
            </w:pPr>
          </w:p>
          <w:p w:rsidR="00890CBF" w:rsidRPr="00890CBF" w:rsidRDefault="00890CBF" w:rsidP="00890CBF">
            <w:pPr>
              <w:jc w:val="center"/>
            </w:pPr>
            <w:r w:rsidRPr="00890CBF">
              <w:t>Непосредственный результат реализации мероприятия</w:t>
            </w:r>
          </w:p>
        </w:tc>
        <w:tc>
          <w:tcPr>
            <w:tcW w:w="1647" w:type="dxa"/>
            <w:vMerge w:val="restart"/>
            <w:tcBorders>
              <w:top w:val="single" w:sz="4" w:space="0" w:color="auto"/>
              <w:left w:val="single" w:sz="4" w:space="0" w:color="auto"/>
              <w:bottom w:val="nil"/>
              <w:right w:val="single" w:sz="4" w:space="0" w:color="auto"/>
            </w:tcBorders>
            <w:vAlign w:val="center"/>
            <w:hideMark/>
          </w:tcPr>
          <w:p w:rsidR="00890CBF" w:rsidRPr="00890CBF" w:rsidRDefault="00890CBF" w:rsidP="00890CBF">
            <w:pPr>
              <w:jc w:val="center"/>
            </w:pPr>
            <w:r w:rsidRPr="00890CBF">
              <w:t>Муниципальный заказчик, главный распорядитель бюджетных средств</w:t>
            </w:r>
          </w:p>
        </w:tc>
      </w:tr>
      <w:tr w:rsidR="00890CBF" w:rsidRPr="00890CBF" w:rsidTr="00890CBF">
        <w:trPr>
          <w:cantSplit/>
          <w:trHeight w:val="627"/>
        </w:trPr>
        <w:tc>
          <w:tcPr>
            <w:tcW w:w="708" w:type="dxa"/>
            <w:vMerge/>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tc>
        <w:tc>
          <w:tcPr>
            <w:tcW w:w="2977" w:type="dxa"/>
            <w:vMerge/>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tc>
        <w:tc>
          <w:tcPr>
            <w:tcW w:w="2268" w:type="dxa"/>
            <w:vMerge/>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tc>
        <w:tc>
          <w:tcPr>
            <w:tcW w:w="1476" w:type="dxa"/>
            <w:gridSpan w:val="5"/>
            <w:vMerge/>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tc>
        <w:tc>
          <w:tcPr>
            <w:tcW w:w="1134" w:type="dxa"/>
            <w:gridSpan w:val="3"/>
            <w:tcBorders>
              <w:top w:val="single" w:sz="4" w:space="0" w:color="auto"/>
              <w:left w:val="single" w:sz="4" w:space="0" w:color="auto"/>
              <w:bottom w:val="nil"/>
              <w:right w:val="single" w:sz="4" w:space="0" w:color="auto"/>
            </w:tcBorders>
            <w:vAlign w:val="center"/>
            <w:hideMark/>
          </w:tcPr>
          <w:p w:rsidR="00890CBF" w:rsidRPr="00890CBF" w:rsidRDefault="00890CBF" w:rsidP="00890CBF">
            <w:pPr>
              <w:jc w:val="center"/>
            </w:pPr>
            <w:r w:rsidRPr="00890CBF">
              <w:t>2019</w:t>
            </w:r>
          </w:p>
        </w:tc>
        <w:tc>
          <w:tcPr>
            <w:tcW w:w="1276" w:type="dxa"/>
            <w:gridSpan w:val="6"/>
            <w:tcBorders>
              <w:top w:val="single" w:sz="4" w:space="0" w:color="auto"/>
              <w:left w:val="single" w:sz="4" w:space="0" w:color="auto"/>
              <w:bottom w:val="nil"/>
              <w:right w:val="single" w:sz="4" w:space="0" w:color="auto"/>
            </w:tcBorders>
            <w:vAlign w:val="center"/>
            <w:hideMark/>
          </w:tcPr>
          <w:p w:rsidR="00890CBF" w:rsidRPr="00890CBF" w:rsidRDefault="00890CBF" w:rsidP="00890CBF">
            <w:pPr>
              <w:jc w:val="center"/>
            </w:pPr>
            <w:r w:rsidRPr="00890CBF">
              <w:t>2020</w:t>
            </w:r>
          </w:p>
        </w:tc>
        <w:tc>
          <w:tcPr>
            <w:tcW w:w="1276" w:type="dxa"/>
            <w:gridSpan w:val="8"/>
            <w:tcBorders>
              <w:top w:val="single" w:sz="4" w:space="0" w:color="auto"/>
              <w:left w:val="single" w:sz="4" w:space="0" w:color="auto"/>
              <w:bottom w:val="nil"/>
              <w:right w:val="single" w:sz="4" w:space="0" w:color="auto"/>
            </w:tcBorders>
            <w:vAlign w:val="center"/>
            <w:hideMark/>
          </w:tcPr>
          <w:p w:rsidR="00890CBF" w:rsidRPr="00890CBF" w:rsidRDefault="00890CBF" w:rsidP="00890CBF">
            <w:pPr>
              <w:jc w:val="center"/>
            </w:pPr>
            <w:r w:rsidRPr="00890CBF">
              <w:t>2021</w:t>
            </w:r>
          </w:p>
        </w:tc>
        <w:tc>
          <w:tcPr>
            <w:tcW w:w="2264" w:type="dxa"/>
            <w:gridSpan w:val="4"/>
            <w:vMerge/>
            <w:tcBorders>
              <w:top w:val="single" w:sz="4" w:space="0" w:color="auto"/>
              <w:left w:val="single" w:sz="4" w:space="0" w:color="auto"/>
              <w:bottom w:val="nil"/>
              <w:right w:val="single" w:sz="4" w:space="0" w:color="auto"/>
            </w:tcBorders>
            <w:vAlign w:val="center"/>
            <w:hideMark/>
          </w:tcPr>
          <w:p w:rsidR="00890CBF" w:rsidRPr="00890CBF" w:rsidRDefault="00890CBF" w:rsidP="00890CBF"/>
        </w:tc>
        <w:tc>
          <w:tcPr>
            <w:tcW w:w="1647" w:type="dxa"/>
            <w:vMerge/>
            <w:tcBorders>
              <w:top w:val="single" w:sz="4" w:space="0" w:color="auto"/>
              <w:left w:val="single" w:sz="4" w:space="0" w:color="auto"/>
              <w:bottom w:val="nil"/>
              <w:right w:val="single" w:sz="4" w:space="0" w:color="auto"/>
            </w:tcBorders>
            <w:vAlign w:val="center"/>
            <w:hideMark/>
          </w:tcPr>
          <w:p w:rsidR="00890CBF" w:rsidRPr="00890CBF" w:rsidRDefault="00890CBF" w:rsidP="00890CBF"/>
        </w:tc>
      </w:tr>
      <w:tr w:rsidR="00890CBF" w:rsidRPr="00890CBF" w:rsidTr="00890CBF">
        <w:trPr>
          <w:trHeight w:val="371"/>
        </w:trPr>
        <w:tc>
          <w:tcPr>
            <w:tcW w:w="708" w:type="dxa"/>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jc w:val="center"/>
            </w:pPr>
            <w:r w:rsidRPr="00890CBF">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jc w:val="center"/>
            </w:pPr>
            <w:r w:rsidRPr="00890CBF">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jc w:val="center"/>
            </w:pPr>
            <w:r w:rsidRPr="00890CBF">
              <w:t>3</w:t>
            </w:r>
          </w:p>
        </w:tc>
        <w:tc>
          <w:tcPr>
            <w:tcW w:w="1476" w:type="dxa"/>
            <w:gridSpan w:val="5"/>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jc w:val="center"/>
            </w:pPr>
            <w:r w:rsidRPr="00890CBF">
              <w:t>4</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jc w:val="center"/>
            </w:pPr>
            <w:r w:rsidRPr="00890CBF">
              <w:t>5</w:t>
            </w:r>
          </w:p>
        </w:tc>
        <w:tc>
          <w:tcPr>
            <w:tcW w:w="1276" w:type="dxa"/>
            <w:gridSpan w:val="6"/>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jc w:val="center"/>
            </w:pPr>
            <w:r w:rsidRPr="00890CBF">
              <w:t>6</w:t>
            </w:r>
          </w:p>
        </w:tc>
        <w:tc>
          <w:tcPr>
            <w:tcW w:w="1276" w:type="dxa"/>
            <w:gridSpan w:val="8"/>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jc w:val="center"/>
            </w:pPr>
            <w:r w:rsidRPr="00890CBF">
              <w:t>7</w:t>
            </w:r>
          </w:p>
        </w:tc>
        <w:tc>
          <w:tcPr>
            <w:tcW w:w="2264" w:type="dxa"/>
            <w:gridSpan w:val="4"/>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jc w:val="center"/>
            </w:pPr>
            <w:r w:rsidRPr="00890CBF">
              <w:t>8</w:t>
            </w:r>
          </w:p>
        </w:tc>
        <w:tc>
          <w:tcPr>
            <w:tcW w:w="1647" w:type="dxa"/>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jc w:val="center"/>
            </w:pPr>
            <w:r w:rsidRPr="00890CBF">
              <w:t>9</w:t>
            </w:r>
          </w:p>
        </w:tc>
      </w:tr>
      <w:tr w:rsidR="00890CBF" w:rsidRPr="00890CBF" w:rsidTr="00890CBF">
        <w:trPr>
          <w:trHeight w:val="371"/>
        </w:trPr>
        <w:tc>
          <w:tcPr>
            <w:tcW w:w="708" w:type="dxa"/>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jc w:val="center"/>
            </w:pPr>
            <w:r w:rsidRPr="00890CBF">
              <w:t>1.</w:t>
            </w:r>
          </w:p>
        </w:tc>
        <w:tc>
          <w:tcPr>
            <w:tcW w:w="14318" w:type="dxa"/>
            <w:gridSpan w:val="29"/>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jc w:val="center"/>
            </w:pPr>
            <w:r w:rsidRPr="00890CBF">
              <w:t>Цель - формирование на территории муниципального образования благоприятной конкурентной среды для развития малого и среднего предпринимательства и увеличения числа субъектов малого и среднего предпринимательства</w:t>
            </w:r>
          </w:p>
        </w:tc>
      </w:tr>
      <w:tr w:rsidR="00890CBF" w:rsidRPr="00890CBF" w:rsidTr="00890CBF">
        <w:trPr>
          <w:trHeight w:val="524"/>
        </w:trPr>
        <w:tc>
          <w:tcPr>
            <w:tcW w:w="708" w:type="dxa"/>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jc w:val="center"/>
            </w:pPr>
            <w:r w:rsidRPr="00890CBF">
              <w:t>1.1</w:t>
            </w:r>
          </w:p>
        </w:tc>
        <w:tc>
          <w:tcPr>
            <w:tcW w:w="14318" w:type="dxa"/>
            <w:gridSpan w:val="29"/>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jc w:val="center"/>
            </w:pPr>
            <w:r w:rsidRPr="00890CBF">
              <w:t>Задача № 1 - Организация информационно-консультационной поддержки субъектов малого и среднего предпринимательства</w:t>
            </w:r>
          </w:p>
        </w:tc>
      </w:tr>
      <w:tr w:rsidR="00890CBF" w:rsidRPr="00890CBF" w:rsidTr="00890CBF">
        <w:trPr>
          <w:trHeight w:val="576"/>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jc w:val="center"/>
            </w:pPr>
            <w:r w:rsidRPr="00890CBF">
              <w:t>1.1.1</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spacing w:after="120"/>
              <w:jc w:val="center"/>
            </w:pPr>
            <w:r w:rsidRPr="00890CBF">
              <w:t>Формирование инфраструктуры поддержки субъектов малого и среднего предпринимательства и обеспечение ее деятельности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autoSpaceDE w:val="0"/>
              <w:autoSpaceDN w:val="0"/>
              <w:adjustRightInd w:val="0"/>
              <w:jc w:val="center"/>
              <w:rPr>
                <w:b/>
              </w:rPr>
            </w:pPr>
            <w:r w:rsidRPr="00890CBF">
              <w:rPr>
                <w:b/>
              </w:rPr>
              <w:t>Всего:</w:t>
            </w:r>
          </w:p>
        </w:tc>
        <w:tc>
          <w:tcPr>
            <w:tcW w:w="1470" w:type="dxa"/>
            <w:gridSpan w:val="4"/>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jc w:val="center"/>
              <w:rPr>
                <w:b/>
              </w:rPr>
            </w:pPr>
            <w:r w:rsidRPr="00890CBF">
              <w:rPr>
                <w:b/>
              </w:rPr>
              <w:t>887,1</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jc w:val="center"/>
              <w:rPr>
                <w:b/>
              </w:rPr>
            </w:pPr>
            <w:r w:rsidRPr="00890CBF">
              <w:rPr>
                <w:b/>
              </w:rPr>
              <w:t>295,7</w:t>
            </w:r>
          </w:p>
        </w:tc>
        <w:tc>
          <w:tcPr>
            <w:tcW w:w="1276" w:type="dxa"/>
            <w:gridSpan w:val="6"/>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jc w:val="center"/>
              <w:rPr>
                <w:b/>
              </w:rPr>
            </w:pPr>
            <w:r w:rsidRPr="00890CBF">
              <w:rPr>
                <w:b/>
              </w:rPr>
              <w:t>295,7</w:t>
            </w:r>
          </w:p>
        </w:tc>
        <w:tc>
          <w:tcPr>
            <w:tcW w:w="1276" w:type="dxa"/>
            <w:gridSpan w:val="8"/>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jc w:val="center"/>
              <w:rPr>
                <w:b/>
              </w:rPr>
            </w:pPr>
            <w:r w:rsidRPr="00890CBF">
              <w:rPr>
                <w:b/>
              </w:rPr>
              <w:t>295,7</w:t>
            </w:r>
          </w:p>
        </w:tc>
        <w:tc>
          <w:tcPr>
            <w:tcW w:w="2264"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jc w:val="center"/>
              <w:rPr>
                <w:sz w:val="23"/>
                <w:szCs w:val="23"/>
              </w:rPr>
            </w:pPr>
            <w:r w:rsidRPr="00890CBF">
              <w:t>Создание муниципального центра поддержки предпринимательства (МЦПП)</w:t>
            </w:r>
          </w:p>
        </w:tc>
        <w:tc>
          <w:tcPr>
            <w:tcW w:w="165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jc w:val="center"/>
            </w:pPr>
            <w:r w:rsidRPr="00890CBF">
              <w:t xml:space="preserve">Администрация муниципального образования </w:t>
            </w:r>
          </w:p>
          <w:p w:rsidR="00890CBF" w:rsidRPr="00890CBF" w:rsidRDefault="00890CBF" w:rsidP="00890CBF">
            <w:pPr>
              <w:jc w:val="center"/>
            </w:pPr>
            <w:proofErr w:type="spellStart"/>
            <w:r w:rsidRPr="00890CBF">
              <w:t>Приморско-Ахтарский</w:t>
            </w:r>
            <w:proofErr w:type="spellEnd"/>
            <w:r w:rsidRPr="00890CBF">
              <w:t xml:space="preserve"> район </w:t>
            </w:r>
          </w:p>
        </w:tc>
      </w:tr>
      <w:tr w:rsidR="00890CBF" w:rsidRPr="00890CBF" w:rsidTr="00890CBF">
        <w:trPr>
          <w:trHeight w:val="56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tc>
        <w:tc>
          <w:tcPr>
            <w:tcW w:w="2977" w:type="dxa"/>
            <w:vMerge/>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tc>
        <w:tc>
          <w:tcPr>
            <w:tcW w:w="2268" w:type="dxa"/>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autoSpaceDE w:val="0"/>
              <w:autoSpaceDN w:val="0"/>
              <w:adjustRightInd w:val="0"/>
              <w:jc w:val="center"/>
            </w:pPr>
            <w:r w:rsidRPr="00890CBF">
              <w:t>краевой бюджет</w:t>
            </w:r>
          </w:p>
        </w:tc>
        <w:tc>
          <w:tcPr>
            <w:tcW w:w="1470" w:type="dxa"/>
            <w:gridSpan w:val="4"/>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jc w:val="center"/>
            </w:pPr>
            <w:r w:rsidRPr="00890CBF">
              <w:t>-</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jc w:val="center"/>
            </w:pPr>
            <w:r w:rsidRPr="00890CBF">
              <w:t>-</w:t>
            </w:r>
          </w:p>
        </w:tc>
        <w:tc>
          <w:tcPr>
            <w:tcW w:w="1276" w:type="dxa"/>
            <w:gridSpan w:val="6"/>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jc w:val="center"/>
            </w:pPr>
            <w:r w:rsidRPr="00890CBF">
              <w:t>-</w:t>
            </w:r>
          </w:p>
        </w:tc>
        <w:tc>
          <w:tcPr>
            <w:tcW w:w="1276" w:type="dxa"/>
            <w:gridSpan w:val="8"/>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jc w:val="center"/>
            </w:pPr>
            <w:r w:rsidRPr="00890CBF">
              <w:t>-</w:t>
            </w:r>
          </w:p>
        </w:tc>
        <w:tc>
          <w:tcPr>
            <w:tcW w:w="2264" w:type="dxa"/>
            <w:gridSpan w:val="4"/>
            <w:vMerge/>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rPr>
                <w:sz w:val="23"/>
                <w:szCs w:val="23"/>
              </w:rPr>
            </w:pPr>
          </w:p>
        </w:tc>
        <w:tc>
          <w:tcPr>
            <w:tcW w:w="1653" w:type="dxa"/>
            <w:gridSpan w:val="2"/>
            <w:vMerge/>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tc>
      </w:tr>
      <w:tr w:rsidR="00890CBF" w:rsidRPr="00890CBF" w:rsidTr="00890CBF">
        <w:trPr>
          <w:trHeight w:val="43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tc>
        <w:tc>
          <w:tcPr>
            <w:tcW w:w="2977" w:type="dxa"/>
            <w:vMerge/>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tc>
        <w:tc>
          <w:tcPr>
            <w:tcW w:w="2268" w:type="dxa"/>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autoSpaceDE w:val="0"/>
              <w:autoSpaceDN w:val="0"/>
              <w:adjustRightInd w:val="0"/>
              <w:jc w:val="center"/>
            </w:pPr>
            <w:r w:rsidRPr="00890CBF">
              <w:t>федеральный бюджет</w:t>
            </w:r>
          </w:p>
        </w:tc>
        <w:tc>
          <w:tcPr>
            <w:tcW w:w="1470" w:type="dxa"/>
            <w:gridSpan w:val="4"/>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jc w:val="center"/>
            </w:pPr>
            <w:r w:rsidRPr="00890CBF">
              <w:t>-</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jc w:val="center"/>
            </w:pPr>
            <w:r w:rsidRPr="00890CBF">
              <w:t>-</w:t>
            </w:r>
          </w:p>
        </w:tc>
        <w:tc>
          <w:tcPr>
            <w:tcW w:w="1276" w:type="dxa"/>
            <w:gridSpan w:val="6"/>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jc w:val="center"/>
            </w:pPr>
            <w:r w:rsidRPr="00890CBF">
              <w:t>-</w:t>
            </w:r>
          </w:p>
        </w:tc>
        <w:tc>
          <w:tcPr>
            <w:tcW w:w="1276" w:type="dxa"/>
            <w:gridSpan w:val="8"/>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jc w:val="center"/>
            </w:pPr>
            <w:r w:rsidRPr="00890CBF">
              <w:t>-</w:t>
            </w:r>
          </w:p>
        </w:tc>
        <w:tc>
          <w:tcPr>
            <w:tcW w:w="2264" w:type="dxa"/>
            <w:gridSpan w:val="4"/>
            <w:vMerge/>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rPr>
                <w:sz w:val="23"/>
                <w:szCs w:val="23"/>
              </w:rPr>
            </w:pPr>
          </w:p>
        </w:tc>
        <w:tc>
          <w:tcPr>
            <w:tcW w:w="1653" w:type="dxa"/>
            <w:gridSpan w:val="2"/>
            <w:vMerge/>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tc>
      </w:tr>
      <w:tr w:rsidR="00890CBF" w:rsidRPr="00890CBF" w:rsidTr="00890CBF">
        <w:trPr>
          <w:trHeight w:val="368"/>
        </w:trPr>
        <w:tc>
          <w:tcPr>
            <w:tcW w:w="708" w:type="dxa"/>
            <w:vMerge/>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tc>
        <w:tc>
          <w:tcPr>
            <w:tcW w:w="2977" w:type="dxa"/>
            <w:vMerge/>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tc>
        <w:tc>
          <w:tcPr>
            <w:tcW w:w="2268" w:type="dxa"/>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autoSpaceDE w:val="0"/>
              <w:autoSpaceDN w:val="0"/>
              <w:adjustRightInd w:val="0"/>
              <w:jc w:val="center"/>
            </w:pPr>
            <w:r w:rsidRPr="00890CBF">
              <w:t xml:space="preserve">бюджет МО </w:t>
            </w:r>
            <w:proofErr w:type="spellStart"/>
            <w:r w:rsidRPr="00890CBF">
              <w:t>Приморско-Ахтарский</w:t>
            </w:r>
            <w:proofErr w:type="spellEnd"/>
            <w:r w:rsidRPr="00890CBF">
              <w:t xml:space="preserve"> район</w:t>
            </w:r>
          </w:p>
        </w:tc>
        <w:tc>
          <w:tcPr>
            <w:tcW w:w="1470" w:type="dxa"/>
            <w:gridSpan w:val="4"/>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jc w:val="center"/>
            </w:pPr>
            <w:r w:rsidRPr="00890CBF">
              <w:t>887,1</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jc w:val="center"/>
            </w:pPr>
            <w:r w:rsidRPr="00890CBF">
              <w:t>295,7</w:t>
            </w:r>
          </w:p>
        </w:tc>
        <w:tc>
          <w:tcPr>
            <w:tcW w:w="1276" w:type="dxa"/>
            <w:gridSpan w:val="6"/>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jc w:val="center"/>
            </w:pPr>
            <w:r w:rsidRPr="00890CBF">
              <w:t>295,7</w:t>
            </w:r>
          </w:p>
        </w:tc>
        <w:tc>
          <w:tcPr>
            <w:tcW w:w="1276" w:type="dxa"/>
            <w:gridSpan w:val="8"/>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jc w:val="center"/>
            </w:pPr>
            <w:r w:rsidRPr="00890CBF">
              <w:t>295,7</w:t>
            </w:r>
          </w:p>
        </w:tc>
        <w:tc>
          <w:tcPr>
            <w:tcW w:w="2264" w:type="dxa"/>
            <w:gridSpan w:val="4"/>
            <w:vMerge/>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rPr>
                <w:sz w:val="23"/>
                <w:szCs w:val="23"/>
              </w:rPr>
            </w:pPr>
          </w:p>
        </w:tc>
        <w:tc>
          <w:tcPr>
            <w:tcW w:w="1653" w:type="dxa"/>
            <w:gridSpan w:val="2"/>
            <w:vMerge/>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tc>
      </w:tr>
      <w:tr w:rsidR="00890CBF" w:rsidRPr="00890CBF" w:rsidTr="00890CBF">
        <w:trPr>
          <w:trHeight w:val="638"/>
        </w:trPr>
        <w:tc>
          <w:tcPr>
            <w:tcW w:w="708" w:type="dxa"/>
            <w:vMerge/>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tc>
        <w:tc>
          <w:tcPr>
            <w:tcW w:w="2977" w:type="dxa"/>
            <w:vMerge/>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tc>
        <w:tc>
          <w:tcPr>
            <w:tcW w:w="2268" w:type="dxa"/>
            <w:tcBorders>
              <w:top w:val="single" w:sz="4" w:space="0" w:color="auto"/>
              <w:left w:val="single" w:sz="4" w:space="0" w:color="auto"/>
              <w:bottom w:val="nil"/>
              <w:right w:val="single" w:sz="4" w:space="0" w:color="auto"/>
            </w:tcBorders>
            <w:vAlign w:val="center"/>
            <w:hideMark/>
          </w:tcPr>
          <w:p w:rsidR="00890CBF" w:rsidRPr="00890CBF" w:rsidRDefault="00890CBF" w:rsidP="00890CBF">
            <w:pPr>
              <w:autoSpaceDE w:val="0"/>
              <w:autoSpaceDN w:val="0"/>
              <w:adjustRightInd w:val="0"/>
              <w:jc w:val="center"/>
            </w:pPr>
            <w:r w:rsidRPr="00890CBF">
              <w:t>внебюджетные источники</w:t>
            </w:r>
          </w:p>
        </w:tc>
        <w:tc>
          <w:tcPr>
            <w:tcW w:w="1470" w:type="dxa"/>
            <w:gridSpan w:val="4"/>
            <w:tcBorders>
              <w:top w:val="single" w:sz="4" w:space="0" w:color="auto"/>
              <w:left w:val="single" w:sz="4" w:space="0" w:color="auto"/>
              <w:bottom w:val="nil"/>
              <w:right w:val="single" w:sz="4" w:space="0" w:color="auto"/>
            </w:tcBorders>
            <w:vAlign w:val="center"/>
            <w:hideMark/>
          </w:tcPr>
          <w:p w:rsidR="00890CBF" w:rsidRPr="00890CBF" w:rsidRDefault="00890CBF" w:rsidP="00890CBF">
            <w:pPr>
              <w:jc w:val="center"/>
            </w:pPr>
            <w:r w:rsidRPr="00890CBF">
              <w:t>-</w:t>
            </w:r>
          </w:p>
        </w:tc>
        <w:tc>
          <w:tcPr>
            <w:tcW w:w="1134" w:type="dxa"/>
            <w:gridSpan w:val="3"/>
            <w:tcBorders>
              <w:top w:val="single" w:sz="4" w:space="0" w:color="auto"/>
              <w:left w:val="single" w:sz="4" w:space="0" w:color="auto"/>
              <w:bottom w:val="nil"/>
              <w:right w:val="single" w:sz="4" w:space="0" w:color="auto"/>
            </w:tcBorders>
            <w:vAlign w:val="center"/>
            <w:hideMark/>
          </w:tcPr>
          <w:p w:rsidR="00890CBF" w:rsidRPr="00890CBF" w:rsidRDefault="00890CBF" w:rsidP="00890CBF">
            <w:pPr>
              <w:jc w:val="center"/>
            </w:pPr>
            <w:r w:rsidRPr="00890CBF">
              <w:t>-</w:t>
            </w:r>
          </w:p>
        </w:tc>
        <w:tc>
          <w:tcPr>
            <w:tcW w:w="1276" w:type="dxa"/>
            <w:gridSpan w:val="6"/>
            <w:tcBorders>
              <w:top w:val="single" w:sz="4" w:space="0" w:color="auto"/>
              <w:left w:val="single" w:sz="4" w:space="0" w:color="auto"/>
              <w:bottom w:val="nil"/>
              <w:right w:val="single" w:sz="4" w:space="0" w:color="auto"/>
            </w:tcBorders>
            <w:vAlign w:val="center"/>
            <w:hideMark/>
          </w:tcPr>
          <w:p w:rsidR="00890CBF" w:rsidRPr="00890CBF" w:rsidRDefault="00890CBF" w:rsidP="00890CBF">
            <w:pPr>
              <w:jc w:val="center"/>
            </w:pPr>
            <w:r w:rsidRPr="00890CBF">
              <w:t>-</w:t>
            </w:r>
          </w:p>
        </w:tc>
        <w:tc>
          <w:tcPr>
            <w:tcW w:w="1276" w:type="dxa"/>
            <w:gridSpan w:val="8"/>
            <w:tcBorders>
              <w:top w:val="single" w:sz="4" w:space="0" w:color="auto"/>
              <w:left w:val="single" w:sz="4" w:space="0" w:color="auto"/>
              <w:bottom w:val="nil"/>
              <w:right w:val="single" w:sz="4" w:space="0" w:color="auto"/>
            </w:tcBorders>
            <w:vAlign w:val="center"/>
            <w:hideMark/>
          </w:tcPr>
          <w:p w:rsidR="00890CBF" w:rsidRPr="00890CBF" w:rsidRDefault="00890CBF" w:rsidP="00890CBF">
            <w:pPr>
              <w:jc w:val="center"/>
            </w:pPr>
            <w:r w:rsidRPr="00890CBF">
              <w:t>-</w:t>
            </w:r>
          </w:p>
        </w:tc>
        <w:tc>
          <w:tcPr>
            <w:tcW w:w="2264" w:type="dxa"/>
            <w:gridSpan w:val="4"/>
            <w:vMerge/>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rPr>
                <w:sz w:val="23"/>
                <w:szCs w:val="23"/>
              </w:rPr>
            </w:pPr>
          </w:p>
        </w:tc>
        <w:tc>
          <w:tcPr>
            <w:tcW w:w="1653" w:type="dxa"/>
            <w:gridSpan w:val="2"/>
            <w:vMerge/>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tc>
      </w:tr>
      <w:tr w:rsidR="00890CBF" w:rsidRPr="00890CBF" w:rsidTr="00890CBF">
        <w:trPr>
          <w:trHeight w:val="859"/>
        </w:trPr>
        <w:tc>
          <w:tcPr>
            <w:tcW w:w="708" w:type="dxa"/>
            <w:tcBorders>
              <w:top w:val="nil"/>
              <w:left w:val="single" w:sz="4" w:space="0" w:color="auto"/>
              <w:bottom w:val="single" w:sz="4" w:space="0" w:color="auto"/>
              <w:right w:val="single" w:sz="4" w:space="0" w:color="auto"/>
            </w:tcBorders>
            <w:vAlign w:val="center"/>
            <w:hideMark/>
          </w:tcPr>
          <w:p w:rsidR="00890CBF" w:rsidRPr="00890CBF" w:rsidRDefault="00890CBF" w:rsidP="00890CBF">
            <w:pPr>
              <w:jc w:val="center"/>
            </w:pPr>
            <w:r w:rsidRPr="00890CBF">
              <w:t>1.1.2</w:t>
            </w:r>
          </w:p>
        </w:tc>
        <w:tc>
          <w:tcPr>
            <w:tcW w:w="2977" w:type="dxa"/>
            <w:tcBorders>
              <w:top w:val="nil"/>
              <w:left w:val="single" w:sz="4" w:space="0" w:color="auto"/>
              <w:bottom w:val="single" w:sz="4" w:space="0" w:color="auto"/>
              <w:right w:val="single" w:sz="4" w:space="0" w:color="auto"/>
            </w:tcBorders>
            <w:vAlign w:val="center"/>
            <w:hideMark/>
          </w:tcPr>
          <w:p w:rsidR="00890CBF" w:rsidRPr="00890CBF" w:rsidRDefault="00890CBF" w:rsidP="00890CBF">
            <w:pPr>
              <w:jc w:val="center"/>
            </w:pPr>
            <w:r w:rsidRPr="00890CBF">
              <w:t>Пополнение актуальной информацией раздела «малый бизнес» на официальном сайте администрации муниципального образования</w:t>
            </w:r>
          </w:p>
        </w:tc>
        <w:tc>
          <w:tcPr>
            <w:tcW w:w="2268" w:type="dxa"/>
            <w:tcBorders>
              <w:top w:val="single" w:sz="4" w:space="0" w:color="auto"/>
              <w:left w:val="single" w:sz="4" w:space="0" w:color="auto"/>
              <w:bottom w:val="nil"/>
              <w:right w:val="single" w:sz="4" w:space="0" w:color="auto"/>
            </w:tcBorders>
            <w:vAlign w:val="center"/>
          </w:tcPr>
          <w:p w:rsidR="00890CBF" w:rsidRPr="00890CBF" w:rsidRDefault="00890CBF" w:rsidP="00890CBF">
            <w:pPr>
              <w:jc w:val="center"/>
            </w:pPr>
            <w:r w:rsidRPr="00890CBF">
              <w:t>Финансирование не требуется</w:t>
            </w:r>
          </w:p>
          <w:p w:rsidR="00890CBF" w:rsidRPr="00890CBF" w:rsidRDefault="00890CBF" w:rsidP="00890CBF">
            <w:pPr>
              <w:jc w:val="center"/>
            </w:pPr>
          </w:p>
        </w:tc>
        <w:tc>
          <w:tcPr>
            <w:tcW w:w="1470" w:type="dxa"/>
            <w:gridSpan w:val="4"/>
            <w:tcBorders>
              <w:top w:val="single" w:sz="4" w:space="0" w:color="auto"/>
              <w:left w:val="single" w:sz="4" w:space="0" w:color="auto"/>
              <w:bottom w:val="nil"/>
              <w:right w:val="single" w:sz="4" w:space="0" w:color="auto"/>
            </w:tcBorders>
            <w:vAlign w:val="center"/>
            <w:hideMark/>
          </w:tcPr>
          <w:p w:rsidR="00890CBF" w:rsidRPr="00890CBF" w:rsidRDefault="00890CBF" w:rsidP="00890CBF">
            <w:pPr>
              <w:jc w:val="center"/>
            </w:pPr>
            <w:r w:rsidRPr="00890CBF">
              <w:t>-</w:t>
            </w:r>
          </w:p>
        </w:tc>
        <w:tc>
          <w:tcPr>
            <w:tcW w:w="1134" w:type="dxa"/>
            <w:gridSpan w:val="3"/>
            <w:tcBorders>
              <w:top w:val="single" w:sz="4" w:space="0" w:color="auto"/>
              <w:left w:val="single" w:sz="4" w:space="0" w:color="auto"/>
              <w:bottom w:val="nil"/>
              <w:right w:val="single" w:sz="4" w:space="0" w:color="auto"/>
            </w:tcBorders>
            <w:vAlign w:val="center"/>
            <w:hideMark/>
          </w:tcPr>
          <w:p w:rsidR="00890CBF" w:rsidRPr="00890CBF" w:rsidRDefault="00890CBF" w:rsidP="00890CBF">
            <w:pPr>
              <w:jc w:val="center"/>
            </w:pPr>
            <w:r w:rsidRPr="00890CBF">
              <w:t>-</w:t>
            </w:r>
          </w:p>
        </w:tc>
        <w:tc>
          <w:tcPr>
            <w:tcW w:w="1276" w:type="dxa"/>
            <w:gridSpan w:val="6"/>
            <w:tcBorders>
              <w:top w:val="single" w:sz="4" w:space="0" w:color="auto"/>
              <w:left w:val="single" w:sz="4" w:space="0" w:color="auto"/>
              <w:bottom w:val="nil"/>
              <w:right w:val="single" w:sz="4" w:space="0" w:color="auto"/>
            </w:tcBorders>
            <w:vAlign w:val="center"/>
            <w:hideMark/>
          </w:tcPr>
          <w:p w:rsidR="00890CBF" w:rsidRPr="00890CBF" w:rsidRDefault="00890CBF" w:rsidP="00890CBF">
            <w:pPr>
              <w:jc w:val="center"/>
            </w:pPr>
            <w:r w:rsidRPr="00890CBF">
              <w:t>-</w:t>
            </w:r>
          </w:p>
        </w:tc>
        <w:tc>
          <w:tcPr>
            <w:tcW w:w="1276" w:type="dxa"/>
            <w:gridSpan w:val="8"/>
            <w:tcBorders>
              <w:top w:val="single" w:sz="4" w:space="0" w:color="auto"/>
              <w:left w:val="single" w:sz="4" w:space="0" w:color="auto"/>
              <w:bottom w:val="nil"/>
              <w:right w:val="single" w:sz="4" w:space="0" w:color="auto"/>
            </w:tcBorders>
            <w:vAlign w:val="center"/>
            <w:hideMark/>
          </w:tcPr>
          <w:p w:rsidR="00890CBF" w:rsidRPr="00890CBF" w:rsidRDefault="00890CBF" w:rsidP="00890CBF">
            <w:pPr>
              <w:jc w:val="center"/>
            </w:pPr>
            <w:r w:rsidRPr="00890CBF">
              <w:t>-</w:t>
            </w:r>
          </w:p>
        </w:tc>
        <w:tc>
          <w:tcPr>
            <w:tcW w:w="2264" w:type="dxa"/>
            <w:gridSpan w:val="4"/>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jc w:val="center"/>
            </w:pPr>
            <w:r w:rsidRPr="00890CBF">
              <w:t>Размещение актуальной информации на официальном сайте</w:t>
            </w:r>
          </w:p>
        </w:tc>
        <w:tc>
          <w:tcPr>
            <w:tcW w:w="1653" w:type="dxa"/>
            <w:gridSpan w:val="2"/>
            <w:tcBorders>
              <w:top w:val="single" w:sz="4" w:space="0" w:color="auto"/>
              <w:left w:val="single" w:sz="4" w:space="0" w:color="auto"/>
              <w:bottom w:val="single" w:sz="4" w:space="0" w:color="auto"/>
              <w:right w:val="single" w:sz="4" w:space="0" w:color="auto"/>
            </w:tcBorders>
            <w:vAlign w:val="center"/>
          </w:tcPr>
          <w:p w:rsidR="00890CBF" w:rsidRPr="00890CBF" w:rsidRDefault="00890CBF" w:rsidP="00890CBF">
            <w:pPr>
              <w:jc w:val="center"/>
            </w:pPr>
            <w:r w:rsidRPr="00890CBF">
              <w:t xml:space="preserve">Администрация муниципального образования </w:t>
            </w:r>
          </w:p>
          <w:p w:rsidR="00890CBF" w:rsidRPr="00890CBF" w:rsidRDefault="00890CBF" w:rsidP="00890CBF">
            <w:pPr>
              <w:jc w:val="center"/>
            </w:pPr>
            <w:proofErr w:type="spellStart"/>
            <w:r w:rsidRPr="00890CBF">
              <w:t>Приморско-Ахтарский</w:t>
            </w:r>
            <w:proofErr w:type="spellEnd"/>
            <w:r w:rsidRPr="00890CBF">
              <w:t xml:space="preserve"> район</w:t>
            </w:r>
          </w:p>
          <w:p w:rsidR="00890CBF" w:rsidRPr="00890CBF" w:rsidRDefault="00890CBF" w:rsidP="00890CBF">
            <w:pPr>
              <w:jc w:val="center"/>
            </w:pPr>
          </w:p>
        </w:tc>
      </w:tr>
      <w:tr w:rsidR="00890CBF" w:rsidRPr="00890CBF" w:rsidTr="00890CBF">
        <w:trPr>
          <w:trHeight w:val="440"/>
        </w:trPr>
        <w:tc>
          <w:tcPr>
            <w:tcW w:w="708" w:type="dxa"/>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jc w:val="center"/>
            </w:pPr>
            <w:r w:rsidRPr="00890CBF">
              <w:t>1.2</w:t>
            </w:r>
          </w:p>
        </w:tc>
        <w:tc>
          <w:tcPr>
            <w:tcW w:w="14318" w:type="dxa"/>
            <w:gridSpan w:val="29"/>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jc w:val="center"/>
            </w:pPr>
            <w:r w:rsidRPr="00890CBF">
              <w:t>Задача № 2 - Организация оказания  имущественной поддержки субъектам малого и среднего предпринимательства</w:t>
            </w:r>
          </w:p>
        </w:tc>
      </w:tr>
      <w:tr w:rsidR="00890CBF" w:rsidRPr="00890CBF" w:rsidTr="00890CBF">
        <w:trPr>
          <w:trHeight w:val="3194"/>
        </w:trPr>
        <w:tc>
          <w:tcPr>
            <w:tcW w:w="708" w:type="dxa"/>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jc w:val="center"/>
            </w:pPr>
            <w:r w:rsidRPr="00890CBF">
              <w:t>1.2.1</w:t>
            </w:r>
          </w:p>
        </w:tc>
        <w:tc>
          <w:tcPr>
            <w:tcW w:w="2977" w:type="dxa"/>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jc w:val="center"/>
            </w:pPr>
            <w:r w:rsidRPr="00890CBF">
              <w:t>Утверждение перечня муниципального имущества, предназначенного для предоставления субъектам малого и среднего предпринимательства (далее – субъекты МСП) и организациям, образующим инфраструктуру поддержки субъектов СМП</w:t>
            </w:r>
          </w:p>
        </w:tc>
        <w:tc>
          <w:tcPr>
            <w:tcW w:w="2268" w:type="dxa"/>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jc w:val="center"/>
            </w:pPr>
            <w:r w:rsidRPr="00890CBF">
              <w:t>Финансирование не требуется</w:t>
            </w:r>
          </w:p>
        </w:tc>
        <w:tc>
          <w:tcPr>
            <w:tcW w:w="1455" w:type="dxa"/>
            <w:gridSpan w:val="3"/>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jc w:val="center"/>
            </w:pPr>
            <w:r w:rsidRPr="00890CBF">
              <w:t>-</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jc w:val="center"/>
            </w:pPr>
            <w:r w:rsidRPr="00890CBF">
              <w:t>-</w:t>
            </w:r>
          </w:p>
        </w:tc>
        <w:tc>
          <w:tcPr>
            <w:tcW w:w="1276" w:type="dxa"/>
            <w:gridSpan w:val="6"/>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jc w:val="center"/>
            </w:pPr>
            <w:r w:rsidRPr="00890CBF">
              <w:t>-</w:t>
            </w:r>
          </w:p>
        </w:tc>
        <w:tc>
          <w:tcPr>
            <w:tcW w:w="1276" w:type="dxa"/>
            <w:gridSpan w:val="8"/>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jc w:val="center"/>
            </w:pPr>
            <w:r w:rsidRPr="00890CBF">
              <w:t>-</w:t>
            </w:r>
          </w:p>
        </w:tc>
        <w:tc>
          <w:tcPr>
            <w:tcW w:w="2264" w:type="dxa"/>
            <w:gridSpan w:val="4"/>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jc w:val="center"/>
            </w:pPr>
            <w:r w:rsidRPr="00890CBF">
              <w:t>Наличие утвержденного перечня  муниципального</w:t>
            </w:r>
          </w:p>
          <w:p w:rsidR="00890CBF" w:rsidRPr="00890CBF" w:rsidRDefault="00890CBF" w:rsidP="00890CBF">
            <w:pPr>
              <w:jc w:val="center"/>
            </w:pPr>
            <w:r w:rsidRPr="00890CBF">
              <w:t xml:space="preserve">  имущества,  находящегося в собственности муниципального образования </w:t>
            </w:r>
          </w:p>
          <w:p w:rsidR="00890CBF" w:rsidRPr="00890CBF" w:rsidRDefault="00890CBF" w:rsidP="00890CBF">
            <w:pPr>
              <w:jc w:val="center"/>
            </w:pPr>
            <w:proofErr w:type="spellStart"/>
            <w:r w:rsidRPr="00890CBF">
              <w:t>Приморско-Ахтарский</w:t>
            </w:r>
            <w:proofErr w:type="spellEnd"/>
            <w:r w:rsidRPr="00890CBF">
              <w:t xml:space="preserve"> район</w:t>
            </w:r>
          </w:p>
        </w:tc>
        <w:tc>
          <w:tcPr>
            <w:tcW w:w="1668" w:type="dxa"/>
            <w:gridSpan w:val="3"/>
            <w:tcBorders>
              <w:top w:val="single" w:sz="4" w:space="0" w:color="auto"/>
              <w:left w:val="single" w:sz="4" w:space="0" w:color="auto"/>
              <w:bottom w:val="single" w:sz="4" w:space="0" w:color="auto"/>
              <w:right w:val="single" w:sz="4" w:space="0" w:color="auto"/>
            </w:tcBorders>
            <w:vAlign w:val="center"/>
          </w:tcPr>
          <w:p w:rsidR="00890CBF" w:rsidRPr="00890CBF" w:rsidRDefault="00890CBF" w:rsidP="00890CBF">
            <w:pPr>
              <w:jc w:val="center"/>
            </w:pPr>
            <w:r w:rsidRPr="00890CBF">
              <w:t xml:space="preserve">Администрация муниципального образования </w:t>
            </w:r>
          </w:p>
          <w:p w:rsidR="00890CBF" w:rsidRPr="00890CBF" w:rsidRDefault="00890CBF" w:rsidP="00890CBF">
            <w:pPr>
              <w:jc w:val="center"/>
            </w:pPr>
            <w:proofErr w:type="spellStart"/>
            <w:r w:rsidRPr="00890CBF">
              <w:t>Приморско-Ахтарский</w:t>
            </w:r>
            <w:proofErr w:type="spellEnd"/>
            <w:r w:rsidRPr="00890CBF">
              <w:t xml:space="preserve"> район </w:t>
            </w:r>
          </w:p>
          <w:p w:rsidR="00890CBF" w:rsidRPr="00890CBF" w:rsidRDefault="00890CBF" w:rsidP="00890CBF">
            <w:pPr>
              <w:jc w:val="center"/>
            </w:pPr>
          </w:p>
        </w:tc>
      </w:tr>
      <w:tr w:rsidR="00890CBF" w:rsidRPr="00890CBF" w:rsidTr="00890CBF">
        <w:trPr>
          <w:trHeight w:val="576"/>
        </w:trPr>
        <w:tc>
          <w:tcPr>
            <w:tcW w:w="708" w:type="dxa"/>
            <w:tcBorders>
              <w:top w:val="nil"/>
              <w:left w:val="single" w:sz="4" w:space="0" w:color="auto"/>
              <w:bottom w:val="single" w:sz="4" w:space="0" w:color="auto"/>
              <w:right w:val="single" w:sz="4" w:space="0" w:color="auto"/>
            </w:tcBorders>
            <w:vAlign w:val="center"/>
            <w:hideMark/>
          </w:tcPr>
          <w:p w:rsidR="00890CBF" w:rsidRPr="00890CBF" w:rsidRDefault="00890CBF" w:rsidP="00890CBF">
            <w:pPr>
              <w:jc w:val="center"/>
            </w:pPr>
            <w:r w:rsidRPr="00890CBF">
              <w:t>1.2.2</w:t>
            </w:r>
          </w:p>
        </w:tc>
        <w:tc>
          <w:tcPr>
            <w:tcW w:w="2977" w:type="dxa"/>
            <w:tcBorders>
              <w:top w:val="nil"/>
              <w:left w:val="single" w:sz="4" w:space="0" w:color="auto"/>
              <w:bottom w:val="single" w:sz="4" w:space="0" w:color="auto"/>
              <w:right w:val="single" w:sz="4" w:space="0" w:color="auto"/>
            </w:tcBorders>
            <w:vAlign w:val="center"/>
            <w:hideMark/>
          </w:tcPr>
          <w:p w:rsidR="00890CBF" w:rsidRPr="00890CBF" w:rsidRDefault="00890CBF" w:rsidP="00890CBF">
            <w:pPr>
              <w:jc w:val="center"/>
            </w:pPr>
            <w:r w:rsidRPr="00890CBF">
              <w:t xml:space="preserve">Предоставление в аренду субъектам МСП и организациям, образующим инфраструктуру поддержки субъектов МСП объектов имущества, включенного </w:t>
            </w:r>
            <w:r w:rsidRPr="00890CBF">
              <w:lastRenderedPageBreak/>
              <w:t xml:space="preserve">в перечень муниципального имущества </w:t>
            </w:r>
          </w:p>
        </w:tc>
        <w:tc>
          <w:tcPr>
            <w:tcW w:w="2268" w:type="dxa"/>
            <w:tcBorders>
              <w:top w:val="nil"/>
              <w:left w:val="single" w:sz="4" w:space="0" w:color="auto"/>
              <w:bottom w:val="single" w:sz="4" w:space="0" w:color="auto"/>
              <w:right w:val="single" w:sz="4" w:space="0" w:color="auto"/>
            </w:tcBorders>
            <w:vAlign w:val="center"/>
            <w:hideMark/>
          </w:tcPr>
          <w:p w:rsidR="00890CBF" w:rsidRPr="00890CBF" w:rsidRDefault="00890CBF" w:rsidP="00890CBF">
            <w:pPr>
              <w:jc w:val="center"/>
            </w:pPr>
            <w:r w:rsidRPr="00890CBF">
              <w:lastRenderedPageBreak/>
              <w:t>Финансирование не требуется</w:t>
            </w:r>
          </w:p>
        </w:tc>
        <w:tc>
          <w:tcPr>
            <w:tcW w:w="1455" w:type="dxa"/>
            <w:gridSpan w:val="3"/>
            <w:tcBorders>
              <w:top w:val="nil"/>
              <w:left w:val="single" w:sz="4" w:space="0" w:color="auto"/>
              <w:bottom w:val="single" w:sz="4" w:space="0" w:color="auto"/>
              <w:right w:val="single" w:sz="4" w:space="0" w:color="auto"/>
            </w:tcBorders>
            <w:vAlign w:val="center"/>
            <w:hideMark/>
          </w:tcPr>
          <w:p w:rsidR="00890CBF" w:rsidRPr="00890CBF" w:rsidRDefault="00890CBF" w:rsidP="00890CBF">
            <w:pPr>
              <w:jc w:val="center"/>
            </w:pPr>
            <w:r w:rsidRPr="00890CBF">
              <w:t>-</w:t>
            </w:r>
          </w:p>
        </w:tc>
        <w:tc>
          <w:tcPr>
            <w:tcW w:w="1134" w:type="dxa"/>
            <w:gridSpan w:val="3"/>
            <w:tcBorders>
              <w:top w:val="nil"/>
              <w:left w:val="single" w:sz="4" w:space="0" w:color="auto"/>
              <w:bottom w:val="single" w:sz="4" w:space="0" w:color="auto"/>
              <w:right w:val="single" w:sz="4" w:space="0" w:color="auto"/>
            </w:tcBorders>
            <w:vAlign w:val="center"/>
            <w:hideMark/>
          </w:tcPr>
          <w:p w:rsidR="00890CBF" w:rsidRPr="00890CBF" w:rsidRDefault="00890CBF" w:rsidP="00890CBF">
            <w:pPr>
              <w:jc w:val="center"/>
            </w:pPr>
            <w:r w:rsidRPr="00890CBF">
              <w:t>-</w:t>
            </w:r>
          </w:p>
        </w:tc>
        <w:tc>
          <w:tcPr>
            <w:tcW w:w="1276" w:type="dxa"/>
            <w:gridSpan w:val="6"/>
            <w:tcBorders>
              <w:top w:val="nil"/>
              <w:left w:val="single" w:sz="4" w:space="0" w:color="auto"/>
              <w:bottom w:val="single" w:sz="4" w:space="0" w:color="auto"/>
              <w:right w:val="single" w:sz="4" w:space="0" w:color="auto"/>
            </w:tcBorders>
            <w:vAlign w:val="center"/>
            <w:hideMark/>
          </w:tcPr>
          <w:p w:rsidR="00890CBF" w:rsidRPr="00890CBF" w:rsidRDefault="00890CBF" w:rsidP="00890CBF">
            <w:pPr>
              <w:jc w:val="center"/>
            </w:pPr>
            <w:r w:rsidRPr="00890CBF">
              <w:t>-</w:t>
            </w:r>
          </w:p>
        </w:tc>
        <w:tc>
          <w:tcPr>
            <w:tcW w:w="1276" w:type="dxa"/>
            <w:gridSpan w:val="8"/>
            <w:tcBorders>
              <w:top w:val="nil"/>
              <w:left w:val="single" w:sz="4" w:space="0" w:color="auto"/>
              <w:bottom w:val="single" w:sz="4" w:space="0" w:color="auto"/>
              <w:right w:val="single" w:sz="4" w:space="0" w:color="auto"/>
            </w:tcBorders>
            <w:vAlign w:val="center"/>
            <w:hideMark/>
          </w:tcPr>
          <w:p w:rsidR="00890CBF" w:rsidRPr="00890CBF" w:rsidRDefault="00890CBF" w:rsidP="00890CBF">
            <w:pPr>
              <w:jc w:val="center"/>
            </w:pPr>
            <w:r w:rsidRPr="00890CBF">
              <w:t>-</w:t>
            </w:r>
          </w:p>
        </w:tc>
        <w:tc>
          <w:tcPr>
            <w:tcW w:w="2264" w:type="dxa"/>
            <w:gridSpan w:val="4"/>
            <w:tcBorders>
              <w:top w:val="nil"/>
              <w:left w:val="single" w:sz="4" w:space="0" w:color="auto"/>
              <w:bottom w:val="single" w:sz="4" w:space="0" w:color="auto"/>
              <w:right w:val="single" w:sz="4" w:space="0" w:color="auto"/>
            </w:tcBorders>
            <w:vAlign w:val="center"/>
            <w:hideMark/>
          </w:tcPr>
          <w:p w:rsidR="00890CBF" w:rsidRPr="00890CBF" w:rsidRDefault="00890CBF" w:rsidP="00890CBF">
            <w:pPr>
              <w:jc w:val="center"/>
            </w:pPr>
            <w:r w:rsidRPr="00890CBF">
              <w:t xml:space="preserve">Сдача в аренду субъектам МСП и организациям, образующим инфраструктуру поддержки субъектов МСП объектов </w:t>
            </w:r>
            <w:r w:rsidRPr="00890CBF">
              <w:lastRenderedPageBreak/>
              <w:t>имущества, включенного в перечень муниципального имущества</w:t>
            </w:r>
          </w:p>
        </w:tc>
        <w:tc>
          <w:tcPr>
            <w:tcW w:w="1668" w:type="dxa"/>
            <w:gridSpan w:val="3"/>
            <w:tcBorders>
              <w:top w:val="nil"/>
              <w:left w:val="single" w:sz="4" w:space="0" w:color="auto"/>
              <w:bottom w:val="single" w:sz="4" w:space="0" w:color="auto"/>
              <w:right w:val="single" w:sz="4" w:space="0" w:color="auto"/>
            </w:tcBorders>
            <w:vAlign w:val="center"/>
            <w:hideMark/>
          </w:tcPr>
          <w:p w:rsidR="00890CBF" w:rsidRPr="00890CBF" w:rsidRDefault="00890CBF" w:rsidP="00890CBF">
            <w:pPr>
              <w:jc w:val="center"/>
            </w:pPr>
            <w:r w:rsidRPr="00890CBF">
              <w:lastRenderedPageBreak/>
              <w:t xml:space="preserve">Администрация муниципального образования </w:t>
            </w:r>
          </w:p>
          <w:p w:rsidR="00890CBF" w:rsidRPr="00890CBF" w:rsidRDefault="00890CBF" w:rsidP="00890CBF">
            <w:pPr>
              <w:jc w:val="center"/>
            </w:pPr>
            <w:proofErr w:type="spellStart"/>
            <w:r w:rsidRPr="00890CBF">
              <w:t>Приморско-Ахтарский</w:t>
            </w:r>
            <w:proofErr w:type="spellEnd"/>
            <w:r w:rsidRPr="00890CBF">
              <w:t xml:space="preserve"> район</w:t>
            </w:r>
          </w:p>
          <w:p w:rsidR="00890CBF" w:rsidRPr="00890CBF" w:rsidRDefault="00890CBF" w:rsidP="00890CBF">
            <w:pPr>
              <w:jc w:val="center"/>
            </w:pPr>
            <w:r w:rsidRPr="00890CBF">
              <w:lastRenderedPageBreak/>
              <w:t xml:space="preserve"> </w:t>
            </w:r>
          </w:p>
        </w:tc>
      </w:tr>
      <w:tr w:rsidR="00890CBF" w:rsidRPr="00890CBF" w:rsidTr="00890CBF">
        <w:trPr>
          <w:trHeight w:val="417"/>
        </w:trPr>
        <w:tc>
          <w:tcPr>
            <w:tcW w:w="708" w:type="dxa"/>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jc w:val="center"/>
            </w:pPr>
            <w:r w:rsidRPr="00890CBF">
              <w:lastRenderedPageBreak/>
              <w:t>1.3</w:t>
            </w:r>
          </w:p>
        </w:tc>
        <w:tc>
          <w:tcPr>
            <w:tcW w:w="14318" w:type="dxa"/>
            <w:gridSpan w:val="29"/>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jc w:val="center"/>
            </w:pPr>
            <w:r w:rsidRPr="00890CBF">
              <w:t>Задача № 3 - Повышение предпринимательской культуры, популяризация предпринимательства и вовлечение экономически активного населения в предпринимательскую деятельность</w:t>
            </w:r>
          </w:p>
        </w:tc>
      </w:tr>
      <w:tr w:rsidR="00890CBF" w:rsidRPr="00890CBF" w:rsidTr="00890CBF">
        <w:trPr>
          <w:trHeight w:val="2132"/>
        </w:trPr>
        <w:tc>
          <w:tcPr>
            <w:tcW w:w="708" w:type="dxa"/>
            <w:tcBorders>
              <w:top w:val="single" w:sz="4" w:space="0" w:color="auto"/>
              <w:left w:val="single" w:sz="4" w:space="0" w:color="auto"/>
              <w:bottom w:val="nil"/>
              <w:right w:val="single" w:sz="4" w:space="0" w:color="auto"/>
            </w:tcBorders>
            <w:vAlign w:val="center"/>
            <w:hideMark/>
          </w:tcPr>
          <w:p w:rsidR="00890CBF" w:rsidRPr="00890CBF" w:rsidRDefault="00890CBF" w:rsidP="00890CBF">
            <w:pPr>
              <w:jc w:val="center"/>
            </w:pPr>
            <w:r w:rsidRPr="00890CBF">
              <w:t>1.3.1</w:t>
            </w:r>
          </w:p>
        </w:tc>
        <w:tc>
          <w:tcPr>
            <w:tcW w:w="2977" w:type="dxa"/>
            <w:tcBorders>
              <w:top w:val="single" w:sz="4" w:space="0" w:color="auto"/>
              <w:left w:val="single" w:sz="4" w:space="0" w:color="auto"/>
              <w:bottom w:val="nil"/>
              <w:right w:val="single" w:sz="4" w:space="0" w:color="auto"/>
            </w:tcBorders>
            <w:vAlign w:val="center"/>
            <w:hideMark/>
          </w:tcPr>
          <w:p w:rsidR="00890CBF" w:rsidRPr="00890CBF" w:rsidRDefault="00890CBF" w:rsidP="00890CBF">
            <w:pPr>
              <w:jc w:val="center"/>
            </w:pPr>
            <w:r w:rsidRPr="00890CBF">
              <w:t xml:space="preserve">Проведение заседаний Совета по предпринимательству муниципального образования </w:t>
            </w:r>
            <w:proofErr w:type="spellStart"/>
            <w:r w:rsidRPr="00890CBF">
              <w:t>Приморско-Ахтарский</w:t>
            </w:r>
            <w:proofErr w:type="spellEnd"/>
            <w:r w:rsidRPr="00890CBF">
              <w:t xml:space="preserve"> район</w:t>
            </w:r>
          </w:p>
        </w:tc>
        <w:tc>
          <w:tcPr>
            <w:tcW w:w="2268" w:type="dxa"/>
            <w:tcBorders>
              <w:top w:val="single" w:sz="4" w:space="0" w:color="auto"/>
              <w:left w:val="single" w:sz="4" w:space="0" w:color="auto"/>
              <w:bottom w:val="nil"/>
              <w:right w:val="single" w:sz="4" w:space="0" w:color="auto"/>
            </w:tcBorders>
            <w:vAlign w:val="center"/>
          </w:tcPr>
          <w:p w:rsidR="00890CBF" w:rsidRPr="00890CBF" w:rsidRDefault="00890CBF" w:rsidP="00890CBF">
            <w:pPr>
              <w:jc w:val="center"/>
            </w:pPr>
            <w:r w:rsidRPr="00890CBF">
              <w:t>Финансирование не требуется</w:t>
            </w:r>
          </w:p>
          <w:p w:rsidR="00890CBF" w:rsidRPr="00890CBF" w:rsidRDefault="00890CBF" w:rsidP="00890CBF">
            <w:pPr>
              <w:jc w:val="center"/>
            </w:pPr>
          </w:p>
        </w:tc>
        <w:tc>
          <w:tcPr>
            <w:tcW w:w="1440" w:type="dxa"/>
            <w:gridSpan w:val="2"/>
            <w:tcBorders>
              <w:top w:val="single" w:sz="4" w:space="0" w:color="auto"/>
              <w:left w:val="single" w:sz="4" w:space="0" w:color="auto"/>
              <w:bottom w:val="nil"/>
              <w:right w:val="single" w:sz="4" w:space="0" w:color="auto"/>
            </w:tcBorders>
            <w:vAlign w:val="center"/>
            <w:hideMark/>
          </w:tcPr>
          <w:p w:rsidR="00890CBF" w:rsidRPr="00890CBF" w:rsidRDefault="00890CBF" w:rsidP="00890CBF">
            <w:pPr>
              <w:jc w:val="center"/>
            </w:pPr>
            <w:r w:rsidRPr="00890CBF">
              <w:t>-</w:t>
            </w:r>
          </w:p>
        </w:tc>
        <w:tc>
          <w:tcPr>
            <w:tcW w:w="1276" w:type="dxa"/>
            <w:gridSpan w:val="7"/>
            <w:tcBorders>
              <w:top w:val="single" w:sz="4" w:space="0" w:color="auto"/>
              <w:left w:val="single" w:sz="4" w:space="0" w:color="auto"/>
              <w:bottom w:val="nil"/>
              <w:right w:val="single" w:sz="4" w:space="0" w:color="auto"/>
            </w:tcBorders>
            <w:vAlign w:val="center"/>
            <w:hideMark/>
          </w:tcPr>
          <w:p w:rsidR="00890CBF" w:rsidRPr="00890CBF" w:rsidRDefault="00890CBF" w:rsidP="00890CBF">
            <w:pPr>
              <w:jc w:val="center"/>
            </w:pPr>
            <w:r w:rsidRPr="00890CBF">
              <w:t>-</w:t>
            </w:r>
          </w:p>
        </w:tc>
        <w:tc>
          <w:tcPr>
            <w:tcW w:w="1255" w:type="dxa"/>
            <w:gridSpan w:val="6"/>
            <w:tcBorders>
              <w:top w:val="single" w:sz="4" w:space="0" w:color="auto"/>
              <w:left w:val="single" w:sz="4" w:space="0" w:color="auto"/>
              <w:bottom w:val="nil"/>
              <w:right w:val="single" w:sz="4" w:space="0" w:color="auto"/>
            </w:tcBorders>
            <w:vAlign w:val="center"/>
            <w:hideMark/>
          </w:tcPr>
          <w:p w:rsidR="00890CBF" w:rsidRPr="00890CBF" w:rsidRDefault="00890CBF" w:rsidP="00890CBF">
            <w:pPr>
              <w:jc w:val="center"/>
            </w:pPr>
            <w:r w:rsidRPr="00890CBF">
              <w:t>-</w:t>
            </w:r>
          </w:p>
        </w:tc>
        <w:tc>
          <w:tcPr>
            <w:tcW w:w="1155" w:type="dxa"/>
            <w:gridSpan w:val="4"/>
            <w:tcBorders>
              <w:top w:val="single" w:sz="4" w:space="0" w:color="auto"/>
              <w:left w:val="single" w:sz="4" w:space="0" w:color="auto"/>
              <w:bottom w:val="nil"/>
              <w:right w:val="single" w:sz="4" w:space="0" w:color="auto"/>
            </w:tcBorders>
            <w:vAlign w:val="center"/>
            <w:hideMark/>
          </w:tcPr>
          <w:p w:rsidR="00890CBF" w:rsidRPr="00890CBF" w:rsidRDefault="00890CBF" w:rsidP="00890CBF">
            <w:pPr>
              <w:jc w:val="center"/>
            </w:pPr>
            <w:r w:rsidRPr="00890CBF">
              <w:t>-</w:t>
            </w:r>
          </w:p>
        </w:tc>
        <w:tc>
          <w:tcPr>
            <w:tcW w:w="2264" w:type="dxa"/>
            <w:gridSpan w:val="4"/>
            <w:tcBorders>
              <w:top w:val="single" w:sz="4" w:space="0" w:color="auto"/>
              <w:left w:val="single" w:sz="4" w:space="0" w:color="auto"/>
              <w:bottom w:val="nil"/>
              <w:right w:val="single" w:sz="4" w:space="0" w:color="auto"/>
            </w:tcBorders>
            <w:vAlign w:val="center"/>
          </w:tcPr>
          <w:p w:rsidR="00890CBF" w:rsidRPr="00890CBF" w:rsidRDefault="00890CBF" w:rsidP="00890CBF">
            <w:pPr>
              <w:jc w:val="center"/>
            </w:pPr>
            <w:r w:rsidRPr="00890CBF">
              <w:t>Ежеквартальное проведение заседаний Совета по предпринимательству</w:t>
            </w:r>
          </w:p>
          <w:p w:rsidR="00890CBF" w:rsidRPr="00890CBF" w:rsidRDefault="00890CBF" w:rsidP="00890CBF">
            <w:pPr>
              <w:jc w:val="center"/>
            </w:pPr>
          </w:p>
        </w:tc>
        <w:tc>
          <w:tcPr>
            <w:tcW w:w="1683" w:type="dxa"/>
            <w:gridSpan w:val="4"/>
            <w:tcBorders>
              <w:top w:val="single" w:sz="4" w:space="0" w:color="auto"/>
              <w:left w:val="single" w:sz="4" w:space="0" w:color="auto"/>
              <w:bottom w:val="nil"/>
              <w:right w:val="single" w:sz="4" w:space="0" w:color="auto"/>
            </w:tcBorders>
            <w:vAlign w:val="center"/>
          </w:tcPr>
          <w:p w:rsidR="00890CBF" w:rsidRPr="00890CBF" w:rsidRDefault="00890CBF" w:rsidP="00890CBF">
            <w:pPr>
              <w:jc w:val="center"/>
            </w:pPr>
            <w:r w:rsidRPr="00890CBF">
              <w:t xml:space="preserve">Администрация муниципального образования </w:t>
            </w:r>
          </w:p>
          <w:p w:rsidR="00890CBF" w:rsidRPr="00890CBF" w:rsidRDefault="00890CBF" w:rsidP="00890CBF">
            <w:pPr>
              <w:jc w:val="center"/>
            </w:pPr>
            <w:proofErr w:type="spellStart"/>
            <w:r w:rsidRPr="00890CBF">
              <w:t>Приморско-Ахтарский</w:t>
            </w:r>
            <w:proofErr w:type="spellEnd"/>
            <w:r w:rsidRPr="00890CBF">
              <w:t xml:space="preserve"> район </w:t>
            </w:r>
          </w:p>
          <w:p w:rsidR="00890CBF" w:rsidRPr="00890CBF" w:rsidRDefault="00890CBF" w:rsidP="00890CBF">
            <w:pPr>
              <w:jc w:val="center"/>
            </w:pPr>
          </w:p>
        </w:tc>
      </w:tr>
      <w:tr w:rsidR="00890CBF" w:rsidRPr="00890CBF" w:rsidTr="00890CBF">
        <w:trPr>
          <w:trHeight w:val="1129"/>
        </w:trPr>
        <w:tc>
          <w:tcPr>
            <w:tcW w:w="708" w:type="dxa"/>
            <w:tcBorders>
              <w:top w:val="single" w:sz="4" w:space="0" w:color="auto"/>
              <w:left w:val="single" w:sz="4" w:space="0" w:color="auto"/>
              <w:bottom w:val="nil"/>
              <w:right w:val="single" w:sz="4" w:space="0" w:color="auto"/>
            </w:tcBorders>
            <w:vAlign w:val="center"/>
            <w:hideMark/>
          </w:tcPr>
          <w:p w:rsidR="00890CBF" w:rsidRPr="00890CBF" w:rsidRDefault="00890CBF" w:rsidP="00890CBF">
            <w:pPr>
              <w:jc w:val="center"/>
            </w:pPr>
            <w:r w:rsidRPr="00890CBF">
              <w:t>1.3.2</w:t>
            </w:r>
          </w:p>
        </w:tc>
        <w:tc>
          <w:tcPr>
            <w:tcW w:w="2977" w:type="dxa"/>
            <w:tcBorders>
              <w:top w:val="single" w:sz="4" w:space="0" w:color="auto"/>
              <w:left w:val="single" w:sz="4" w:space="0" w:color="auto"/>
              <w:bottom w:val="nil"/>
              <w:right w:val="single" w:sz="4" w:space="0" w:color="auto"/>
            </w:tcBorders>
            <w:vAlign w:val="center"/>
            <w:hideMark/>
          </w:tcPr>
          <w:p w:rsidR="00890CBF" w:rsidRPr="00890CBF" w:rsidRDefault="00890CBF" w:rsidP="00890CBF">
            <w:pPr>
              <w:jc w:val="center"/>
            </w:pPr>
            <w:r w:rsidRPr="00890CBF">
              <w:t>Организация и проведение мероприятий (конференций, «круглых» столов, совещаний, семинаров и «дней открытых дверей») по вопросам развития малого и среднего предпринимательства</w:t>
            </w:r>
          </w:p>
        </w:tc>
        <w:tc>
          <w:tcPr>
            <w:tcW w:w="2328" w:type="dxa"/>
            <w:gridSpan w:val="2"/>
            <w:tcBorders>
              <w:top w:val="single" w:sz="4" w:space="0" w:color="auto"/>
              <w:left w:val="single" w:sz="4" w:space="0" w:color="auto"/>
              <w:bottom w:val="nil"/>
              <w:right w:val="single" w:sz="4" w:space="0" w:color="auto"/>
            </w:tcBorders>
            <w:vAlign w:val="center"/>
            <w:hideMark/>
          </w:tcPr>
          <w:p w:rsidR="00890CBF" w:rsidRPr="00890CBF" w:rsidRDefault="00890CBF" w:rsidP="00890CBF">
            <w:pPr>
              <w:jc w:val="center"/>
            </w:pPr>
            <w:r w:rsidRPr="00890CBF">
              <w:t>Финансирование не требуется</w:t>
            </w:r>
          </w:p>
        </w:tc>
        <w:tc>
          <w:tcPr>
            <w:tcW w:w="1416" w:type="dxa"/>
            <w:gridSpan w:val="4"/>
            <w:tcBorders>
              <w:top w:val="single" w:sz="4" w:space="0" w:color="auto"/>
              <w:left w:val="single" w:sz="4" w:space="0" w:color="auto"/>
              <w:bottom w:val="nil"/>
              <w:right w:val="single" w:sz="4" w:space="0" w:color="auto"/>
            </w:tcBorders>
            <w:vAlign w:val="center"/>
            <w:hideMark/>
          </w:tcPr>
          <w:p w:rsidR="00890CBF" w:rsidRPr="00890CBF" w:rsidRDefault="00890CBF" w:rsidP="00890CBF">
            <w:pPr>
              <w:jc w:val="center"/>
            </w:pPr>
            <w:r w:rsidRPr="00890CBF">
              <w:t>-</w:t>
            </w:r>
          </w:p>
        </w:tc>
        <w:tc>
          <w:tcPr>
            <w:tcW w:w="1276" w:type="dxa"/>
            <w:gridSpan w:val="6"/>
            <w:tcBorders>
              <w:top w:val="single" w:sz="4" w:space="0" w:color="auto"/>
              <w:left w:val="single" w:sz="4" w:space="0" w:color="auto"/>
              <w:bottom w:val="nil"/>
              <w:right w:val="single" w:sz="4" w:space="0" w:color="auto"/>
            </w:tcBorders>
            <w:vAlign w:val="center"/>
            <w:hideMark/>
          </w:tcPr>
          <w:p w:rsidR="00890CBF" w:rsidRPr="00890CBF" w:rsidRDefault="00890CBF" w:rsidP="00890CBF">
            <w:pPr>
              <w:jc w:val="center"/>
            </w:pPr>
            <w:r w:rsidRPr="00890CBF">
              <w:t>-</w:t>
            </w:r>
          </w:p>
        </w:tc>
        <w:tc>
          <w:tcPr>
            <w:tcW w:w="1255" w:type="dxa"/>
            <w:gridSpan w:val="5"/>
            <w:tcBorders>
              <w:top w:val="single" w:sz="4" w:space="0" w:color="auto"/>
              <w:left w:val="single" w:sz="4" w:space="0" w:color="auto"/>
              <w:bottom w:val="nil"/>
              <w:right w:val="single" w:sz="4" w:space="0" w:color="auto"/>
            </w:tcBorders>
            <w:vAlign w:val="center"/>
            <w:hideMark/>
          </w:tcPr>
          <w:p w:rsidR="00890CBF" w:rsidRPr="00890CBF" w:rsidRDefault="00890CBF" w:rsidP="00890CBF">
            <w:pPr>
              <w:jc w:val="center"/>
            </w:pPr>
            <w:r w:rsidRPr="00890CBF">
              <w:t>-</w:t>
            </w:r>
          </w:p>
        </w:tc>
        <w:tc>
          <w:tcPr>
            <w:tcW w:w="1155" w:type="dxa"/>
            <w:gridSpan w:val="6"/>
            <w:tcBorders>
              <w:top w:val="single" w:sz="4" w:space="0" w:color="auto"/>
              <w:left w:val="single" w:sz="4" w:space="0" w:color="auto"/>
              <w:bottom w:val="nil"/>
              <w:right w:val="single" w:sz="4" w:space="0" w:color="auto"/>
            </w:tcBorders>
            <w:vAlign w:val="center"/>
            <w:hideMark/>
          </w:tcPr>
          <w:p w:rsidR="00890CBF" w:rsidRPr="00890CBF" w:rsidRDefault="00890CBF" w:rsidP="00890CBF">
            <w:pPr>
              <w:jc w:val="center"/>
            </w:pPr>
            <w:r w:rsidRPr="00890CBF">
              <w:t>-</w:t>
            </w:r>
          </w:p>
        </w:tc>
        <w:tc>
          <w:tcPr>
            <w:tcW w:w="2264" w:type="dxa"/>
            <w:gridSpan w:val="4"/>
            <w:tcBorders>
              <w:top w:val="single" w:sz="4" w:space="0" w:color="auto"/>
              <w:left w:val="single" w:sz="4" w:space="0" w:color="auto"/>
              <w:bottom w:val="nil"/>
              <w:right w:val="single" w:sz="4" w:space="0" w:color="auto"/>
            </w:tcBorders>
            <w:vAlign w:val="center"/>
            <w:hideMark/>
          </w:tcPr>
          <w:p w:rsidR="00890CBF" w:rsidRPr="00890CBF" w:rsidRDefault="00890CBF" w:rsidP="00890CBF">
            <w:pPr>
              <w:jc w:val="center"/>
            </w:pPr>
            <w:r w:rsidRPr="00890CBF">
              <w:t>Организация и проведение мероприятий</w:t>
            </w:r>
          </w:p>
        </w:tc>
        <w:tc>
          <w:tcPr>
            <w:tcW w:w="1647" w:type="dxa"/>
            <w:tcBorders>
              <w:top w:val="single" w:sz="4" w:space="0" w:color="auto"/>
              <w:left w:val="single" w:sz="4" w:space="0" w:color="auto"/>
              <w:bottom w:val="nil"/>
              <w:right w:val="single" w:sz="4" w:space="0" w:color="auto"/>
            </w:tcBorders>
            <w:vAlign w:val="center"/>
          </w:tcPr>
          <w:p w:rsidR="00890CBF" w:rsidRPr="00890CBF" w:rsidRDefault="00890CBF" w:rsidP="00890CBF">
            <w:pPr>
              <w:jc w:val="center"/>
            </w:pPr>
            <w:r w:rsidRPr="00890CBF">
              <w:t xml:space="preserve">Администрация муниципального образования </w:t>
            </w:r>
          </w:p>
          <w:p w:rsidR="00890CBF" w:rsidRPr="00890CBF" w:rsidRDefault="00890CBF" w:rsidP="00890CBF">
            <w:pPr>
              <w:jc w:val="center"/>
            </w:pPr>
            <w:proofErr w:type="spellStart"/>
            <w:r w:rsidRPr="00890CBF">
              <w:t>Приморско-Ахтарский</w:t>
            </w:r>
            <w:proofErr w:type="spellEnd"/>
            <w:r w:rsidRPr="00890CBF">
              <w:t xml:space="preserve"> район </w:t>
            </w:r>
          </w:p>
          <w:p w:rsidR="00890CBF" w:rsidRPr="00890CBF" w:rsidRDefault="00890CBF" w:rsidP="00890CBF">
            <w:pPr>
              <w:jc w:val="center"/>
            </w:pPr>
          </w:p>
        </w:tc>
      </w:tr>
      <w:tr w:rsidR="00890CBF" w:rsidRPr="00890CBF" w:rsidTr="00890CBF">
        <w:trPr>
          <w:trHeight w:val="706"/>
        </w:trPr>
        <w:tc>
          <w:tcPr>
            <w:tcW w:w="708" w:type="dxa"/>
            <w:tcBorders>
              <w:top w:val="single" w:sz="4" w:space="0" w:color="auto"/>
              <w:left w:val="single" w:sz="4" w:space="0" w:color="auto"/>
              <w:bottom w:val="nil"/>
              <w:right w:val="single" w:sz="4" w:space="0" w:color="auto"/>
            </w:tcBorders>
            <w:vAlign w:val="center"/>
            <w:hideMark/>
          </w:tcPr>
          <w:p w:rsidR="00890CBF" w:rsidRPr="00890CBF" w:rsidRDefault="00890CBF" w:rsidP="00890CBF">
            <w:pPr>
              <w:jc w:val="center"/>
            </w:pPr>
            <w:r w:rsidRPr="00890CBF">
              <w:t>1.3.3</w:t>
            </w:r>
          </w:p>
        </w:tc>
        <w:tc>
          <w:tcPr>
            <w:tcW w:w="2977" w:type="dxa"/>
            <w:tcBorders>
              <w:top w:val="single" w:sz="4" w:space="0" w:color="auto"/>
              <w:left w:val="single" w:sz="4" w:space="0" w:color="auto"/>
              <w:bottom w:val="nil"/>
              <w:right w:val="single" w:sz="4" w:space="0" w:color="auto"/>
            </w:tcBorders>
            <w:vAlign w:val="center"/>
            <w:hideMark/>
          </w:tcPr>
          <w:p w:rsidR="00890CBF" w:rsidRPr="00890CBF" w:rsidRDefault="00890CBF" w:rsidP="00890CBF">
            <w:pPr>
              <w:spacing w:after="120"/>
              <w:jc w:val="center"/>
            </w:pPr>
            <w:r w:rsidRPr="00890CBF">
              <w:t xml:space="preserve">Организация участия субъектов МСП в </w:t>
            </w:r>
            <w:proofErr w:type="spellStart"/>
            <w:r w:rsidRPr="00890CBF">
              <w:t>выставочно</w:t>
            </w:r>
            <w:proofErr w:type="spellEnd"/>
            <w:r w:rsidRPr="00890CBF">
              <w:t xml:space="preserve"> - ярмарочной деятельности (в том числе в сельскохозяйственных ярмарках)</w:t>
            </w:r>
          </w:p>
        </w:tc>
        <w:tc>
          <w:tcPr>
            <w:tcW w:w="2328" w:type="dxa"/>
            <w:gridSpan w:val="2"/>
            <w:tcBorders>
              <w:top w:val="single" w:sz="4" w:space="0" w:color="auto"/>
              <w:left w:val="single" w:sz="4" w:space="0" w:color="auto"/>
              <w:bottom w:val="nil"/>
              <w:right w:val="single" w:sz="4" w:space="0" w:color="auto"/>
            </w:tcBorders>
            <w:vAlign w:val="center"/>
          </w:tcPr>
          <w:p w:rsidR="00890CBF" w:rsidRPr="00890CBF" w:rsidRDefault="00890CBF" w:rsidP="00890CBF">
            <w:pPr>
              <w:jc w:val="center"/>
            </w:pPr>
            <w:r w:rsidRPr="00890CBF">
              <w:t>Финансирование не требуется</w:t>
            </w:r>
          </w:p>
          <w:p w:rsidR="00890CBF" w:rsidRPr="00890CBF" w:rsidRDefault="00890CBF" w:rsidP="00890CBF">
            <w:pPr>
              <w:jc w:val="center"/>
            </w:pPr>
          </w:p>
        </w:tc>
        <w:tc>
          <w:tcPr>
            <w:tcW w:w="1410" w:type="dxa"/>
            <w:gridSpan w:val="3"/>
            <w:tcBorders>
              <w:top w:val="single" w:sz="4" w:space="0" w:color="auto"/>
              <w:left w:val="single" w:sz="4" w:space="0" w:color="auto"/>
              <w:bottom w:val="nil"/>
              <w:right w:val="single" w:sz="4" w:space="0" w:color="auto"/>
            </w:tcBorders>
            <w:vAlign w:val="center"/>
            <w:hideMark/>
          </w:tcPr>
          <w:p w:rsidR="00890CBF" w:rsidRPr="00890CBF" w:rsidRDefault="00890CBF" w:rsidP="00890CBF">
            <w:pPr>
              <w:jc w:val="center"/>
            </w:pPr>
            <w:r w:rsidRPr="00890CBF">
              <w:t>-</w:t>
            </w:r>
          </w:p>
        </w:tc>
        <w:tc>
          <w:tcPr>
            <w:tcW w:w="1276" w:type="dxa"/>
            <w:gridSpan w:val="6"/>
            <w:tcBorders>
              <w:top w:val="single" w:sz="4" w:space="0" w:color="auto"/>
              <w:left w:val="single" w:sz="4" w:space="0" w:color="auto"/>
              <w:bottom w:val="nil"/>
              <w:right w:val="single" w:sz="4" w:space="0" w:color="auto"/>
            </w:tcBorders>
            <w:vAlign w:val="center"/>
            <w:hideMark/>
          </w:tcPr>
          <w:p w:rsidR="00890CBF" w:rsidRPr="00890CBF" w:rsidRDefault="00890CBF" w:rsidP="00890CBF">
            <w:pPr>
              <w:jc w:val="center"/>
            </w:pPr>
            <w:r w:rsidRPr="00890CBF">
              <w:t>-</w:t>
            </w:r>
          </w:p>
        </w:tc>
        <w:tc>
          <w:tcPr>
            <w:tcW w:w="1276" w:type="dxa"/>
            <w:gridSpan w:val="7"/>
            <w:tcBorders>
              <w:top w:val="single" w:sz="4" w:space="0" w:color="auto"/>
              <w:left w:val="single" w:sz="4" w:space="0" w:color="auto"/>
              <w:bottom w:val="nil"/>
              <w:right w:val="single" w:sz="4" w:space="0" w:color="auto"/>
            </w:tcBorders>
            <w:vAlign w:val="center"/>
            <w:hideMark/>
          </w:tcPr>
          <w:p w:rsidR="00890CBF" w:rsidRPr="00890CBF" w:rsidRDefault="00890CBF" w:rsidP="00890CBF">
            <w:pPr>
              <w:jc w:val="center"/>
            </w:pPr>
            <w:r w:rsidRPr="00890CBF">
              <w:t>-</w:t>
            </w:r>
          </w:p>
        </w:tc>
        <w:tc>
          <w:tcPr>
            <w:tcW w:w="1140" w:type="dxa"/>
            <w:gridSpan w:val="5"/>
            <w:tcBorders>
              <w:top w:val="single" w:sz="4" w:space="0" w:color="auto"/>
              <w:left w:val="single" w:sz="4" w:space="0" w:color="auto"/>
              <w:bottom w:val="nil"/>
              <w:right w:val="single" w:sz="4" w:space="0" w:color="auto"/>
            </w:tcBorders>
            <w:vAlign w:val="center"/>
            <w:hideMark/>
          </w:tcPr>
          <w:p w:rsidR="00890CBF" w:rsidRPr="00890CBF" w:rsidRDefault="00890CBF" w:rsidP="00890CBF">
            <w:pPr>
              <w:jc w:val="center"/>
            </w:pPr>
            <w:r w:rsidRPr="00890CBF">
              <w:t>-</w:t>
            </w:r>
          </w:p>
        </w:tc>
        <w:tc>
          <w:tcPr>
            <w:tcW w:w="2264" w:type="dxa"/>
            <w:gridSpan w:val="4"/>
            <w:tcBorders>
              <w:top w:val="single" w:sz="4" w:space="0" w:color="auto"/>
              <w:left w:val="single" w:sz="4" w:space="0" w:color="auto"/>
              <w:bottom w:val="nil"/>
              <w:right w:val="single" w:sz="4" w:space="0" w:color="auto"/>
            </w:tcBorders>
            <w:vAlign w:val="center"/>
            <w:hideMark/>
          </w:tcPr>
          <w:p w:rsidR="00890CBF" w:rsidRPr="00890CBF" w:rsidRDefault="00890CBF" w:rsidP="00890CBF">
            <w:pPr>
              <w:jc w:val="center"/>
              <w:rPr>
                <w:sz w:val="23"/>
                <w:szCs w:val="23"/>
              </w:rPr>
            </w:pPr>
            <w:r w:rsidRPr="00890CBF">
              <w:rPr>
                <w:sz w:val="23"/>
                <w:szCs w:val="23"/>
              </w:rPr>
              <w:t xml:space="preserve">Участие субъектов МСП в </w:t>
            </w:r>
            <w:proofErr w:type="spellStart"/>
            <w:r w:rsidRPr="00890CBF">
              <w:rPr>
                <w:sz w:val="23"/>
                <w:szCs w:val="23"/>
              </w:rPr>
              <w:t>выставочно</w:t>
            </w:r>
            <w:proofErr w:type="spellEnd"/>
            <w:r w:rsidRPr="00890CBF">
              <w:rPr>
                <w:sz w:val="23"/>
                <w:szCs w:val="23"/>
              </w:rPr>
              <w:t xml:space="preserve"> - ярмарочной деятельности, в сельскохозяйственных ярмарках</w:t>
            </w:r>
          </w:p>
        </w:tc>
        <w:tc>
          <w:tcPr>
            <w:tcW w:w="1647" w:type="dxa"/>
            <w:tcBorders>
              <w:top w:val="single" w:sz="4" w:space="0" w:color="auto"/>
              <w:left w:val="single" w:sz="4" w:space="0" w:color="auto"/>
              <w:bottom w:val="nil"/>
              <w:right w:val="single" w:sz="4" w:space="0" w:color="auto"/>
            </w:tcBorders>
            <w:vAlign w:val="center"/>
          </w:tcPr>
          <w:p w:rsidR="00890CBF" w:rsidRPr="00890CBF" w:rsidRDefault="00890CBF" w:rsidP="00890CBF">
            <w:pPr>
              <w:jc w:val="center"/>
            </w:pPr>
            <w:r w:rsidRPr="00890CBF">
              <w:t xml:space="preserve">Администрация муниципального образования </w:t>
            </w:r>
          </w:p>
          <w:p w:rsidR="00890CBF" w:rsidRPr="00890CBF" w:rsidRDefault="00890CBF" w:rsidP="00890CBF">
            <w:pPr>
              <w:jc w:val="center"/>
            </w:pPr>
            <w:proofErr w:type="spellStart"/>
            <w:r w:rsidRPr="00890CBF">
              <w:t>Приморско-Ахтарский</w:t>
            </w:r>
            <w:proofErr w:type="spellEnd"/>
            <w:r w:rsidRPr="00890CBF">
              <w:t xml:space="preserve"> район </w:t>
            </w:r>
          </w:p>
          <w:p w:rsidR="00890CBF" w:rsidRPr="00890CBF" w:rsidRDefault="00890CBF" w:rsidP="00890CBF">
            <w:pPr>
              <w:jc w:val="center"/>
            </w:pPr>
          </w:p>
        </w:tc>
      </w:tr>
      <w:tr w:rsidR="00890CBF" w:rsidRPr="00890CBF" w:rsidTr="00890CBF">
        <w:trPr>
          <w:trHeight w:val="407"/>
        </w:trPr>
        <w:tc>
          <w:tcPr>
            <w:tcW w:w="368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jc w:val="center"/>
              <w:rPr>
                <w:b/>
              </w:rPr>
            </w:pPr>
            <w:r w:rsidRPr="00890CBF">
              <w:rPr>
                <w:b/>
              </w:rPr>
              <w:lastRenderedPageBreak/>
              <w:t xml:space="preserve">Итого </w:t>
            </w:r>
          </w:p>
        </w:tc>
        <w:tc>
          <w:tcPr>
            <w:tcW w:w="2328" w:type="dxa"/>
            <w:gridSpan w:val="2"/>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autoSpaceDE w:val="0"/>
              <w:autoSpaceDN w:val="0"/>
              <w:adjustRightInd w:val="0"/>
              <w:rPr>
                <w:b/>
              </w:rPr>
            </w:pPr>
            <w:r w:rsidRPr="00890CBF">
              <w:rPr>
                <w:b/>
              </w:rPr>
              <w:t>Всего:</w:t>
            </w:r>
          </w:p>
        </w:tc>
        <w:tc>
          <w:tcPr>
            <w:tcW w:w="1416" w:type="dxa"/>
            <w:gridSpan w:val="4"/>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jc w:val="center"/>
              <w:rPr>
                <w:b/>
              </w:rPr>
            </w:pPr>
            <w:r w:rsidRPr="00890CBF">
              <w:rPr>
                <w:b/>
              </w:rPr>
              <w:t>887,1</w:t>
            </w:r>
          </w:p>
        </w:tc>
        <w:tc>
          <w:tcPr>
            <w:tcW w:w="1276" w:type="dxa"/>
            <w:gridSpan w:val="6"/>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jc w:val="center"/>
              <w:rPr>
                <w:b/>
              </w:rPr>
            </w:pPr>
            <w:r w:rsidRPr="00890CBF">
              <w:rPr>
                <w:b/>
              </w:rPr>
              <w:t>295,7</w:t>
            </w:r>
          </w:p>
        </w:tc>
        <w:tc>
          <w:tcPr>
            <w:tcW w:w="1276" w:type="dxa"/>
            <w:gridSpan w:val="7"/>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jc w:val="center"/>
              <w:rPr>
                <w:b/>
              </w:rPr>
            </w:pPr>
            <w:r w:rsidRPr="00890CBF">
              <w:rPr>
                <w:b/>
              </w:rPr>
              <w:t>295,7</w:t>
            </w:r>
          </w:p>
        </w:tc>
        <w:tc>
          <w:tcPr>
            <w:tcW w:w="1134" w:type="dxa"/>
            <w:gridSpan w:val="4"/>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jc w:val="center"/>
              <w:rPr>
                <w:b/>
              </w:rPr>
            </w:pPr>
            <w:r w:rsidRPr="00890CBF">
              <w:rPr>
                <w:b/>
              </w:rPr>
              <w:t>295,7</w:t>
            </w:r>
          </w:p>
        </w:tc>
        <w:tc>
          <w:tcPr>
            <w:tcW w:w="2264" w:type="dxa"/>
            <w:gridSpan w:val="4"/>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jc w:val="center"/>
              <w:rPr>
                <w:b/>
              </w:rPr>
            </w:pPr>
            <w:r w:rsidRPr="00890CBF">
              <w:rPr>
                <w:b/>
              </w:rPr>
              <w:t>Х</w:t>
            </w:r>
          </w:p>
        </w:tc>
        <w:tc>
          <w:tcPr>
            <w:tcW w:w="1647" w:type="dxa"/>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jc w:val="center"/>
              <w:rPr>
                <w:b/>
              </w:rPr>
            </w:pPr>
            <w:r w:rsidRPr="00890CBF">
              <w:rPr>
                <w:b/>
              </w:rPr>
              <w:t>Х</w:t>
            </w:r>
          </w:p>
        </w:tc>
      </w:tr>
      <w:tr w:rsidR="00890CBF" w:rsidRPr="00890CBF" w:rsidTr="00890CBF">
        <w:trPr>
          <w:trHeight w:val="407"/>
        </w:trPr>
        <w:tc>
          <w:tcPr>
            <w:tcW w:w="3685" w:type="dxa"/>
            <w:gridSpan w:val="2"/>
            <w:vMerge/>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rPr>
                <w:b/>
              </w:rPr>
            </w:pPr>
          </w:p>
        </w:tc>
        <w:tc>
          <w:tcPr>
            <w:tcW w:w="2328" w:type="dxa"/>
            <w:gridSpan w:val="2"/>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autoSpaceDE w:val="0"/>
              <w:autoSpaceDN w:val="0"/>
              <w:adjustRightInd w:val="0"/>
              <w:rPr>
                <w:b/>
              </w:rPr>
            </w:pPr>
            <w:r w:rsidRPr="00890CBF">
              <w:rPr>
                <w:b/>
              </w:rPr>
              <w:t>краевой бюджет</w:t>
            </w:r>
          </w:p>
        </w:tc>
        <w:tc>
          <w:tcPr>
            <w:tcW w:w="1416" w:type="dxa"/>
            <w:gridSpan w:val="4"/>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jc w:val="center"/>
              <w:rPr>
                <w:b/>
                <w:sz w:val="22"/>
                <w:szCs w:val="22"/>
              </w:rPr>
            </w:pPr>
            <w:r w:rsidRPr="00890CBF">
              <w:rPr>
                <w:b/>
                <w:sz w:val="22"/>
                <w:szCs w:val="22"/>
              </w:rPr>
              <w:t>-</w:t>
            </w:r>
          </w:p>
        </w:tc>
        <w:tc>
          <w:tcPr>
            <w:tcW w:w="1276" w:type="dxa"/>
            <w:gridSpan w:val="6"/>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jc w:val="center"/>
              <w:rPr>
                <w:b/>
                <w:sz w:val="22"/>
                <w:szCs w:val="22"/>
              </w:rPr>
            </w:pPr>
            <w:r w:rsidRPr="00890CBF">
              <w:rPr>
                <w:b/>
                <w:sz w:val="22"/>
                <w:szCs w:val="22"/>
              </w:rPr>
              <w:t>-</w:t>
            </w:r>
          </w:p>
        </w:tc>
        <w:tc>
          <w:tcPr>
            <w:tcW w:w="1276" w:type="dxa"/>
            <w:gridSpan w:val="7"/>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jc w:val="center"/>
              <w:rPr>
                <w:b/>
                <w:sz w:val="22"/>
                <w:szCs w:val="22"/>
              </w:rPr>
            </w:pPr>
            <w:r w:rsidRPr="00890CBF">
              <w:rPr>
                <w:b/>
                <w:sz w:val="22"/>
                <w:szCs w:val="22"/>
              </w:rPr>
              <w:t>-</w:t>
            </w:r>
          </w:p>
        </w:tc>
        <w:tc>
          <w:tcPr>
            <w:tcW w:w="1134" w:type="dxa"/>
            <w:gridSpan w:val="4"/>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jc w:val="center"/>
              <w:rPr>
                <w:b/>
                <w:sz w:val="22"/>
                <w:szCs w:val="22"/>
              </w:rPr>
            </w:pPr>
            <w:r w:rsidRPr="00890CBF">
              <w:rPr>
                <w:b/>
                <w:sz w:val="22"/>
                <w:szCs w:val="22"/>
              </w:rPr>
              <w:t>-</w:t>
            </w:r>
          </w:p>
        </w:tc>
        <w:tc>
          <w:tcPr>
            <w:tcW w:w="2264" w:type="dxa"/>
            <w:gridSpan w:val="4"/>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jc w:val="center"/>
              <w:rPr>
                <w:b/>
              </w:rPr>
            </w:pPr>
            <w:r w:rsidRPr="00890CBF">
              <w:rPr>
                <w:b/>
              </w:rPr>
              <w:t>Х</w:t>
            </w:r>
          </w:p>
        </w:tc>
        <w:tc>
          <w:tcPr>
            <w:tcW w:w="1647" w:type="dxa"/>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jc w:val="center"/>
              <w:rPr>
                <w:b/>
              </w:rPr>
            </w:pPr>
            <w:r w:rsidRPr="00890CBF">
              <w:rPr>
                <w:b/>
              </w:rPr>
              <w:t>Х</w:t>
            </w:r>
          </w:p>
        </w:tc>
      </w:tr>
      <w:tr w:rsidR="00890CBF" w:rsidRPr="00890CBF" w:rsidTr="00890CBF">
        <w:trPr>
          <w:trHeight w:val="407"/>
        </w:trPr>
        <w:tc>
          <w:tcPr>
            <w:tcW w:w="3685" w:type="dxa"/>
            <w:gridSpan w:val="2"/>
            <w:vMerge/>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rPr>
                <w:b/>
              </w:rPr>
            </w:pPr>
          </w:p>
        </w:tc>
        <w:tc>
          <w:tcPr>
            <w:tcW w:w="2328" w:type="dxa"/>
            <w:gridSpan w:val="2"/>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autoSpaceDE w:val="0"/>
              <w:autoSpaceDN w:val="0"/>
              <w:adjustRightInd w:val="0"/>
              <w:rPr>
                <w:b/>
              </w:rPr>
            </w:pPr>
            <w:r w:rsidRPr="00890CBF">
              <w:rPr>
                <w:b/>
              </w:rPr>
              <w:t>федеральный бюджет</w:t>
            </w:r>
          </w:p>
        </w:tc>
        <w:tc>
          <w:tcPr>
            <w:tcW w:w="1416" w:type="dxa"/>
            <w:gridSpan w:val="4"/>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jc w:val="center"/>
              <w:rPr>
                <w:b/>
                <w:sz w:val="22"/>
                <w:szCs w:val="22"/>
              </w:rPr>
            </w:pPr>
            <w:r w:rsidRPr="00890CBF">
              <w:rPr>
                <w:b/>
                <w:sz w:val="22"/>
                <w:szCs w:val="22"/>
              </w:rPr>
              <w:t>-</w:t>
            </w:r>
          </w:p>
        </w:tc>
        <w:tc>
          <w:tcPr>
            <w:tcW w:w="1276" w:type="dxa"/>
            <w:gridSpan w:val="6"/>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jc w:val="center"/>
              <w:rPr>
                <w:b/>
                <w:sz w:val="22"/>
                <w:szCs w:val="22"/>
              </w:rPr>
            </w:pPr>
            <w:r w:rsidRPr="00890CBF">
              <w:rPr>
                <w:b/>
                <w:sz w:val="22"/>
                <w:szCs w:val="22"/>
              </w:rPr>
              <w:t>-</w:t>
            </w:r>
          </w:p>
        </w:tc>
        <w:tc>
          <w:tcPr>
            <w:tcW w:w="1276" w:type="dxa"/>
            <w:gridSpan w:val="7"/>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jc w:val="center"/>
              <w:rPr>
                <w:b/>
                <w:sz w:val="22"/>
                <w:szCs w:val="22"/>
              </w:rPr>
            </w:pPr>
            <w:r w:rsidRPr="00890CBF">
              <w:rPr>
                <w:b/>
                <w:sz w:val="22"/>
                <w:szCs w:val="22"/>
              </w:rPr>
              <w:t>-</w:t>
            </w:r>
          </w:p>
        </w:tc>
        <w:tc>
          <w:tcPr>
            <w:tcW w:w="1134" w:type="dxa"/>
            <w:gridSpan w:val="4"/>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jc w:val="center"/>
              <w:rPr>
                <w:b/>
                <w:sz w:val="22"/>
                <w:szCs w:val="22"/>
              </w:rPr>
            </w:pPr>
            <w:r w:rsidRPr="00890CBF">
              <w:rPr>
                <w:b/>
                <w:sz w:val="22"/>
                <w:szCs w:val="22"/>
              </w:rPr>
              <w:t>-</w:t>
            </w:r>
          </w:p>
        </w:tc>
        <w:tc>
          <w:tcPr>
            <w:tcW w:w="2264" w:type="dxa"/>
            <w:gridSpan w:val="4"/>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jc w:val="center"/>
              <w:rPr>
                <w:b/>
              </w:rPr>
            </w:pPr>
            <w:r w:rsidRPr="00890CBF">
              <w:rPr>
                <w:b/>
              </w:rPr>
              <w:t>Х</w:t>
            </w:r>
          </w:p>
        </w:tc>
        <w:tc>
          <w:tcPr>
            <w:tcW w:w="1647" w:type="dxa"/>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jc w:val="center"/>
              <w:rPr>
                <w:b/>
              </w:rPr>
            </w:pPr>
            <w:r w:rsidRPr="00890CBF">
              <w:rPr>
                <w:b/>
              </w:rPr>
              <w:t>Х</w:t>
            </w:r>
          </w:p>
        </w:tc>
      </w:tr>
      <w:tr w:rsidR="00890CBF" w:rsidRPr="00890CBF" w:rsidTr="00890CBF">
        <w:trPr>
          <w:trHeight w:val="407"/>
        </w:trPr>
        <w:tc>
          <w:tcPr>
            <w:tcW w:w="3685" w:type="dxa"/>
            <w:gridSpan w:val="2"/>
            <w:vMerge/>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rPr>
                <w:b/>
              </w:rPr>
            </w:pPr>
          </w:p>
        </w:tc>
        <w:tc>
          <w:tcPr>
            <w:tcW w:w="2328" w:type="dxa"/>
            <w:gridSpan w:val="2"/>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autoSpaceDE w:val="0"/>
              <w:autoSpaceDN w:val="0"/>
              <w:adjustRightInd w:val="0"/>
              <w:rPr>
                <w:b/>
              </w:rPr>
            </w:pPr>
            <w:r w:rsidRPr="00890CBF">
              <w:rPr>
                <w:b/>
              </w:rPr>
              <w:t xml:space="preserve">бюджет МО </w:t>
            </w:r>
            <w:proofErr w:type="spellStart"/>
            <w:r w:rsidRPr="00890CBF">
              <w:rPr>
                <w:b/>
              </w:rPr>
              <w:t>Приморско-Ахтарский</w:t>
            </w:r>
            <w:proofErr w:type="spellEnd"/>
            <w:r w:rsidRPr="00890CBF">
              <w:rPr>
                <w:b/>
              </w:rPr>
              <w:t xml:space="preserve"> район</w:t>
            </w:r>
          </w:p>
        </w:tc>
        <w:tc>
          <w:tcPr>
            <w:tcW w:w="1416" w:type="dxa"/>
            <w:gridSpan w:val="4"/>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jc w:val="center"/>
              <w:rPr>
                <w:b/>
              </w:rPr>
            </w:pPr>
            <w:r w:rsidRPr="00890CBF">
              <w:rPr>
                <w:b/>
              </w:rPr>
              <w:t>887,1</w:t>
            </w:r>
          </w:p>
        </w:tc>
        <w:tc>
          <w:tcPr>
            <w:tcW w:w="1276" w:type="dxa"/>
            <w:gridSpan w:val="6"/>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jc w:val="center"/>
              <w:rPr>
                <w:b/>
              </w:rPr>
            </w:pPr>
            <w:r w:rsidRPr="00890CBF">
              <w:rPr>
                <w:b/>
              </w:rPr>
              <w:t>295,7</w:t>
            </w:r>
          </w:p>
        </w:tc>
        <w:tc>
          <w:tcPr>
            <w:tcW w:w="1276" w:type="dxa"/>
            <w:gridSpan w:val="7"/>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jc w:val="center"/>
              <w:rPr>
                <w:b/>
              </w:rPr>
            </w:pPr>
            <w:r w:rsidRPr="00890CBF">
              <w:rPr>
                <w:b/>
              </w:rPr>
              <w:t>295,7</w:t>
            </w:r>
          </w:p>
        </w:tc>
        <w:tc>
          <w:tcPr>
            <w:tcW w:w="1134" w:type="dxa"/>
            <w:gridSpan w:val="4"/>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jc w:val="center"/>
              <w:rPr>
                <w:b/>
              </w:rPr>
            </w:pPr>
            <w:r w:rsidRPr="00890CBF">
              <w:rPr>
                <w:b/>
              </w:rPr>
              <w:t>295,7</w:t>
            </w:r>
          </w:p>
        </w:tc>
        <w:tc>
          <w:tcPr>
            <w:tcW w:w="2264" w:type="dxa"/>
            <w:gridSpan w:val="4"/>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jc w:val="center"/>
              <w:rPr>
                <w:b/>
              </w:rPr>
            </w:pPr>
            <w:r w:rsidRPr="00890CBF">
              <w:rPr>
                <w:b/>
              </w:rPr>
              <w:t>Х</w:t>
            </w:r>
          </w:p>
        </w:tc>
        <w:tc>
          <w:tcPr>
            <w:tcW w:w="1647" w:type="dxa"/>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jc w:val="center"/>
              <w:rPr>
                <w:b/>
              </w:rPr>
            </w:pPr>
            <w:r w:rsidRPr="00890CBF">
              <w:rPr>
                <w:b/>
              </w:rPr>
              <w:t>Х</w:t>
            </w:r>
          </w:p>
        </w:tc>
      </w:tr>
      <w:tr w:rsidR="00890CBF" w:rsidRPr="00890CBF" w:rsidTr="00890CBF">
        <w:trPr>
          <w:trHeight w:val="407"/>
        </w:trPr>
        <w:tc>
          <w:tcPr>
            <w:tcW w:w="3685" w:type="dxa"/>
            <w:gridSpan w:val="2"/>
            <w:vMerge/>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rPr>
                <w:b/>
              </w:rPr>
            </w:pPr>
          </w:p>
        </w:tc>
        <w:tc>
          <w:tcPr>
            <w:tcW w:w="2328" w:type="dxa"/>
            <w:gridSpan w:val="2"/>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autoSpaceDE w:val="0"/>
              <w:autoSpaceDN w:val="0"/>
              <w:adjustRightInd w:val="0"/>
              <w:rPr>
                <w:b/>
              </w:rPr>
            </w:pPr>
            <w:r w:rsidRPr="00890CBF">
              <w:rPr>
                <w:b/>
              </w:rPr>
              <w:t>внебюджетные источники</w:t>
            </w:r>
          </w:p>
        </w:tc>
        <w:tc>
          <w:tcPr>
            <w:tcW w:w="1416" w:type="dxa"/>
            <w:gridSpan w:val="4"/>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jc w:val="center"/>
              <w:rPr>
                <w:b/>
                <w:sz w:val="22"/>
                <w:szCs w:val="22"/>
              </w:rPr>
            </w:pPr>
            <w:r w:rsidRPr="00890CBF">
              <w:rPr>
                <w:b/>
                <w:sz w:val="22"/>
                <w:szCs w:val="22"/>
              </w:rPr>
              <w:t>-</w:t>
            </w:r>
          </w:p>
        </w:tc>
        <w:tc>
          <w:tcPr>
            <w:tcW w:w="1276" w:type="dxa"/>
            <w:gridSpan w:val="6"/>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jc w:val="center"/>
              <w:rPr>
                <w:b/>
                <w:sz w:val="22"/>
                <w:szCs w:val="22"/>
              </w:rPr>
            </w:pPr>
            <w:r w:rsidRPr="00890CBF">
              <w:rPr>
                <w:b/>
                <w:sz w:val="22"/>
                <w:szCs w:val="22"/>
              </w:rPr>
              <w:t>-</w:t>
            </w:r>
          </w:p>
        </w:tc>
        <w:tc>
          <w:tcPr>
            <w:tcW w:w="1276" w:type="dxa"/>
            <w:gridSpan w:val="7"/>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jc w:val="center"/>
              <w:rPr>
                <w:b/>
                <w:sz w:val="22"/>
                <w:szCs w:val="22"/>
              </w:rPr>
            </w:pPr>
            <w:r w:rsidRPr="00890CBF">
              <w:rPr>
                <w:b/>
                <w:sz w:val="22"/>
                <w:szCs w:val="22"/>
              </w:rPr>
              <w:t>-</w:t>
            </w:r>
          </w:p>
        </w:tc>
        <w:tc>
          <w:tcPr>
            <w:tcW w:w="1134" w:type="dxa"/>
            <w:gridSpan w:val="4"/>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jc w:val="center"/>
              <w:rPr>
                <w:b/>
                <w:sz w:val="22"/>
                <w:szCs w:val="22"/>
              </w:rPr>
            </w:pPr>
            <w:r w:rsidRPr="00890CBF">
              <w:rPr>
                <w:b/>
                <w:sz w:val="22"/>
                <w:szCs w:val="22"/>
              </w:rPr>
              <w:t>-</w:t>
            </w:r>
          </w:p>
        </w:tc>
        <w:tc>
          <w:tcPr>
            <w:tcW w:w="2264" w:type="dxa"/>
            <w:gridSpan w:val="4"/>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jc w:val="center"/>
              <w:rPr>
                <w:b/>
              </w:rPr>
            </w:pPr>
            <w:r w:rsidRPr="00890CBF">
              <w:rPr>
                <w:b/>
              </w:rPr>
              <w:t>Х</w:t>
            </w:r>
          </w:p>
        </w:tc>
        <w:tc>
          <w:tcPr>
            <w:tcW w:w="1647" w:type="dxa"/>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pPr>
              <w:jc w:val="center"/>
              <w:rPr>
                <w:b/>
              </w:rPr>
            </w:pPr>
            <w:r w:rsidRPr="00890CBF">
              <w:rPr>
                <w:b/>
              </w:rPr>
              <w:t>Х</w:t>
            </w:r>
          </w:p>
        </w:tc>
      </w:tr>
    </w:tbl>
    <w:p w:rsidR="00890CBF" w:rsidRPr="00890CBF" w:rsidRDefault="00890CBF" w:rsidP="00890CBF">
      <w:pPr>
        <w:tabs>
          <w:tab w:val="left" w:pos="1641"/>
          <w:tab w:val="right" w:pos="15704"/>
        </w:tabs>
        <w:rPr>
          <w:sz w:val="28"/>
          <w:szCs w:val="28"/>
        </w:rPr>
      </w:pPr>
      <w:r w:rsidRPr="00890CBF">
        <w:tab/>
      </w:r>
    </w:p>
    <w:p w:rsidR="00890CBF" w:rsidRPr="00890CBF" w:rsidRDefault="00890CBF" w:rsidP="00890CBF">
      <w:pPr>
        <w:jc w:val="both"/>
        <w:outlineLvl w:val="0"/>
        <w:rPr>
          <w:sz w:val="28"/>
          <w:szCs w:val="28"/>
        </w:rPr>
      </w:pPr>
      <w:r w:rsidRPr="00890CBF">
        <w:rPr>
          <w:sz w:val="28"/>
          <w:szCs w:val="28"/>
        </w:rPr>
        <w:t xml:space="preserve">Заместитель главы </w:t>
      </w:r>
      <w:proofErr w:type="gramStart"/>
      <w:r w:rsidRPr="00890CBF">
        <w:rPr>
          <w:sz w:val="28"/>
          <w:szCs w:val="28"/>
        </w:rPr>
        <w:t>муниципального</w:t>
      </w:r>
      <w:proofErr w:type="gramEnd"/>
      <w:r w:rsidRPr="00890CBF">
        <w:rPr>
          <w:sz w:val="28"/>
          <w:szCs w:val="28"/>
        </w:rPr>
        <w:t xml:space="preserve"> </w:t>
      </w:r>
    </w:p>
    <w:p w:rsidR="00890CBF" w:rsidRPr="00890CBF" w:rsidRDefault="00890CBF" w:rsidP="00890CBF">
      <w:pPr>
        <w:jc w:val="both"/>
        <w:outlineLvl w:val="0"/>
        <w:rPr>
          <w:sz w:val="28"/>
          <w:szCs w:val="28"/>
        </w:rPr>
      </w:pPr>
      <w:r w:rsidRPr="00890CBF">
        <w:rPr>
          <w:sz w:val="28"/>
          <w:szCs w:val="28"/>
        </w:rPr>
        <w:t xml:space="preserve">образования </w:t>
      </w:r>
      <w:proofErr w:type="spellStart"/>
      <w:r w:rsidRPr="00890CBF">
        <w:rPr>
          <w:sz w:val="28"/>
          <w:szCs w:val="28"/>
        </w:rPr>
        <w:t>Приморско-Ахтарский</w:t>
      </w:r>
      <w:proofErr w:type="spellEnd"/>
      <w:r w:rsidRPr="00890CBF">
        <w:rPr>
          <w:sz w:val="28"/>
          <w:szCs w:val="28"/>
        </w:rPr>
        <w:t xml:space="preserve"> район,</w:t>
      </w:r>
    </w:p>
    <w:p w:rsidR="00890CBF" w:rsidRDefault="00890CBF" w:rsidP="00890CBF">
      <w:pPr>
        <w:jc w:val="both"/>
        <w:outlineLvl w:val="0"/>
      </w:pPr>
      <w:r w:rsidRPr="00890CBF">
        <w:rPr>
          <w:sz w:val="28"/>
          <w:szCs w:val="28"/>
        </w:rPr>
        <w:t xml:space="preserve">начальник управления экономки и инвестиций                                                                                                   </w:t>
      </w:r>
      <w:proofErr w:type="spellStart"/>
      <w:r w:rsidRPr="00890CBF">
        <w:rPr>
          <w:sz w:val="28"/>
          <w:szCs w:val="28"/>
        </w:rPr>
        <w:t>Е.А.Локотченко</w:t>
      </w:r>
      <w:proofErr w:type="spellEnd"/>
    </w:p>
    <w:p w:rsidR="00890CBF" w:rsidRDefault="00890CBF" w:rsidP="00890CBF">
      <w:pPr>
        <w:jc w:val="both"/>
        <w:outlineLvl w:val="0"/>
      </w:pPr>
    </w:p>
    <w:p w:rsidR="00890CBF" w:rsidRDefault="00890CBF" w:rsidP="00890CBF">
      <w:pPr>
        <w:jc w:val="both"/>
        <w:outlineLvl w:val="0"/>
      </w:pPr>
    </w:p>
    <w:p w:rsidR="00890CBF" w:rsidRDefault="00890CBF" w:rsidP="00890CBF">
      <w:pPr>
        <w:jc w:val="both"/>
        <w:outlineLvl w:val="0"/>
      </w:pPr>
    </w:p>
    <w:p w:rsidR="00890CBF" w:rsidRDefault="00890CBF" w:rsidP="00890CBF">
      <w:pPr>
        <w:jc w:val="both"/>
        <w:outlineLvl w:val="0"/>
      </w:pPr>
    </w:p>
    <w:p w:rsidR="00890CBF" w:rsidRDefault="00890CBF" w:rsidP="00890CBF">
      <w:pPr>
        <w:jc w:val="both"/>
        <w:outlineLvl w:val="0"/>
      </w:pPr>
    </w:p>
    <w:p w:rsidR="00890CBF" w:rsidRDefault="00890CBF" w:rsidP="00890CBF">
      <w:pPr>
        <w:jc w:val="both"/>
        <w:outlineLvl w:val="0"/>
      </w:pPr>
    </w:p>
    <w:p w:rsidR="00890CBF" w:rsidRDefault="00890CBF" w:rsidP="00890CBF">
      <w:pPr>
        <w:jc w:val="both"/>
        <w:outlineLvl w:val="0"/>
      </w:pPr>
    </w:p>
    <w:p w:rsidR="00890CBF" w:rsidRDefault="00890CBF" w:rsidP="00890CBF">
      <w:pPr>
        <w:jc w:val="both"/>
        <w:outlineLvl w:val="0"/>
      </w:pPr>
    </w:p>
    <w:p w:rsidR="00890CBF" w:rsidRDefault="00890CBF" w:rsidP="00890CBF">
      <w:pPr>
        <w:jc w:val="both"/>
        <w:outlineLvl w:val="0"/>
      </w:pPr>
    </w:p>
    <w:p w:rsidR="00890CBF" w:rsidRDefault="00890CBF" w:rsidP="00890CBF">
      <w:pPr>
        <w:jc w:val="both"/>
        <w:outlineLvl w:val="0"/>
      </w:pPr>
    </w:p>
    <w:p w:rsidR="00890CBF" w:rsidRDefault="00890CBF" w:rsidP="00890CBF">
      <w:pPr>
        <w:jc w:val="both"/>
        <w:outlineLvl w:val="0"/>
      </w:pPr>
    </w:p>
    <w:p w:rsidR="00890CBF" w:rsidRDefault="00890CBF" w:rsidP="00890CBF">
      <w:pPr>
        <w:jc w:val="both"/>
        <w:outlineLvl w:val="0"/>
      </w:pPr>
    </w:p>
    <w:p w:rsidR="00890CBF" w:rsidRDefault="00890CBF" w:rsidP="00890CBF">
      <w:pPr>
        <w:jc w:val="both"/>
        <w:outlineLvl w:val="0"/>
      </w:pPr>
    </w:p>
    <w:p w:rsidR="00890CBF" w:rsidRDefault="00890CBF" w:rsidP="00890CBF">
      <w:pPr>
        <w:jc w:val="both"/>
        <w:outlineLvl w:val="0"/>
      </w:pPr>
    </w:p>
    <w:p w:rsidR="00890CBF" w:rsidRDefault="00890CBF" w:rsidP="00890CBF">
      <w:pPr>
        <w:jc w:val="both"/>
        <w:outlineLvl w:val="0"/>
      </w:pPr>
    </w:p>
    <w:p w:rsidR="00890CBF" w:rsidRDefault="00890CBF" w:rsidP="00890CBF">
      <w:pPr>
        <w:jc w:val="both"/>
        <w:outlineLvl w:val="0"/>
      </w:pPr>
    </w:p>
    <w:p w:rsidR="00890CBF" w:rsidRDefault="00890CBF" w:rsidP="00890CBF">
      <w:pPr>
        <w:jc w:val="both"/>
        <w:outlineLvl w:val="0"/>
      </w:pPr>
    </w:p>
    <w:p w:rsidR="00890CBF" w:rsidRDefault="00890CBF" w:rsidP="00890CBF">
      <w:pPr>
        <w:jc w:val="both"/>
        <w:outlineLvl w:val="0"/>
        <w:sectPr w:rsidR="00890CBF" w:rsidSect="00890CBF">
          <w:pgSz w:w="16837" w:h="11905" w:orient="landscape"/>
          <w:pgMar w:top="567" w:right="1134" w:bottom="1701" w:left="1134" w:header="720" w:footer="720" w:gutter="0"/>
          <w:cols w:space="720"/>
          <w:noEndnote/>
          <w:docGrid w:linePitch="326"/>
        </w:sectPr>
      </w:pPr>
    </w:p>
    <w:tbl>
      <w:tblPr>
        <w:tblW w:w="0" w:type="auto"/>
        <w:tblInd w:w="4077" w:type="dxa"/>
        <w:tblLook w:val="04A0" w:firstRow="1" w:lastRow="0" w:firstColumn="1" w:lastColumn="0" w:noHBand="0" w:noVBand="1"/>
      </w:tblPr>
      <w:tblGrid>
        <w:gridCol w:w="5776"/>
      </w:tblGrid>
      <w:tr w:rsidR="00890CBF" w:rsidRPr="00890CBF" w:rsidTr="005558EC">
        <w:tc>
          <w:tcPr>
            <w:tcW w:w="5776" w:type="dxa"/>
          </w:tcPr>
          <w:p w:rsidR="00890CBF" w:rsidRPr="00890CBF" w:rsidRDefault="00890CBF" w:rsidP="00890CBF">
            <w:pPr>
              <w:tabs>
                <w:tab w:val="left" w:pos="5520"/>
              </w:tabs>
              <w:autoSpaceDN w:val="0"/>
              <w:spacing w:line="276" w:lineRule="auto"/>
              <w:jc w:val="both"/>
              <w:rPr>
                <w:sz w:val="28"/>
                <w:szCs w:val="20"/>
              </w:rPr>
            </w:pPr>
          </w:p>
        </w:tc>
      </w:tr>
      <w:tr w:rsidR="00890CBF" w:rsidRPr="00890CBF" w:rsidTr="005558EC">
        <w:tc>
          <w:tcPr>
            <w:tcW w:w="5776" w:type="dxa"/>
            <w:hideMark/>
          </w:tcPr>
          <w:p w:rsidR="00890CBF" w:rsidRPr="00890CBF" w:rsidRDefault="00890CBF" w:rsidP="00890CBF">
            <w:pPr>
              <w:tabs>
                <w:tab w:val="left" w:pos="5520"/>
              </w:tabs>
              <w:autoSpaceDN w:val="0"/>
              <w:spacing w:line="276" w:lineRule="auto"/>
              <w:jc w:val="center"/>
              <w:rPr>
                <w:sz w:val="28"/>
                <w:szCs w:val="20"/>
              </w:rPr>
            </w:pPr>
            <w:r w:rsidRPr="00890CBF">
              <w:rPr>
                <w:sz w:val="28"/>
                <w:szCs w:val="20"/>
              </w:rPr>
              <w:t>ПРИЛОЖЕНИЕ № 3</w:t>
            </w:r>
          </w:p>
          <w:p w:rsidR="00890CBF" w:rsidRPr="00890CBF" w:rsidRDefault="00890CBF" w:rsidP="00890CBF">
            <w:pPr>
              <w:tabs>
                <w:tab w:val="left" w:pos="5520"/>
              </w:tabs>
              <w:autoSpaceDN w:val="0"/>
              <w:spacing w:line="276" w:lineRule="auto"/>
              <w:jc w:val="center"/>
              <w:rPr>
                <w:sz w:val="28"/>
                <w:szCs w:val="20"/>
              </w:rPr>
            </w:pPr>
            <w:r w:rsidRPr="00890CBF">
              <w:rPr>
                <w:sz w:val="28"/>
                <w:szCs w:val="20"/>
              </w:rPr>
              <w:t xml:space="preserve">к постановлению администрации муниципального образования </w:t>
            </w:r>
            <w:proofErr w:type="spellStart"/>
            <w:r w:rsidRPr="00890CBF">
              <w:rPr>
                <w:sz w:val="28"/>
                <w:szCs w:val="20"/>
              </w:rPr>
              <w:t>Приморско-Ахтарский</w:t>
            </w:r>
            <w:proofErr w:type="spellEnd"/>
            <w:r w:rsidRPr="00890CBF">
              <w:rPr>
                <w:sz w:val="28"/>
                <w:szCs w:val="20"/>
              </w:rPr>
              <w:t xml:space="preserve"> район</w:t>
            </w:r>
          </w:p>
          <w:p w:rsidR="00890CBF" w:rsidRPr="00890CBF" w:rsidRDefault="00890CBF" w:rsidP="00890CBF">
            <w:pPr>
              <w:tabs>
                <w:tab w:val="left" w:pos="5520"/>
              </w:tabs>
              <w:autoSpaceDN w:val="0"/>
              <w:spacing w:line="276" w:lineRule="auto"/>
              <w:jc w:val="center"/>
              <w:rPr>
                <w:sz w:val="28"/>
                <w:szCs w:val="20"/>
              </w:rPr>
            </w:pPr>
            <w:r w:rsidRPr="00890CBF">
              <w:rPr>
                <w:sz w:val="28"/>
                <w:szCs w:val="20"/>
              </w:rPr>
              <w:t>от _____________  № _____</w:t>
            </w:r>
          </w:p>
        </w:tc>
      </w:tr>
    </w:tbl>
    <w:p w:rsidR="00890CBF" w:rsidRPr="00890CBF" w:rsidRDefault="00890CBF" w:rsidP="00890CBF">
      <w:pPr>
        <w:widowControl w:val="0"/>
        <w:autoSpaceDE w:val="0"/>
        <w:autoSpaceDN w:val="0"/>
        <w:adjustRightInd w:val="0"/>
        <w:ind w:firstLine="720"/>
        <w:jc w:val="both"/>
        <w:rPr>
          <w:rFonts w:ascii="Arial" w:hAnsi="Arial" w:cs="Arial"/>
        </w:rPr>
      </w:pPr>
    </w:p>
    <w:p w:rsidR="00890CBF" w:rsidRPr="00890CBF" w:rsidRDefault="00890CBF" w:rsidP="00890CBF">
      <w:pPr>
        <w:autoSpaceDN w:val="0"/>
        <w:jc w:val="both"/>
        <w:rPr>
          <w:sz w:val="28"/>
          <w:szCs w:val="20"/>
        </w:rPr>
      </w:pPr>
    </w:p>
    <w:p w:rsidR="00890CBF" w:rsidRPr="00890CBF" w:rsidRDefault="00890CBF" w:rsidP="00890CBF">
      <w:pPr>
        <w:autoSpaceDN w:val="0"/>
        <w:jc w:val="center"/>
        <w:rPr>
          <w:sz w:val="28"/>
          <w:szCs w:val="20"/>
        </w:rPr>
      </w:pPr>
      <w:r w:rsidRPr="00890CBF">
        <w:rPr>
          <w:b/>
          <w:bCs/>
          <w:sz w:val="28"/>
          <w:szCs w:val="28"/>
        </w:rPr>
        <w:t xml:space="preserve">Подпрограмма «Формирование и продвижение экономически и инвестиционно привлекательного образа муниципального образования  </w:t>
      </w:r>
      <w:proofErr w:type="spellStart"/>
      <w:r w:rsidRPr="00890CBF">
        <w:rPr>
          <w:b/>
          <w:bCs/>
          <w:sz w:val="28"/>
          <w:szCs w:val="28"/>
        </w:rPr>
        <w:t>Приморско-Ахтарский</w:t>
      </w:r>
      <w:proofErr w:type="spellEnd"/>
      <w:r w:rsidRPr="00890CBF">
        <w:rPr>
          <w:b/>
          <w:bCs/>
          <w:sz w:val="28"/>
          <w:szCs w:val="28"/>
        </w:rPr>
        <w:t xml:space="preserve"> район за его пределами»</w:t>
      </w:r>
    </w:p>
    <w:p w:rsidR="00890CBF" w:rsidRPr="00890CBF" w:rsidRDefault="00890CBF" w:rsidP="00890CBF">
      <w:pPr>
        <w:autoSpaceDN w:val="0"/>
        <w:jc w:val="center"/>
        <w:rPr>
          <w:sz w:val="28"/>
          <w:szCs w:val="20"/>
        </w:rPr>
      </w:pPr>
    </w:p>
    <w:p w:rsidR="00890CBF" w:rsidRPr="00890CBF" w:rsidRDefault="00890CBF" w:rsidP="00890CBF">
      <w:pPr>
        <w:autoSpaceDN w:val="0"/>
        <w:jc w:val="center"/>
        <w:rPr>
          <w:sz w:val="28"/>
          <w:szCs w:val="20"/>
        </w:rPr>
      </w:pPr>
    </w:p>
    <w:p w:rsidR="00890CBF" w:rsidRPr="00890CBF" w:rsidRDefault="00890CBF" w:rsidP="00890CBF">
      <w:pPr>
        <w:autoSpaceDE w:val="0"/>
        <w:autoSpaceDN w:val="0"/>
        <w:adjustRightInd w:val="0"/>
        <w:jc w:val="center"/>
        <w:rPr>
          <w:b/>
          <w:bCs/>
          <w:sz w:val="28"/>
          <w:szCs w:val="28"/>
        </w:rPr>
      </w:pPr>
      <w:r w:rsidRPr="00890CBF">
        <w:rPr>
          <w:b/>
          <w:bCs/>
          <w:sz w:val="28"/>
          <w:szCs w:val="28"/>
        </w:rPr>
        <w:t>ПАСПОРТ</w:t>
      </w:r>
    </w:p>
    <w:p w:rsidR="00890CBF" w:rsidRPr="00890CBF" w:rsidRDefault="00890CBF" w:rsidP="00890CBF">
      <w:pPr>
        <w:autoSpaceDE w:val="0"/>
        <w:autoSpaceDN w:val="0"/>
        <w:adjustRightInd w:val="0"/>
        <w:jc w:val="center"/>
        <w:rPr>
          <w:b/>
          <w:bCs/>
          <w:sz w:val="28"/>
          <w:szCs w:val="28"/>
        </w:rPr>
      </w:pPr>
      <w:r w:rsidRPr="00890CBF">
        <w:rPr>
          <w:b/>
          <w:bCs/>
          <w:sz w:val="28"/>
          <w:szCs w:val="28"/>
        </w:rPr>
        <w:t xml:space="preserve">подпрограммы «Формирование и продвижение экономически и инвестиционно привлекательного образа муниципального образования  </w:t>
      </w:r>
      <w:proofErr w:type="spellStart"/>
      <w:r w:rsidRPr="00890CBF">
        <w:rPr>
          <w:b/>
          <w:bCs/>
          <w:sz w:val="28"/>
          <w:szCs w:val="28"/>
        </w:rPr>
        <w:t>Приморско-Ахтарский</w:t>
      </w:r>
      <w:proofErr w:type="spellEnd"/>
      <w:r w:rsidRPr="00890CBF">
        <w:rPr>
          <w:b/>
          <w:bCs/>
          <w:sz w:val="28"/>
          <w:szCs w:val="28"/>
        </w:rPr>
        <w:t xml:space="preserve"> район за его пределами» муниципальной программы муниципального образования </w:t>
      </w:r>
      <w:proofErr w:type="spellStart"/>
      <w:r w:rsidRPr="00890CBF">
        <w:rPr>
          <w:b/>
          <w:bCs/>
          <w:sz w:val="28"/>
          <w:szCs w:val="28"/>
        </w:rPr>
        <w:t>Приморско-Ахтарский</w:t>
      </w:r>
      <w:proofErr w:type="spellEnd"/>
      <w:r w:rsidRPr="00890CBF">
        <w:rPr>
          <w:b/>
          <w:bCs/>
          <w:sz w:val="28"/>
          <w:szCs w:val="28"/>
        </w:rPr>
        <w:t xml:space="preserve"> район «Экономическое развитие» </w:t>
      </w:r>
    </w:p>
    <w:p w:rsidR="00890CBF" w:rsidRPr="00890CBF" w:rsidRDefault="00890CBF" w:rsidP="00890CBF">
      <w:pPr>
        <w:autoSpaceDE w:val="0"/>
        <w:autoSpaceDN w:val="0"/>
        <w:adjustRightInd w:val="0"/>
        <w:jc w:val="center"/>
        <w:rPr>
          <w:sz w:val="10"/>
          <w:szCs w:val="10"/>
        </w:rPr>
      </w:pPr>
    </w:p>
    <w:p w:rsidR="00890CBF" w:rsidRPr="00890CBF" w:rsidRDefault="00890CBF" w:rsidP="00890CBF">
      <w:pPr>
        <w:autoSpaceDE w:val="0"/>
        <w:autoSpaceDN w:val="0"/>
        <w:adjustRightInd w:val="0"/>
        <w:jc w:val="center"/>
        <w:rPr>
          <w:sz w:val="28"/>
          <w:szCs w:val="20"/>
        </w:rPr>
      </w:pPr>
    </w:p>
    <w:tbl>
      <w:tblPr>
        <w:tblW w:w="0" w:type="auto"/>
        <w:tblLook w:val="01E0" w:firstRow="1" w:lastRow="1" w:firstColumn="1" w:lastColumn="1" w:noHBand="0" w:noVBand="0"/>
      </w:tblPr>
      <w:tblGrid>
        <w:gridCol w:w="3936"/>
        <w:gridCol w:w="283"/>
        <w:gridCol w:w="5634"/>
      </w:tblGrid>
      <w:tr w:rsidR="00890CBF" w:rsidRPr="00890CBF" w:rsidTr="00890CBF">
        <w:tc>
          <w:tcPr>
            <w:tcW w:w="3936" w:type="dxa"/>
            <w:hideMark/>
          </w:tcPr>
          <w:p w:rsidR="00890CBF" w:rsidRPr="00890CBF" w:rsidRDefault="00890CBF" w:rsidP="00890CBF">
            <w:pPr>
              <w:autoSpaceDN w:val="0"/>
              <w:spacing w:line="276" w:lineRule="auto"/>
              <w:jc w:val="both"/>
              <w:rPr>
                <w:sz w:val="28"/>
                <w:szCs w:val="20"/>
              </w:rPr>
            </w:pPr>
            <w:r w:rsidRPr="00890CBF">
              <w:rPr>
                <w:sz w:val="28"/>
                <w:szCs w:val="20"/>
              </w:rPr>
              <w:t>Координатор подпрограммы</w:t>
            </w:r>
          </w:p>
        </w:tc>
        <w:tc>
          <w:tcPr>
            <w:tcW w:w="283" w:type="dxa"/>
          </w:tcPr>
          <w:p w:rsidR="00890CBF" w:rsidRPr="00890CBF" w:rsidRDefault="00890CBF" w:rsidP="00890CBF">
            <w:pPr>
              <w:autoSpaceDN w:val="0"/>
              <w:spacing w:line="276" w:lineRule="auto"/>
              <w:jc w:val="center"/>
              <w:rPr>
                <w:sz w:val="16"/>
                <w:szCs w:val="16"/>
              </w:rPr>
            </w:pPr>
          </w:p>
        </w:tc>
        <w:tc>
          <w:tcPr>
            <w:tcW w:w="5634" w:type="dxa"/>
          </w:tcPr>
          <w:p w:rsidR="00890CBF" w:rsidRPr="00890CBF" w:rsidRDefault="00890CBF" w:rsidP="00890CBF">
            <w:pPr>
              <w:autoSpaceDN w:val="0"/>
              <w:spacing w:line="276" w:lineRule="auto"/>
              <w:jc w:val="both"/>
              <w:rPr>
                <w:sz w:val="28"/>
                <w:szCs w:val="28"/>
              </w:rPr>
            </w:pPr>
            <w:r w:rsidRPr="00890CBF">
              <w:rPr>
                <w:sz w:val="28"/>
                <w:szCs w:val="28"/>
              </w:rPr>
              <w:t xml:space="preserve">отдел инвестиций, целевых программ и поддержки субъектов МСП </w:t>
            </w:r>
          </w:p>
          <w:p w:rsidR="00890CBF" w:rsidRPr="00890CBF" w:rsidRDefault="00890CBF" w:rsidP="00890CBF">
            <w:pPr>
              <w:autoSpaceDN w:val="0"/>
              <w:spacing w:line="276" w:lineRule="auto"/>
              <w:jc w:val="both"/>
              <w:rPr>
                <w:sz w:val="28"/>
                <w:szCs w:val="20"/>
              </w:rPr>
            </w:pPr>
          </w:p>
        </w:tc>
      </w:tr>
      <w:tr w:rsidR="00890CBF" w:rsidRPr="00890CBF" w:rsidTr="00890CBF">
        <w:trPr>
          <w:trHeight w:val="520"/>
        </w:trPr>
        <w:tc>
          <w:tcPr>
            <w:tcW w:w="3936" w:type="dxa"/>
            <w:hideMark/>
          </w:tcPr>
          <w:p w:rsidR="00890CBF" w:rsidRPr="00890CBF" w:rsidRDefault="00890CBF" w:rsidP="00890CBF">
            <w:pPr>
              <w:autoSpaceDN w:val="0"/>
              <w:spacing w:line="276" w:lineRule="auto"/>
              <w:jc w:val="both"/>
              <w:rPr>
                <w:sz w:val="28"/>
                <w:szCs w:val="20"/>
              </w:rPr>
            </w:pPr>
            <w:r w:rsidRPr="00890CBF">
              <w:rPr>
                <w:sz w:val="28"/>
                <w:szCs w:val="20"/>
              </w:rPr>
              <w:t>Участники подпрограммы</w:t>
            </w:r>
          </w:p>
        </w:tc>
        <w:tc>
          <w:tcPr>
            <w:tcW w:w="283" w:type="dxa"/>
          </w:tcPr>
          <w:p w:rsidR="00890CBF" w:rsidRPr="00890CBF" w:rsidRDefault="00890CBF" w:rsidP="00890CBF">
            <w:pPr>
              <w:autoSpaceDN w:val="0"/>
              <w:spacing w:line="276" w:lineRule="auto"/>
              <w:jc w:val="center"/>
              <w:rPr>
                <w:sz w:val="16"/>
                <w:szCs w:val="16"/>
              </w:rPr>
            </w:pPr>
          </w:p>
        </w:tc>
        <w:tc>
          <w:tcPr>
            <w:tcW w:w="5634" w:type="dxa"/>
            <w:hideMark/>
          </w:tcPr>
          <w:p w:rsidR="00890CBF" w:rsidRPr="00890CBF" w:rsidRDefault="00890CBF" w:rsidP="00890CBF">
            <w:pPr>
              <w:autoSpaceDN w:val="0"/>
              <w:spacing w:line="276" w:lineRule="auto"/>
              <w:jc w:val="both"/>
              <w:rPr>
                <w:sz w:val="28"/>
                <w:szCs w:val="20"/>
              </w:rPr>
            </w:pPr>
            <w:r w:rsidRPr="00890CBF">
              <w:rPr>
                <w:sz w:val="28"/>
                <w:szCs w:val="20"/>
              </w:rPr>
              <w:t xml:space="preserve">администрация муниципального образования </w:t>
            </w:r>
            <w:proofErr w:type="spellStart"/>
            <w:r w:rsidRPr="00890CBF">
              <w:rPr>
                <w:sz w:val="28"/>
                <w:szCs w:val="20"/>
              </w:rPr>
              <w:t>Приморско-Ахтарский</w:t>
            </w:r>
            <w:proofErr w:type="spellEnd"/>
            <w:r w:rsidRPr="00890CBF">
              <w:rPr>
                <w:sz w:val="28"/>
                <w:szCs w:val="20"/>
              </w:rPr>
              <w:t xml:space="preserve"> район</w:t>
            </w:r>
          </w:p>
        </w:tc>
      </w:tr>
      <w:tr w:rsidR="00890CBF" w:rsidRPr="00890CBF" w:rsidTr="00890CBF">
        <w:trPr>
          <w:trHeight w:val="80"/>
        </w:trPr>
        <w:tc>
          <w:tcPr>
            <w:tcW w:w="3936" w:type="dxa"/>
          </w:tcPr>
          <w:p w:rsidR="00890CBF" w:rsidRPr="00890CBF" w:rsidRDefault="00890CBF" w:rsidP="00890CBF">
            <w:pPr>
              <w:autoSpaceDN w:val="0"/>
              <w:spacing w:line="276" w:lineRule="auto"/>
              <w:jc w:val="both"/>
              <w:rPr>
                <w:sz w:val="28"/>
                <w:szCs w:val="20"/>
              </w:rPr>
            </w:pPr>
          </w:p>
        </w:tc>
        <w:tc>
          <w:tcPr>
            <w:tcW w:w="283" w:type="dxa"/>
          </w:tcPr>
          <w:p w:rsidR="00890CBF" w:rsidRPr="00890CBF" w:rsidRDefault="00890CBF" w:rsidP="00890CBF">
            <w:pPr>
              <w:autoSpaceDN w:val="0"/>
              <w:spacing w:line="276" w:lineRule="auto"/>
              <w:jc w:val="center"/>
              <w:rPr>
                <w:sz w:val="16"/>
                <w:szCs w:val="16"/>
              </w:rPr>
            </w:pPr>
          </w:p>
        </w:tc>
        <w:tc>
          <w:tcPr>
            <w:tcW w:w="5634" w:type="dxa"/>
          </w:tcPr>
          <w:p w:rsidR="00890CBF" w:rsidRPr="00890CBF" w:rsidRDefault="00890CBF" w:rsidP="00890CBF">
            <w:pPr>
              <w:autoSpaceDN w:val="0"/>
              <w:spacing w:line="276" w:lineRule="auto"/>
              <w:jc w:val="both"/>
              <w:rPr>
                <w:sz w:val="28"/>
                <w:szCs w:val="20"/>
              </w:rPr>
            </w:pPr>
          </w:p>
        </w:tc>
      </w:tr>
      <w:tr w:rsidR="00890CBF" w:rsidRPr="00890CBF" w:rsidTr="00890CBF">
        <w:tc>
          <w:tcPr>
            <w:tcW w:w="3936" w:type="dxa"/>
          </w:tcPr>
          <w:p w:rsidR="00890CBF" w:rsidRPr="00890CBF" w:rsidRDefault="00890CBF" w:rsidP="00890CBF">
            <w:pPr>
              <w:autoSpaceDN w:val="0"/>
              <w:spacing w:line="276" w:lineRule="auto"/>
              <w:jc w:val="both"/>
              <w:rPr>
                <w:sz w:val="28"/>
                <w:szCs w:val="20"/>
              </w:rPr>
            </w:pPr>
            <w:r w:rsidRPr="00890CBF">
              <w:rPr>
                <w:sz w:val="28"/>
                <w:szCs w:val="20"/>
              </w:rPr>
              <w:t>Цель подпрограммы</w:t>
            </w:r>
          </w:p>
          <w:p w:rsidR="00890CBF" w:rsidRPr="00890CBF" w:rsidRDefault="00890CBF" w:rsidP="00890CBF">
            <w:pPr>
              <w:autoSpaceDN w:val="0"/>
              <w:spacing w:line="276" w:lineRule="auto"/>
              <w:jc w:val="both"/>
              <w:rPr>
                <w:sz w:val="28"/>
                <w:szCs w:val="20"/>
              </w:rPr>
            </w:pPr>
          </w:p>
          <w:p w:rsidR="00890CBF" w:rsidRPr="00890CBF" w:rsidRDefault="00890CBF" w:rsidP="00890CBF">
            <w:pPr>
              <w:autoSpaceDN w:val="0"/>
              <w:spacing w:line="276" w:lineRule="auto"/>
              <w:jc w:val="both"/>
              <w:rPr>
                <w:sz w:val="28"/>
                <w:szCs w:val="20"/>
              </w:rPr>
            </w:pPr>
          </w:p>
          <w:p w:rsidR="00890CBF" w:rsidRPr="00890CBF" w:rsidRDefault="00890CBF" w:rsidP="00890CBF">
            <w:pPr>
              <w:autoSpaceDN w:val="0"/>
              <w:spacing w:line="276" w:lineRule="auto"/>
              <w:jc w:val="both"/>
              <w:rPr>
                <w:sz w:val="28"/>
                <w:szCs w:val="20"/>
              </w:rPr>
            </w:pPr>
          </w:p>
          <w:p w:rsidR="00890CBF" w:rsidRPr="00890CBF" w:rsidRDefault="00890CBF" w:rsidP="00890CBF">
            <w:pPr>
              <w:autoSpaceDN w:val="0"/>
              <w:spacing w:line="276" w:lineRule="auto"/>
              <w:jc w:val="both"/>
              <w:rPr>
                <w:sz w:val="28"/>
                <w:szCs w:val="20"/>
              </w:rPr>
            </w:pPr>
          </w:p>
          <w:p w:rsidR="00890CBF" w:rsidRPr="00890CBF" w:rsidRDefault="00890CBF" w:rsidP="00890CBF">
            <w:pPr>
              <w:autoSpaceDN w:val="0"/>
              <w:spacing w:line="276" w:lineRule="auto"/>
              <w:jc w:val="both"/>
              <w:rPr>
                <w:sz w:val="28"/>
                <w:szCs w:val="20"/>
              </w:rPr>
            </w:pPr>
          </w:p>
          <w:p w:rsidR="00890CBF" w:rsidRPr="00890CBF" w:rsidRDefault="00890CBF" w:rsidP="00890CBF">
            <w:pPr>
              <w:autoSpaceDN w:val="0"/>
              <w:spacing w:line="276" w:lineRule="auto"/>
              <w:jc w:val="both"/>
              <w:rPr>
                <w:sz w:val="28"/>
                <w:szCs w:val="20"/>
              </w:rPr>
            </w:pPr>
          </w:p>
          <w:p w:rsidR="00890CBF" w:rsidRPr="00890CBF" w:rsidRDefault="00890CBF" w:rsidP="00890CBF">
            <w:pPr>
              <w:autoSpaceDN w:val="0"/>
              <w:spacing w:line="276" w:lineRule="auto"/>
              <w:jc w:val="both"/>
              <w:rPr>
                <w:sz w:val="28"/>
                <w:szCs w:val="20"/>
              </w:rPr>
            </w:pPr>
          </w:p>
          <w:p w:rsidR="00890CBF" w:rsidRPr="00890CBF" w:rsidRDefault="00890CBF" w:rsidP="00890CBF">
            <w:pPr>
              <w:autoSpaceDN w:val="0"/>
              <w:spacing w:line="276" w:lineRule="auto"/>
              <w:jc w:val="both"/>
              <w:rPr>
                <w:sz w:val="28"/>
                <w:szCs w:val="20"/>
              </w:rPr>
            </w:pPr>
            <w:r w:rsidRPr="00890CBF">
              <w:rPr>
                <w:sz w:val="28"/>
                <w:szCs w:val="20"/>
              </w:rPr>
              <w:t>Задачи подпрограммы</w:t>
            </w:r>
          </w:p>
        </w:tc>
        <w:tc>
          <w:tcPr>
            <w:tcW w:w="283" w:type="dxa"/>
          </w:tcPr>
          <w:p w:rsidR="00890CBF" w:rsidRPr="00890CBF" w:rsidRDefault="00890CBF" w:rsidP="00890CBF">
            <w:pPr>
              <w:autoSpaceDN w:val="0"/>
              <w:spacing w:line="276" w:lineRule="auto"/>
              <w:jc w:val="center"/>
              <w:rPr>
                <w:sz w:val="16"/>
                <w:szCs w:val="16"/>
              </w:rPr>
            </w:pPr>
          </w:p>
        </w:tc>
        <w:tc>
          <w:tcPr>
            <w:tcW w:w="5634" w:type="dxa"/>
          </w:tcPr>
          <w:p w:rsidR="00890CBF" w:rsidRPr="00890CBF" w:rsidRDefault="00890CBF" w:rsidP="00890CBF">
            <w:pPr>
              <w:autoSpaceDN w:val="0"/>
              <w:spacing w:line="276" w:lineRule="auto"/>
              <w:jc w:val="both"/>
              <w:rPr>
                <w:sz w:val="28"/>
                <w:szCs w:val="28"/>
              </w:rPr>
            </w:pPr>
            <w:r w:rsidRPr="00890CBF">
              <w:rPr>
                <w:sz w:val="28"/>
                <w:szCs w:val="28"/>
              </w:rPr>
              <w:t xml:space="preserve">формирование и продвижение экономической и инвестиционной привлекательности муниципального образования </w:t>
            </w:r>
            <w:proofErr w:type="spellStart"/>
            <w:r w:rsidRPr="00890CBF">
              <w:rPr>
                <w:sz w:val="28"/>
                <w:szCs w:val="28"/>
              </w:rPr>
              <w:t>Приморско-Ахтарский</w:t>
            </w:r>
            <w:proofErr w:type="spellEnd"/>
            <w:r w:rsidRPr="00890CBF">
              <w:rPr>
                <w:sz w:val="28"/>
                <w:szCs w:val="28"/>
              </w:rPr>
              <w:t xml:space="preserve"> район за его пределами путем организации участия в </w:t>
            </w:r>
            <w:proofErr w:type="spellStart"/>
            <w:r w:rsidRPr="00890CBF">
              <w:rPr>
                <w:sz w:val="28"/>
                <w:szCs w:val="28"/>
              </w:rPr>
              <w:t>выставочно</w:t>
            </w:r>
            <w:proofErr w:type="spellEnd"/>
            <w:r w:rsidRPr="00890CBF">
              <w:rPr>
                <w:sz w:val="28"/>
                <w:szCs w:val="28"/>
              </w:rPr>
              <w:t>-ярмарочных мероприятиях</w:t>
            </w:r>
          </w:p>
          <w:p w:rsidR="00890CBF" w:rsidRPr="00890CBF" w:rsidRDefault="00890CBF" w:rsidP="00890CBF">
            <w:pPr>
              <w:autoSpaceDN w:val="0"/>
              <w:spacing w:line="276" w:lineRule="auto"/>
              <w:jc w:val="both"/>
              <w:rPr>
                <w:sz w:val="28"/>
                <w:szCs w:val="20"/>
              </w:rPr>
            </w:pPr>
          </w:p>
          <w:p w:rsidR="00890CBF" w:rsidRPr="00890CBF" w:rsidRDefault="00890CBF" w:rsidP="00890CBF">
            <w:pPr>
              <w:widowControl w:val="0"/>
              <w:autoSpaceDE w:val="0"/>
              <w:autoSpaceDN w:val="0"/>
              <w:adjustRightInd w:val="0"/>
              <w:spacing w:line="276" w:lineRule="auto"/>
              <w:ind w:right="132" w:hanging="3"/>
              <w:jc w:val="both"/>
              <w:rPr>
                <w:sz w:val="28"/>
                <w:szCs w:val="28"/>
              </w:rPr>
            </w:pPr>
          </w:p>
          <w:p w:rsidR="00890CBF" w:rsidRPr="00890CBF" w:rsidRDefault="00890CBF" w:rsidP="00890CBF">
            <w:pPr>
              <w:widowControl w:val="0"/>
              <w:autoSpaceDE w:val="0"/>
              <w:autoSpaceDN w:val="0"/>
              <w:adjustRightInd w:val="0"/>
              <w:spacing w:line="276" w:lineRule="auto"/>
              <w:ind w:right="132" w:hanging="3"/>
              <w:jc w:val="both"/>
              <w:rPr>
                <w:sz w:val="28"/>
                <w:szCs w:val="28"/>
              </w:rPr>
            </w:pPr>
            <w:r w:rsidRPr="00890CBF">
              <w:rPr>
                <w:sz w:val="28"/>
                <w:szCs w:val="28"/>
              </w:rPr>
              <w:t xml:space="preserve">участие муниципального образования </w:t>
            </w:r>
            <w:proofErr w:type="spellStart"/>
            <w:r w:rsidRPr="00890CBF">
              <w:rPr>
                <w:sz w:val="28"/>
                <w:szCs w:val="28"/>
              </w:rPr>
              <w:t>Приморско-Ахтарский</w:t>
            </w:r>
            <w:proofErr w:type="spellEnd"/>
            <w:r w:rsidRPr="00890CBF">
              <w:rPr>
                <w:sz w:val="28"/>
                <w:szCs w:val="28"/>
              </w:rPr>
              <w:t xml:space="preserve"> район в презентационных мероприятиях;</w:t>
            </w:r>
          </w:p>
          <w:p w:rsidR="00890CBF" w:rsidRPr="00890CBF" w:rsidRDefault="00890CBF" w:rsidP="00890CBF">
            <w:pPr>
              <w:widowControl w:val="0"/>
              <w:autoSpaceDE w:val="0"/>
              <w:autoSpaceDN w:val="0"/>
              <w:adjustRightInd w:val="0"/>
              <w:spacing w:line="276" w:lineRule="auto"/>
              <w:ind w:right="132" w:hanging="3"/>
              <w:jc w:val="both"/>
              <w:rPr>
                <w:sz w:val="28"/>
                <w:szCs w:val="28"/>
              </w:rPr>
            </w:pPr>
            <w:r w:rsidRPr="00890CBF">
              <w:rPr>
                <w:sz w:val="28"/>
                <w:szCs w:val="28"/>
              </w:rPr>
              <w:t>подготовка и изготовление презентационных материалов;</w:t>
            </w:r>
          </w:p>
          <w:p w:rsidR="00890CBF" w:rsidRPr="00890CBF" w:rsidRDefault="00890CBF" w:rsidP="00890CBF">
            <w:pPr>
              <w:widowControl w:val="0"/>
              <w:autoSpaceDE w:val="0"/>
              <w:autoSpaceDN w:val="0"/>
              <w:adjustRightInd w:val="0"/>
              <w:spacing w:line="276" w:lineRule="auto"/>
              <w:ind w:right="132" w:hanging="3"/>
              <w:jc w:val="both"/>
              <w:rPr>
                <w:sz w:val="28"/>
                <w:szCs w:val="28"/>
              </w:rPr>
            </w:pPr>
            <w:r w:rsidRPr="00890CBF">
              <w:rPr>
                <w:sz w:val="28"/>
                <w:szCs w:val="28"/>
              </w:rPr>
              <w:t xml:space="preserve">поддержание в актуальном состоянии Единой системы инвестиционных предложений Краснодарского края по  инвестиционно привлекательным земельным участкам и инвестиционным </w:t>
            </w:r>
            <w:r w:rsidRPr="00890CBF">
              <w:rPr>
                <w:sz w:val="28"/>
                <w:szCs w:val="28"/>
              </w:rPr>
              <w:lastRenderedPageBreak/>
              <w:t xml:space="preserve">проектам муниципального образования </w:t>
            </w:r>
            <w:proofErr w:type="spellStart"/>
            <w:r w:rsidRPr="00890CBF">
              <w:rPr>
                <w:sz w:val="28"/>
                <w:szCs w:val="28"/>
              </w:rPr>
              <w:t>Приморско-Ахтарский</w:t>
            </w:r>
            <w:proofErr w:type="spellEnd"/>
            <w:r w:rsidRPr="00890CBF">
              <w:rPr>
                <w:sz w:val="28"/>
                <w:szCs w:val="28"/>
              </w:rPr>
              <w:t xml:space="preserve"> район</w:t>
            </w:r>
          </w:p>
          <w:p w:rsidR="00890CBF" w:rsidRPr="00890CBF" w:rsidRDefault="00890CBF" w:rsidP="00890CBF">
            <w:pPr>
              <w:widowControl w:val="0"/>
              <w:autoSpaceDE w:val="0"/>
              <w:autoSpaceDN w:val="0"/>
              <w:adjustRightInd w:val="0"/>
              <w:spacing w:line="276" w:lineRule="auto"/>
              <w:jc w:val="both"/>
              <w:rPr>
                <w:rFonts w:ascii="Arial" w:hAnsi="Arial" w:cs="Arial"/>
              </w:rPr>
            </w:pPr>
            <w:r w:rsidRPr="00890CBF">
              <w:rPr>
                <w:sz w:val="28"/>
                <w:szCs w:val="28"/>
              </w:rPr>
              <w:t xml:space="preserve"> </w:t>
            </w:r>
          </w:p>
        </w:tc>
      </w:tr>
      <w:tr w:rsidR="00890CBF" w:rsidRPr="00890CBF" w:rsidTr="00890CBF">
        <w:tc>
          <w:tcPr>
            <w:tcW w:w="3936" w:type="dxa"/>
          </w:tcPr>
          <w:p w:rsidR="00890CBF" w:rsidRPr="00890CBF" w:rsidRDefault="00890CBF" w:rsidP="00890CBF">
            <w:pPr>
              <w:autoSpaceDN w:val="0"/>
              <w:spacing w:line="276" w:lineRule="auto"/>
              <w:jc w:val="both"/>
              <w:rPr>
                <w:sz w:val="28"/>
                <w:szCs w:val="20"/>
              </w:rPr>
            </w:pPr>
            <w:r w:rsidRPr="00890CBF">
              <w:rPr>
                <w:sz w:val="28"/>
                <w:szCs w:val="20"/>
              </w:rPr>
              <w:lastRenderedPageBreak/>
              <w:t>Перечень целевых показателей подпрограммы</w:t>
            </w:r>
          </w:p>
          <w:p w:rsidR="00890CBF" w:rsidRPr="00890CBF" w:rsidRDefault="00890CBF" w:rsidP="00890CBF">
            <w:pPr>
              <w:autoSpaceDN w:val="0"/>
              <w:spacing w:line="276" w:lineRule="auto"/>
              <w:jc w:val="both"/>
              <w:rPr>
                <w:sz w:val="28"/>
                <w:szCs w:val="20"/>
              </w:rPr>
            </w:pPr>
          </w:p>
        </w:tc>
        <w:tc>
          <w:tcPr>
            <w:tcW w:w="283" w:type="dxa"/>
          </w:tcPr>
          <w:p w:rsidR="00890CBF" w:rsidRPr="00890CBF" w:rsidRDefault="00890CBF" w:rsidP="00890CBF">
            <w:pPr>
              <w:autoSpaceDN w:val="0"/>
              <w:spacing w:line="276" w:lineRule="auto"/>
              <w:jc w:val="center"/>
              <w:rPr>
                <w:sz w:val="16"/>
                <w:szCs w:val="16"/>
              </w:rPr>
            </w:pPr>
          </w:p>
        </w:tc>
        <w:tc>
          <w:tcPr>
            <w:tcW w:w="5634" w:type="dxa"/>
          </w:tcPr>
          <w:p w:rsidR="00890CBF" w:rsidRPr="00890CBF" w:rsidRDefault="00890CBF" w:rsidP="00890CBF">
            <w:pPr>
              <w:tabs>
                <w:tab w:val="left" w:pos="341"/>
              </w:tabs>
              <w:autoSpaceDN w:val="0"/>
              <w:spacing w:line="276" w:lineRule="auto"/>
              <w:jc w:val="both"/>
              <w:rPr>
                <w:sz w:val="28"/>
                <w:szCs w:val="28"/>
              </w:rPr>
            </w:pPr>
            <w:r w:rsidRPr="00890CBF">
              <w:rPr>
                <w:sz w:val="28"/>
                <w:szCs w:val="28"/>
              </w:rPr>
              <w:t>количество человек, принявших участие в презентационных мероприятиях;</w:t>
            </w:r>
          </w:p>
          <w:p w:rsidR="00890CBF" w:rsidRPr="00890CBF" w:rsidRDefault="00890CBF" w:rsidP="00890CBF">
            <w:pPr>
              <w:tabs>
                <w:tab w:val="left" w:pos="341"/>
              </w:tabs>
              <w:autoSpaceDN w:val="0"/>
              <w:spacing w:line="276" w:lineRule="auto"/>
              <w:jc w:val="both"/>
              <w:rPr>
                <w:sz w:val="28"/>
                <w:szCs w:val="28"/>
              </w:rPr>
            </w:pPr>
            <w:r w:rsidRPr="00890CBF">
              <w:rPr>
                <w:sz w:val="28"/>
                <w:szCs w:val="28"/>
              </w:rPr>
              <w:t>изготовленный презентационный материал и изготовленная сувенирная продукция для использования в выставочных мероприятиях;</w:t>
            </w:r>
          </w:p>
          <w:p w:rsidR="00890CBF" w:rsidRPr="00890CBF" w:rsidRDefault="00890CBF" w:rsidP="00890CBF">
            <w:pPr>
              <w:tabs>
                <w:tab w:val="left" w:pos="341"/>
              </w:tabs>
              <w:autoSpaceDN w:val="0"/>
              <w:spacing w:line="276" w:lineRule="auto"/>
              <w:jc w:val="both"/>
              <w:rPr>
                <w:sz w:val="28"/>
                <w:szCs w:val="28"/>
              </w:rPr>
            </w:pPr>
            <w:r w:rsidRPr="00890CBF">
              <w:rPr>
                <w:sz w:val="28"/>
                <w:szCs w:val="28"/>
              </w:rPr>
              <w:t>количество разработанных и актуализированных бизнес-планов (ТЭО)</w:t>
            </w:r>
          </w:p>
          <w:p w:rsidR="00890CBF" w:rsidRPr="00890CBF" w:rsidRDefault="00890CBF" w:rsidP="00890CBF">
            <w:pPr>
              <w:tabs>
                <w:tab w:val="left" w:pos="304"/>
              </w:tabs>
              <w:autoSpaceDN w:val="0"/>
              <w:spacing w:line="276" w:lineRule="auto"/>
              <w:ind w:left="12"/>
              <w:jc w:val="both"/>
              <w:rPr>
                <w:sz w:val="28"/>
                <w:szCs w:val="28"/>
              </w:rPr>
            </w:pPr>
          </w:p>
        </w:tc>
      </w:tr>
      <w:tr w:rsidR="00890CBF" w:rsidRPr="00890CBF" w:rsidTr="00890CBF">
        <w:tc>
          <w:tcPr>
            <w:tcW w:w="3936" w:type="dxa"/>
          </w:tcPr>
          <w:p w:rsidR="00890CBF" w:rsidRPr="00890CBF" w:rsidRDefault="00890CBF" w:rsidP="00890CBF">
            <w:pPr>
              <w:autoSpaceDN w:val="0"/>
              <w:spacing w:line="276" w:lineRule="auto"/>
              <w:jc w:val="both"/>
              <w:rPr>
                <w:sz w:val="28"/>
                <w:szCs w:val="20"/>
              </w:rPr>
            </w:pPr>
            <w:r w:rsidRPr="00890CBF">
              <w:rPr>
                <w:sz w:val="28"/>
                <w:szCs w:val="20"/>
              </w:rPr>
              <w:t>Этапы и сроки реализации подпрограммы</w:t>
            </w:r>
          </w:p>
          <w:p w:rsidR="00890CBF" w:rsidRPr="00890CBF" w:rsidRDefault="00890CBF" w:rsidP="00890CBF">
            <w:pPr>
              <w:autoSpaceDN w:val="0"/>
              <w:spacing w:line="276" w:lineRule="auto"/>
              <w:jc w:val="both"/>
              <w:rPr>
                <w:sz w:val="28"/>
                <w:szCs w:val="20"/>
              </w:rPr>
            </w:pPr>
          </w:p>
        </w:tc>
        <w:tc>
          <w:tcPr>
            <w:tcW w:w="283" w:type="dxa"/>
          </w:tcPr>
          <w:p w:rsidR="00890CBF" w:rsidRPr="00890CBF" w:rsidRDefault="00890CBF" w:rsidP="00890CBF">
            <w:pPr>
              <w:autoSpaceDN w:val="0"/>
              <w:spacing w:line="276" w:lineRule="auto"/>
              <w:jc w:val="center"/>
              <w:rPr>
                <w:sz w:val="16"/>
                <w:szCs w:val="16"/>
              </w:rPr>
            </w:pPr>
          </w:p>
        </w:tc>
        <w:tc>
          <w:tcPr>
            <w:tcW w:w="5634" w:type="dxa"/>
            <w:hideMark/>
          </w:tcPr>
          <w:p w:rsidR="00890CBF" w:rsidRPr="00890CBF" w:rsidRDefault="00890CBF" w:rsidP="00890CBF">
            <w:pPr>
              <w:autoSpaceDN w:val="0"/>
              <w:spacing w:line="276" w:lineRule="auto"/>
              <w:jc w:val="both"/>
              <w:rPr>
                <w:sz w:val="28"/>
                <w:szCs w:val="20"/>
              </w:rPr>
            </w:pPr>
            <w:r w:rsidRPr="00890CBF">
              <w:rPr>
                <w:sz w:val="28"/>
                <w:szCs w:val="20"/>
              </w:rPr>
              <w:t>2019 -2021 годы</w:t>
            </w:r>
          </w:p>
        </w:tc>
      </w:tr>
      <w:tr w:rsidR="00890CBF" w:rsidRPr="00890CBF" w:rsidTr="00890CBF">
        <w:tc>
          <w:tcPr>
            <w:tcW w:w="3936" w:type="dxa"/>
            <w:hideMark/>
          </w:tcPr>
          <w:p w:rsidR="00890CBF" w:rsidRPr="00890CBF" w:rsidRDefault="00890CBF" w:rsidP="00890CBF">
            <w:pPr>
              <w:autoSpaceDN w:val="0"/>
              <w:spacing w:line="276" w:lineRule="auto"/>
              <w:jc w:val="both"/>
              <w:rPr>
                <w:sz w:val="28"/>
                <w:szCs w:val="20"/>
              </w:rPr>
            </w:pPr>
            <w:r w:rsidRPr="00890CBF">
              <w:rPr>
                <w:sz w:val="28"/>
                <w:szCs w:val="20"/>
              </w:rPr>
              <w:t xml:space="preserve">Объемы бюджетных ассигнований подпрограммы </w:t>
            </w:r>
          </w:p>
        </w:tc>
        <w:tc>
          <w:tcPr>
            <w:tcW w:w="283" w:type="dxa"/>
          </w:tcPr>
          <w:p w:rsidR="00890CBF" w:rsidRPr="00890CBF" w:rsidRDefault="00890CBF" w:rsidP="00890CBF">
            <w:pPr>
              <w:autoSpaceDN w:val="0"/>
              <w:spacing w:line="276" w:lineRule="auto"/>
              <w:jc w:val="center"/>
              <w:rPr>
                <w:sz w:val="16"/>
                <w:szCs w:val="16"/>
              </w:rPr>
            </w:pPr>
          </w:p>
        </w:tc>
        <w:tc>
          <w:tcPr>
            <w:tcW w:w="5634" w:type="dxa"/>
          </w:tcPr>
          <w:p w:rsidR="00890CBF" w:rsidRPr="00890CBF" w:rsidRDefault="00890CBF" w:rsidP="00890CBF">
            <w:pPr>
              <w:autoSpaceDN w:val="0"/>
              <w:spacing w:line="276" w:lineRule="auto"/>
              <w:jc w:val="both"/>
              <w:rPr>
                <w:sz w:val="28"/>
                <w:szCs w:val="28"/>
              </w:rPr>
            </w:pPr>
            <w:r w:rsidRPr="00890CBF">
              <w:rPr>
                <w:sz w:val="28"/>
                <w:szCs w:val="28"/>
              </w:rPr>
              <w:t xml:space="preserve">объем финансирования подпрограммы за счет средств бюджета муниципального образования </w:t>
            </w:r>
            <w:proofErr w:type="spellStart"/>
            <w:r w:rsidRPr="00890CBF">
              <w:rPr>
                <w:sz w:val="28"/>
                <w:szCs w:val="28"/>
              </w:rPr>
              <w:t>Приморско-Ахтарский</w:t>
            </w:r>
            <w:proofErr w:type="spellEnd"/>
            <w:r w:rsidRPr="00890CBF">
              <w:rPr>
                <w:sz w:val="28"/>
                <w:szCs w:val="28"/>
              </w:rPr>
              <w:t xml:space="preserve"> район составляет 1 412,4 тыс. руб., в том числе по годам:</w:t>
            </w:r>
          </w:p>
          <w:p w:rsidR="00890CBF" w:rsidRPr="00890CBF" w:rsidRDefault="00890CBF" w:rsidP="00890CBF">
            <w:pPr>
              <w:autoSpaceDN w:val="0"/>
              <w:spacing w:line="276" w:lineRule="auto"/>
              <w:jc w:val="both"/>
              <w:rPr>
                <w:sz w:val="28"/>
              </w:rPr>
            </w:pPr>
            <w:r w:rsidRPr="00890CBF">
              <w:rPr>
                <w:sz w:val="28"/>
              </w:rPr>
              <w:t>2019 г. – 470,8 тыс. руб.;</w:t>
            </w:r>
          </w:p>
          <w:p w:rsidR="00890CBF" w:rsidRPr="00890CBF" w:rsidRDefault="00890CBF" w:rsidP="00890CBF">
            <w:pPr>
              <w:autoSpaceDN w:val="0"/>
              <w:spacing w:line="276" w:lineRule="auto"/>
              <w:jc w:val="both"/>
              <w:rPr>
                <w:sz w:val="28"/>
              </w:rPr>
            </w:pPr>
            <w:r w:rsidRPr="00890CBF">
              <w:rPr>
                <w:sz w:val="28"/>
              </w:rPr>
              <w:t>2020 г. – 470,8 тыс. руб.;</w:t>
            </w:r>
          </w:p>
          <w:p w:rsidR="00890CBF" w:rsidRPr="00890CBF" w:rsidRDefault="00890CBF" w:rsidP="00890CBF">
            <w:pPr>
              <w:autoSpaceDN w:val="0"/>
              <w:spacing w:line="276" w:lineRule="auto"/>
              <w:jc w:val="both"/>
              <w:rPr>
                <w:sz w:val="28"/>
              </w:rPr>
            </w:pPr>
            <w:r w:rsidRPr="00890CBF">
              <w:rPr>
                <w:sz w:val="28"/>
              </w:rPr>
              <w:t>2021 г. – 470,8 тыс. руб.</w:t>
            </w:r>
          </w:p>
          <w:p w:rsidR="00890CBF" w:rsidRPr="00890CBF" w:rsidRDefault="00890CBF" w:rsidP="00890CBF">
            <w:pPr>
              <w:autoSpaceDN w:val="0"/>
              <w:spacing w:line="276" w:lineRule="auto"/>
              <w:jc w:val="both"/>
              <w:rPr>
                <w:sz w:val="28"/>
                <w:szCs w:val="20"/>
              </w:rPr>
            </w:pPr>
          </w:p>
        </w:tc>
      </w:tr>
    </w:tbl>
    <w:p w:rsidR="00890CBF" w:rsidRPr="00890CBF" w:rsidRDefault="00890CBF" w:rsidP="00890CBF">
      <w:pPr>
        <w:rPr>
          <w:sz w:val="28"/>
          <w:szCs w:val="28"/>
        </w:rPr>
        <w:sectPr w:rsidR="00890CBF" w:rsidRPr="00890CBF">
          <w:pgSz w:w="11905" w:h="16837"/>
          <w:pgMar w:top="567" w:right="567" w:bottom="567" w:left="1701" w:header="720" w:footer="720" w:gutter="0"/>
          <w:cols w:space="720"/>
        </w:sectPr>
      </w:pPr>
    </w:p>
    <w:p w:rsidR="00890CBF" w:rsidRPr="00890CBF" w:rsidRDefault="00890CBF" w:rsidP="00890CBF">
      <w:pPr>
        <w:rPr>
          <w:sz w:val="10"/>
          <w:szCs w:val="10"/>
        </w:rPr>
        <w:sectPr w:rsidR="00890CBF" w:rsidRPr="00890CBF">
          <w:type w:val="continuous"/>
          <w:pgSz w:w="11905" w:h="16837"/>
          <w:pgMar w:top="1134" w:right="567" w:bottom="1134" w:left="1701" w:header="720" w:footer="720" w:gutter="0"/>
          <w:cols w:space="720"/>
        </w:sectPr>
      </w:pPr>
      <w:bookmarkStart w:id="10" w:name="_GoBack"/>
      <w:bookmarkEnd w:id="10"/>
    </w:p>
    <w:p w:rsidR="00890CBF" w:rsidRPr="00890CBF" w:rsidRDefault="00890CBF" w:rsidP="00890CBF">
      <w:pPr>
        <w:widowControl w:val="0"/>
        <w:numPr>
          <w:ilvl w:val="0"/>
          <w:numId w:val="7"/>
        </w:numPr>
        <w:autoSpaceDE w:val="0"/>
        <w:autoSpaceDN w:val="0"/>
        <w:adjustRightInd w:val="0"/>
        <w:jc w:val="center"/>
        <w:rPr>
          <w:sz w:val="28"/>
          <w:szCs w:val="28"/>
        </w:rPr>
      </w:pPr>
      <w:bookmarkStart w:id="11" w:name="sub_1010"/>
      <w:bookmarkStart w:id="12" w:name="sub_1040"/>
      <w:r w:rsidRPr="00890CBF">
        <w:rPr>
          <w:b/>
          <w:sz w:val="28"/>
          <w:szCs w:val="28"/>
        </w:rPr>
        <w:lastRenderedPageBreak/>
        <w:t xml:space="preserve">Характеристика текущего состояния и прогноз развития </w:t>
      </w:r>
      <w:bookmarkEnd w:id="11"/>
      <w:r w:rsidRPr="00890CBF">
        <w:rPr>
          <w:b/>
          <w:sz w:val="28"/>
          <w:szCs w:val="28"/>
        </w:rPr>
        <w:t>в сфере реализации подпрограммы</w:t>
      </w:r>
    </w:p>
    <w:p w:rsidR="00890CBF" w:rsidRPr="00890CBF" w:rsidRDefault="00890CBF" w:rsidP="00890CBF">
      <w:pPr>
        <w:autoSpaceDN w:val="0"/>
        <w:jc w:val="both"/>
        <w:rPr>
          <w:sz w:val="28"/>
          <w:szCs w:val="28"/>
        </w:rPr>
      </w:pPr>
    </w:p>
    <w:p w:rsidR="00890CBF" w:rsidRPr="00890CBF" w:rsidRDefault="00890CBF" w:rsidP="00890CBF">
      <w:pPr>
        <w:autoSpaceDN w:val="0"/>
        <w:ind w:firstLine="840"/>
        <w:jc w:val="both"/>
        <w:rPr>
          <w:color w:val="000000"/>
          <w:sz w:val="28"/>
          <w:szCs w:val="28"/>
        </w:rPr>
      </w:pPr>
      <w:r w:rsidRPr="00890CBF">
        <w:rPr>
          <w:color w:val="000000"/>
          <w:sz w:val="28"/>
          <w:szCs w:val="28"/>
        </w:rPr>
        <w:t>За период 2013-2017 гг. объем привлеченных инвестиций в основной капитал за счет всех источников финансирования составил 2 138,4 млн. руб.</w:t>
      </w:r>
    </w:p>
    <w:p w:rsidR="00890CBF" w:rsidRPr="00890CBF" w:rsidRDefault="00890CBF" w:rsidP="00890CBF">
      <w:pPr>
        <w:autoSpaceDN w:val="0"/>
        <w:ind w:firstLine="840"/>
        <w:jc w:val="both"/>
        <w:rPr>
          <w:color w:val="000000"/>
          <w:sz w:val="28"/>
          <w:szCs w:val="28"/>
        </w:rPr>
      </w:pPr>
      <w:proofErr w:type="gramStart"/>
      <w:r w:rsidRPr="00890CBF">
        <w:rPr>
          <w:color w:val="000000"/>
          <w:sz w:val="28"/>
          <w:szCs w:val="28"/>
        </w:rPr>
        <w:t xml:space="preserve">По крупным и средним предприятиями муниципального образования </w:t>
      </w:r>
      <w:proofErr w:type="spellStart"/>
      <w:r w:rsidRPr="00890CBF">
        <w:rPr>
          <w:color w:val="000000"/>
          <w:sz w:val="28"/>
          <w:szCs w:val="28"/>
        </w:rPr>
        <w:t>Приморско-Ахтарский</w:t>
      </w:r>
      <w:proofErr w:type="spellEnd"/>
      <w:r w:rsidRPr="00890CBF">
        <w:rPr>
          <w:color w:val="000000"/>
          <w:sz w:val="28"/>
          <w:szCs w:val="28"/>
        </w:rPr>
        <w:t xml:space="preserve"> район за последние 5 лет объем инвестиций в основной капитал составил 913,6 млн. рублей или 42,7% от общего объема инвестиций привлеченных в экономику района.</w:t>
      </w:r>
      <w:proofErr w:type="gramEnd"/>
    </w:p>
    <w:p w:rsidR="00890CBF" w:rsidRPr="00890CBF" w:rsidRDefault="00890CBF" w:rsidP="00890CBF">
      <w:pPr>
        <w:autoSpaceDN w:val="0"/>
        <w:ind w:firstLine="840"/>
        <w:jc w:val="both"/>
        <w:rPr>
          <w:color w:val="000000"/>
          <w:sz w:val="28"/>
          <w:szCs w:val="28"/>
        </w:rPr>
      </w:pPr>
      <w:r w:rsidRPr="00890CBF">
        <w:rPr>
          <w:color w:val="000000"/>
          <w:sz w:val="28"/>
          <w:szCs w:val="28"/>
        </w:rPr>
        <w:t xml:space="preserve">По итогам 2017 года объем инвестиций в основной капитал по крупным и средним предприятиям </w:t>
      </w:r>
      <w:proofErr w:type="spellStart"/>
      <w:r w:rsidRPr="00890CBF">
        <w:rPr>
          <w:color w:val="000000"/>
          <w:sz w:val="28"/>
          <w:szCs w:val="28"/>
        </w:rPr>
        <w:t>Приморско-Ахтарского</w:t>
      </w:r>
      <w:proofErr w:type="spellEnd"/>
      <w:r w:rsidRPr="00890CBF">
        <w:rPr>
          <w:color w:val="000000"/>
          <w:sz w:val="28"/>
          <w:szCs w:val="28"/>
        </w:rPr>
        <w:t xml:space="preserve"> района составил 130,5 млн. рублей. Темп роста инвестиций к 2016 году в действующих ценах - 84,5 %.</w:t>
      </w:r>
    </w:p>
    <w:p w:rsidR="00890CBF" w:rsidRPr="00890CBF" w:rsidRDefault="00890CBF" w:rsidP="00890CBF">
      <w:pPr>
        <w:autoSpaceDN w:val="0"/>
        <w:ind w:firstLine="840"/>
        <w:jc w:val="both"/>
        <w:rPr>
          <w:color w:val="000000"/>
          <w:sz w:val="28"/>
          <w:szCs w:val="28"/>
        </w:rPr>
      </w:pPr>
      <w:r w:rsidRPr="00890CBF">
        <w:rPr>
          <w:color w:val="000000"/>
          <w:sz w:val="28"/>
          <w:szCs w:val="28"/>
        </w:rPr>
        <w:t>Привлечение инвестиций направлено большей частью на модернизацию  и реконструкцию действующих объектов и сетей.</w:t>
      </w:r>
    </w:p>
    <w:p w:rsidR="00890CBF" w:rsidRPr="00890CBF" w:rsidRDefault="00890CBF" w:rsidP="00890CBF">
      <w:pPr>
        <w:autoSpaceDN w:val="0"/>
        <w:ind w:firstLine="840"/>
        <w:jc w:val="both"/>
        <w:rPr>
          <w:color w:val="000000"/>
          <w:sz w:val="28"/>
          <w:szCs w:val="28"/>
        </w:rPr>
      </w:pPr>
      <w:r w:rsidRPr="00890CBF">
        <w:rPr>
          <w:color w:val="000000"/>
          <w:sz w:val="28"/>
          <w:szCs w:val="28"/>
        </w:rPr>
        <w:t>Объем инвестиций в основной капитал (за исключением бюджетных средств) в расчете на одного жителя в 2017 году зафиксировано на уровне 2 492,8 рублей, что на 733 рубля меньше чем в 2016 году.</w:t>
      </w:r>
    </w:p>
    <w:p w:rsidR="00890CBF" w:rsidRPr="00890CBF" w:rsidRDefault="00890CBF" w:rsidP="00890CBF">
      <w:pPr>
        <w:autoSpaceDN w:val="0"/>
        <w:ind w:firstLine="840"/>
        <w:jc w:val="both"/>
        <w:rPr>
          <w:color w:val="000000"/>
          <w:sz w:val="28"/>
          <w:szCs w:val="28"/>
        </w:rPr>
      </w:pPr>
      <w:r w:rsidRPr="00890CBF">
        <w:rPr>
          <w:color w:val="000000"/>
          <w:sz w:val="28"/>
          <w:szCs w:val="28"/>
        </w:rPr>
        <w:t>В настоящее время на территории района реализуются такие инвестиционные проекты как:</w:t>
      </w:r>
    </w:p>
    <w:p w:rsidR="00890CBF" w:rsidRPr="00890CBF" w:rsidRDefault="00890CBF" w:rsidP="00890CBF">
      <w:pPr>
        <w:autoSpaceDN w:val="0"/>
        <w:ind w:firstLine="840"/>
        <w:jc w:val="both"/>
        <w:rPr>
          <w:color w:val="000000"/>
          <w:sz w:val="28"/>
          <w:szCs w:val="28"/>
        </w:rPr>
      </w:pPr>
      <w:r w:rsidRPr="00890CBF">
        <w:rPr>
          <w:color w:val="000000"/>
          <w:sz w:val="28"/>
          <w:szCs w:val="28"/>
        </w:rPr>
        <w:t xml:space="preserve">- Строительство молочно-товарной фермы в х. Новопокровском (ИП глава </w:t>
      </w:r>
      <w:proofErr w:type="gramStart"/>
      <w:r w:rsidRPr="00890CBF">
        <w:rPr>
          <w:color w:val="000000"/>
          <w:sz w:val="28"/>
          <w:szCs w:val="28"/>
        </w:rPr>
        <w:t>К(</w:t>
      </w:r>
      <w:proofErr w:type="gramEnd"/>
      <w:r w:rsidRPr="00890CBF">
        <w:rPr>
          <w:color w:val="000000"/>
          <w:sz w:val="28"/>
          <w:szCs w:val="28"/>
        </w:rPr>
        <w:t>Ф)Х Колесников А.С.), общий объем инвестиций 50,4 млн. рублей. Реализация проекта позволит создать в районе 12 новых рабочих мест;</w:t>
      </w:r>
    </w:p>
    <w:p w:rsidR="00890CBF" w:rsidRPr="00890CBF" w:rsidRDefault="00890CBF" w:rsidP="00890CBF">
      <w:pPr>
        <w:autoSpaceDN w:val="0"/>
        <w:ind w:firstLine="840"/>
        <w:jc w:val="both"/>
        <w:rPr>
          <w:color w:val="000000"/>
          <w:sz w:val="28"/>
          <w:szCs w:val="28"/>
        </w:rPr>
      </w:pPr>
      <w:r w:rsidRPr="00890CBF">
        <w:rPr>
          <w:color w:val="000000"/>
          <w:sz w:val="28"/>
          <w:szCs w:val="28"/>
        </w:rPr>
        <w:t>- Строительство предприятия по выращиванию, хранению и переработке плодово-ягодных культур (ИП глава КФХ Лоза А.В.), общий объем инвестиций 1 463,2 млн. рублей, реализация проекта позволит создать в районе 58 новых рабочих мест;</w:t>
      </w:r>
    </w:p>
    <w:p w:rsidR="00890CBF" w:rsidRPr="00890CBF" w:rsidRDefault="00890CBF" w:rsidP="00890CBF">
      <w:pPr>
        <w:autoSpaceDN w:val="0"/>
        <w:ind w:firstLine="840"/>
        <w:jc w:val="both"/>
        <w:rPr>
          <w:color w:val="000000"/>
          <w:sz w:val="28"/>
          <w:szCs w:val="28"/>
        </w:rPr>
      </w:pPr>
      <w:r w:rsidRPr="00890CBF">
        <w:rPr>
          <w:color w:val="000000"/>
          <w:sz w:val="28"/>
          <w:szCs w:val="28"/>
        </w:rPr>
        <w:t xml:space="preserve">- Строительство зерносклада на 10 тысяч тонн (ИП глава </w:t>
      </w:r>
      <w:proofErr w:type="gramStart"/>
      <w:r w:rsidRPr="00890CBF">
        <w:rPr>
          <w:color w:val="000000"/>
          <w:sz w:val="28"/>
          <w:szCs w:val="28"/>
        </w:rPr>
        <w:t>К(</w:t>
      </w:r>
      <w:proofErr w:type="gramEnd"/>
      <w:r w:rsidRPr="00890CBF">
        <w:rPr>
          <w:color w:val="000000"/>
          <w:sz w:val="28"/>
          <w:szCs w:val="28"/>
        </w:rPr>
        <w:t xml:space="preserve">Ф)Х </w:t>
      </w:r>
      <w:proofErr w:type="spellStart"/>
      <w:r w:rsidRPr="00890CBF">
        <w:rPr>
          <w:color w:val="000000"/>
          <w:sz w:val="28"/>
          <w:szCs w:val="28"/>
        </w:rPr>
        <w:t>Язловецкий</w:t>
      </w:r>
      <w:proofErr w:type="spellEnd"/>
      <w:r w:rsidRPr="00890CBF">
        <w:rPr>
          <w:color w:val="000000"/>
          <w:sz w:val="28"/>
          <w:szCs w:val="28"/>
        </w:rPr>
        <w:t xml:space="preserve"> М.Г). Объем инвестиций по соглашению составляет 25,0 млн. рублей.  Планируется создать 6 новых рабочих мест.</w:t>
      </w:r>
    </w:p>
    <w:p w:rsidR="00890CBF" w:rsidRPr="00890CBF" w:rsidRDefault="00890CBF" w:rsidP="00890CBF">
      <w:pPr>
        <w:autoSpaceDN w:val="0"/>
        <w:ind w:firstLine="840"/>
        <w:jc w:val="both"/>
        <w:rPr>
          <w:color w:val="000000"/>
          <w:sz w:val="28"/>
          <w:szCs w:val="28"/>
        </w:rPr>
      </w:pPr>
      <w:r w:rsidRPr="00890CBF">
        <w:rPr>
          <w:color w:val="000000"/>
          <w:sz w:val="28"/>
          <w:szCs w:val="28"/>
        </w:rPr>
        <w:t xml:space="preserve">Формирование инвестиционного климата происходит под влиянием целого ряда факторов: экономико-географических,  демографических, состояние финансово-банковской системы, насыщенности территории факторами производства (природными ресурсами, рабочей силой, основными фондами, инфраструктурой) и многих других. </w:t>
      </w:r>
    </w:p>
    <w:p w:rsidR="00890CBF" w:rsidRPr="00890CBF" w:rsidRDefault="00890CBF" w:rsidP="00890CBF">
      <w:pPr>
        <w:autoSpaceDN w:val="0"/>
        <w:ind w:firstLine="840"/>
        <w:jc w:val="both"/>
        <w:rPr>
          <w:color w:val="000000"/>
          <w:sz w:val="28"/>
          <w:szCs w:val="28"/>
        </w:rPr>
      </w:pPr>
      <w:r w:rsidRPr="00890CBF">
        <w:rPr>
          <w:color w:val="000000"/>
          <w:sz w:val="28"/>
          <w:szCs w:val="28"/>
        </w:rPr>
        <w:t>Именно понятие «инвестиционный климат» отражает степень благоприятности ситуации, складывающейся как в отдельной отрасли, так и в районе в целом. Создание максимально благоприятных условий для начала инвестирования, развития нового бизнеса, производств, повышение конкурентоспособности района  является одной из  приоритетных задач экономической политики района. Конечным результатом эффективного функционирования экономики района должно быть достижение социальных задач, повышение качества и рост уровня жизни населения.</w:t>
      </w:r>
    </w:p>
    <w:p w:rsidR="00890CBF" w:rsidRPr="00890CBF" w:rsidRDefault="00890CBF" w:rsidP="00890CBF">
      <w:pPr>
        <w:autoSpaceDN w:val="0"/>
        <w:ind w:firstLine="840"/>
        <w:jc w:val="both"/>
        <w:rPr>
          <w:color w:val="000000"/>
          <w:sz w:val="28"/>
          <w:szCs w:val="28"/>
        </w:rPr>
      </w:pPr>
      <w:r w:rsidRPr="00890CBF">
        <w:rPr>
          <w:color w:val="000000"/>
          <w:sz w:val="28"/>
          <w:szCs w:val="28"/>
        </w:rPr>
        <w:t xml:space="preserve">Согласно Стратегии социально-экономического развития муниципального образования </w:t>
      </w:r>
      <w:proofErr w:type="spellStart"/>
      <w:r w:rsidRPr="00890CBF">
        <w:rPr>
          <w:color w:val="000000"/>
          <w:sz w:val="28"/>
          <w:szCs w:val="28"/>
        </w:rPr>
        <w:t>Приморско-Ахтарский</w:t>
      </w:r>
      <w:proofErr w:type="spellEnd"/>
      <w:r w:rsidRPr="00890CBF">
        <w:rPr>
          <w:color w:val="000000"/>
          <w:sz w:val="28"/>
          <w:szCs w:val="28"/>
        </w:rPr>
        <w:t xml:space="preserve"> район, в качестве приоритетных направлений экономики района для привлечения инвестиций </w:t>
      </w:r>
      <w:r w:rsidRPr="00890CBF">
        <w:rPr>
          <w:color w:val="000000"/>
          <w:sz w:val="28"/>
          <w:szCs w:val="28"/>
        </w:rPr>
        <w:lastRenderedPageBreak/>
        <w:t xml:space="preserve">рассматриваются санаторно-курортный и туристский комплекс, агропромышленный комплекс, </w:t>
      </w:r>
      <w:proofErr w:type="spellStart"/>
      <w:r w:rsidRPr="00890CBF">
        <w:rPr>
          <w:color w:val="000000"/>
          <w:sz w:val="28"/>
          <w:szCs w:val="28"/>
        </w:rPr>
        <w:t>рыбохозяйственный</w:t>
      </w:r>
      <w:proofErr w:type="spellEnd"/>
      <w:r w:rsidRPr="00890CBF">
        <w:rPr>
          <w:color w:val="000000"/>
          <w:sz w:val="28"/>
          <w:szCs w:val="28"/>
        </w:rPr>
        <w:t xml:space="preserve"> комплекс, промышленный комплекс и строительство.</w:t>
      </w:r>
    </w:p>
    <w:p w:rsidR="00890CBF" w:rsidRPr="00890CBF" w:rsidRDefault="00890CBF" w:rsidP="00890CBF">
      <w:pPr>
        <w:autoSpaceDN w:val="0"/>
        <w:ind w:firstLine="840"/>
        <w:jc w:val="both"/>
        <w:rPr>
          <w:color w:val="000000"/>
          <w:sz w:val="28"/>
          <w:szCs w:val="28"/>
        </w:rPr>
      </w:pPr>
      <w:r w:rsidRPr="00890CBF">
        <w:rPr>
          <w:color w:val="000000"/>
          <w:sz w:val="28"/>
          <w:szCs w:val="28"/>
        </w:rPr>
        <w:t xml:space="preserve">Для этого необходимо совершенствовать систему продвижения конкурентных преимуществ муниципального образования </w:t>
      </w:r>
      <w:proofErr w:type="spellStart"/>
      <w:r w:rsidRPr="00890CBF">
        <w:rPr>
          <w:color w:val="000000"/>
          <w:sz w:val="28"/>
          <w:szCs w:val="28"/>
        </w:rPr>
        <w:t>Приморско-Ахтарский</w:t>
      </w:r>
      <w:proofErr w:type="spellEnd"/>
      <w:r w:rsidRPr="00890CBF">
        <w:rPr>
          <w:color w:val="000000"/>
          <w:sz w:val="28"/>
          <w:szCs w:val="28"/>
        </w:rPr>
        <w:t xml:space="preserve"> район и целенаправленное привлечение потенциальных инвесторов на основе использования передовых технологий маркетинга территории.</w:t>
      </w:r>
    </w:p>
    <w:p w:rsidR="00890CBF" w:rsidRPr="00890CBF" w:rsidRDefault="00890CBF" w:rsidP="00890CBF">
      <w:pPr>
        <w:autoSpaceDN w:val="0"/>
        <w:ind w:firstLine="840"/>
        <w:jc w:val="both"/>
        <w:rPr>
          <w:color w:val="000000"/>
          <w:sz w:val="28"/>
          <w:szCs w:val="28"/>
        </w:rPr>
      </w:pPr>
      <w:r w:rsidRPr="00890CBF">
        <w:rPr>
          <w:color w:val="000000"/>
          <w:sz w:val="28"/>
          <w:szCs w:val="28"/>
        </w:rPr>
        <w:t xml:space="preserve">Международные </w:t>
      </w:r>
      <w:proofErr w:type="spellStart"/>
      <w:r w:rsidRPr="00890CBF">
        <w:rPr>
          <w:color w:val="000000"/>
          <w:sz w:val="28"/>
          <w:szCs w:val="28"/>
        </w:rPr>
        <w:t>презентационно</w:t>
      </w:r>
      <w:proofErr w:type="spellEnd"/>
      <w:r w:rsidRPr="00890CBF">
        <w:rPr>
          <w:color w:val="000000"/>
          <w:sz w:val="28"/>
          <w:szCs w:val="28"/>
        </w:rPr>
        <w:t xml:space="preserve">-выставочные  мероприятия являются одним из инструментов в установлении деловых контактов, развитии межрегионального и международного сотрудничества, и соответственно инструментом информирования всех заинтересованных лиц и продвижения муниципального образования </w:t>
      </w:r>
      <w:proofErr w:type="spellStart"/>
      <w:r w:rsidRPr="00890CBF">
        <w:rPr>
          <w:color w:val="000000"/>
          <w:sz w:val="28"/>
          <w:szCs w:val="28"/>
        </w:rPr>
        <w:t>Приморско-Ахтарский</w:t>
      </w:r>
      <w:proofErr w:type="spellEnd"/>
      <w:r w:rsidRPr="00890CBF">
        <w:rPr>
          <w:color w:val="000000"/>
          <w:sz w:val="28"/>
          <w:szCs w:val="28"/>
        </w:rPr>
        <w:t xml:space="preserve"> район на международном уровне. Эффективная </w:t>
      </w:r>
      <w:proofErr w:type="spellStart"/>
      <w:r w:rsidRPr="00890CBF">
        <w:rPr>
          <w:color w:val="000000"/>
          <w:sz w:val="28"/>
          <w:szCs w:val="28"/>
        </w:rPr>
        <w:t>имиджевая</w:t>
      </w:r>
      <w:proofErr w:type="spellEnd"/>
      <w:r w:rsidRPr="00890CBF">
        <w:rPr>
          <w:color w:val="000000"/>
          <w:sz w:val="28"/>
          <w:szCs w:val="28"/>
        </w:rPr>
        <w:t xml:space="preserve"> политика позволит муниципальному образованию </w:t>
      </w:r>
      <w:proofErr w:type="spellStart"/>
      <w:r w:rsidRPr="00890CBF">
        <w:rPr>
          <w:color w:val="000000"/>
          <w:sz w:val="28"/>
          <w:szCs w:val="28"/>
        </w:rPr>
        <w:t>Приморско-Ахтарский</w:t>
      </w:r>
      <w:proofErr w:type="spellEnd"/>
      <w:r w:rsidRPr="00890CBF">
        <w:rPr>
          <w:color w:val="000000"/>
          <w:sz w:val="28"/>
          <w:szCs w:val="28"/>
        </w:rPr>
        <w:t xml:space="preserve"> район занять собственную нишу в растущей конкуренции за привлечение инвестиционных ресурсов.</w:t>
      </w:r>
    </w:p>
    <w:p w:rsidR="00890CBF" w:rsidRPr="00890CBF" w:rsidRDefault="00890CBF" w:rsidP="00890CBF">
      <w:pPr>
        <w:autoSpaceDN w:val="0"/>
        <w:ind w:firstLine="840"/>
        <w:jc w:val="both"/>
        <w:rPr>
          <w:color w:val="000000"/>
          <w:sz w:val="28"/>
          <w:szCs w:val="28"/>
        </w:rPr>
      </w:pPr>
      <w:r w:rsidRPr="00890CBF">
        <w:rPr>
          <w:color w:val="000000"/>
          <w:sz w:val="28"/>
          <w:szCs w:val="28"/>
        </w:rPr>
        <w:t xml:space="preserve">Мероприятия по повышению конкурентоспособности и формированию инвестиционной привлекательности муниципального образования </w:t>
      </w:r>
      <w:proofErr w:type="spellStart"/>
      <w:r w:rsidRPr="00890CBF">
        <w:rPr>
          <w:color w:val="000000"/>
          <w:sz w:val="28"/>
          <w:szCs w:val="28"/>
        </w:rPr>
        <w:t>Приморско-Ахтарский</w:t>
      </w:r>
      <w:proofErr w:type="spellEnd"/>
      <w:r w:rsidRPr="00890CBF">
        <w:rPr>
          <w:color w:val="000000"/>
          <w:sz w:val="28"/>
          <w:szCs w:val="28"/>
        </w:rPr>
        <w:t xml:space="preserve"> район, а также по продвижению интересов района за его пределами предполагается реализовывать в рамках программы.</w:t>
      </w:r>
    </w:p>
    <w:p w:rsidR="00890CBF" w:rsidRPr="00890CBF" w:rsidRDefault="00890CBF" w:rsidP="00890CBF">
      <w:pPr>
        <w:autoSpaceDE w:val="0"/>
        <w:autoSpaceDN w:val="0"/>
        <w:adjustRightInd w:val="0"/>
        <w:ind w:firstLine="708"/>
        <w:jc w:val="center"/>
        <w:outlineLvl w:val="1"/>
        <w:rPr>
          <w:b/>
          <w:sz w:val="28"/>
          <w:szCs w:val="28"/>
        </w:rPr>
      </w:pPr>
    </w:p>
    <w:p w:rsidR="00890CBF" w:rsidRPr="00890CBF" w:rsidRDefault="00890CBF" w:rsidP="00890CBF">
      <w:pPr>
        <w:widowControl w:val="0"/>
        <w:numPr>
          <w:ilvl w:val="0"/>
          <w:numId w:val="7"/>
        </w:numPr>
        <w:autoSpaceDE w:val="0"/>
        <w:autoSpaceDN w:val="0"/>
        <w:adjustRightInd w:val="0"/>
        <w:jc w:val="center"/>
        <w:outlineLvl w:val="1"/>
        <w:rPr>
          <w:sz w:val="28"/>
          <w:szCs w:val="28"/>
        </w:rPr>
      </w:pPr>
      <w:r w:rsidRPr="00890CBF">
        <w:rPr>
          <w:b/>
          <w:sz w:val="28"/>
          <w:szCs w:val="28"/>
        </w:rPr>
        <w:t>Цели, задачи и целевые показатели достижения целей и решения задач, сроки и этапы реализации подпрограммы</w:t>
      </w:r>
    </w:p>
    <w:p w:rsidR="00890CBF" w:rsidRPr="00890CBF" w:rsidRDefault="00890CBF" w:rsidP="00890CBF">
      <w:pPr>
        <w:autoSpaceDE w:val="0"/>
        <w:autoSpaceDN w:val="0"/>
        <w:adjustRightInd w:val="0"/>
        <w:ind w:left="720"/>
        <w:jc w:val="both"/>
        <w:outlineLvl w:val="1"/>
        <w:rPr>
          <w:sz w:val="28"/>
          <w:szCs w:val="28"/>
        </w:rPr>
      </w:pPr>
      <w:r w:rsidRPr="00890CBF">
        <w:rPr>
          <w:b/>
          <w:sz w:val="28"/>
          <w:szCs w:val="28"/>
        </w:rPr>
        <w:t xml:space="preserve"> </w:t>
      </w:r>
      <w:bookmarkEnd w:id="12"/>
    </w:p>
    <w:p w:rsidR="00890CBF" w:rsidRPr="00890CBF" w:rsidRDefault="00890CBF" w:rsidP="00890CBF">
      <w:pPr>
        <w:widowControl w:val="0"/>
        <w:autoSpaceDE w:val="0"/>
        <w:autoSpaceDN w:val="0"/>
        <w:adjustRightInd w:val="0"/>
        <w:ind w:firstLine="851"/>
        <w:jc w:val="both"/>
        <w:rPr>
          <w:sz w:val="28"/>
          <w:szCs w:val="28"/>
        </w:rPr>
      </w:pPr>
      <w:r w:rsidRPr="00890CBF">
        <w:rPr>
          <w:sz w:val="28"/>
          <w:szCs w:val="28"/>
        </w:rPr>
        <w:t xml:space="preserve">Целью подпрограммы является формирование и продвижение экономической и инвестиционной привлекательности муниципального образования </w:t>
      </w:r>
      <w:proofErr w:type="spellStart"/>
      <w:r w:rsidRPr="00890CBF">
        <w:rPr>
          <w:sz w:val="28"/>
          <w:szCs w:val="28"/>
        </w:rPr>
        <w:t>Приморско-Ахтарский</w:t>
      </w:r>
      <w:proofErr w:type="spellEnd"/>
      <w:r w:rsidRPr="00890CBF">
        <w:rPr>
          <w:sz w:val="28"/>
          <w:szCs w:val="28"/>
        </w:rPr>
        <w:t xml:space="preserve"> район за его пределами путем организации участия в </w:t>
      </w:r>
      <w:proofErr w:type="spellStart"/>
      <w:r w:rsidRPr="00890CBF">
        <w:rPr>
          <w:sz w:val="28"/>
          <w:szCs w:val="28"/>
        </w:rPr>
        <w:t>выставочно</w:t>
      </w:r>
      <w:proofErr w:type="spellEnd"/>
      <w:r w:rsidRPr="00890CBF">
        <w:rPr>
          <w:sz w:val="28"/>
          <w:szCs w:val="28"/>
        </w:rPr>
        <w:t xml:space="preserve">-ярмарочных мероприятиях. </w:t>
      </w:r>
    </w:p>
    <w:p w:rsidR="00890CBF" w:rsidRPr="00890CBF" w:rsidRDefault="00890CBF" w:rsidP="00890CBF">
      <w:pPr>
        <w:widowControl w:val="0"/>
        <w:autoSpaceDE w:val="0"/>
        <w:autoSpaceDN w:val="0"/>
        <w:adjustRightInd w:val="0"/>
        <w:ind w:firstLine="851"/>
        <w:jc w:val="both"/>
        <w:rPr>
          <w:sz w:val="28"/>
          <w:szCs w:val="28"/>
        </w:rPr>
      </w:pPr>
      <w:r w:rsidRPr="00890CBF">
        <w:rPr>
          <w:sz w:val="28"/>
          <w:szCs w:val="28"/>
        </w:rPr>
        <w:t>Для достижения поставленной цели необходимо решение следующих задач:</w:t>
      </w:r>
    </w:p>
    <w:p w:rsidR="00890CBF" w:rsidRPr="00890CBF" w:rsidRDefault="00890CBF" w:rsidP="00890CBF">
      <w:pPr>
        <w:autoSpaceDE w:val="0"/>
        <w:autoSpaceDN w:val="0"/>
        <w:adjustRightInd w:val="0"/>
        <w:ind w:firstLine="840"/>
        <w:jc w:val="both"/>
        <w:rPr>
          <w:sz w:val="28"/>
          <w:szCs w:val="28"/>
        </w:rPr>
      </w:pPr>
      <w:r w:rsidRPr="00890CBF">
        <w:rPr>
          <w:sz w:val="28"/>
          <w:szCs w:val="28"/>
        </w:rPr>
        <w:t xml:space="preserve">участие муниципального образования </w:t>
      </w:r>
      <w:proofErr w:type="spellStart"/>
      <w:r w:rsidRPr="00890CBF">
        <w:rPr>
          <w:sz w:val="28"/>
          <w:szCs w:val="28"/>
        </w:rPr>
        <w:t>Приморско-Ахтарский</w:t>
      </w:r>
      <w:proofErr w:type="spellEnd"/>
      <w:r w:rsidRPr="00890CBF">
        <w:rPr>
          <w:sz w:val="28"/>
          <w:szCs w:val="28"/>
        </w:rPr>
        <w:t xml:space="preserve"> район в презентационных мероприятиях;</w:t>
      </w:r>
    </w:p>
    <w:p w:rsidR="00890CBF" w:rsidRPr="00890CBF" w:rsidRDefault="00890CBF" w:rsidP="00890CBF">
      <w:pPr>
        <w:autoSpaceDE w:val="0"/>
        <w:autoSpaceDN w:val="0"/>
        <w:adjustRightInd w:val="0"/>
        <w:ind w:firstLine="840"/>
        <w:jc w:val="both"/>
        <w:rPr>
          <w:sz w:val="28"/>
          <w:szCs w:val="28"/>
        </w:rPr>
      </w:pPr>
      <w:r w:rsidRPr="00890CBF">
        <w:rPr>
          <w:sz w:val="28"/>
          <w:szCs w:val="28"/>
        </w:rPr>
        <w:t>подготовка и изготовление презентационных материалов;</w:t>
      </w:r>
    </w:p>
    <w:p w:rsidR="00890CBF" w:rsidRPr="00890CBF" w:rsidRDefault="00890CBF" w:rsidP="00890CBF">
      <w:pPr>
        <w:autoSpaceDE w:val="0"/>
        <w:autoSpaceDN w:val="0"/>
        <w:adjustRightInd w:val="0"/>
        <w:ind w:firstLine="840"/>
        <w:jc w:val="both"/>
        <w:rPr>
          <w:sz w:val="28"/>
          <w:szCs w:val="28"/>
        </w:rPr>
      </w:pPr>
      <w:r w:rsidRPr="00890CBF">
        <w:rPr>
          <w:sz w:val="28"/>
          <w:szCs w:val="28"/>
        </w:rPr>
        <w:t xml:space="preserve">поддержание в актуальном состоянии Единой системы инвестиционных предложений Краснодарского края по  инвестиционно привлекательным земельным участкам и инвестиционным проектам муниципального образования </w:t>
      </w:r>
      <w:proofErr w:type="spellStart"/>
      <w:r w:rsidRPr="00890CBF">
        <w:rPr>
          <w:sz w:val="28"/>
          <w:szCs w:val="28"/>
        </w:rPr>
        <w:t>Приморско-Ахтарский</w:t>
      </w:r>
      <w:proofErr w:type="spellEnd"/>
      <w:r w:rsidRPr="00890CBF">
        <w:rPr>
          <w:sz w:val="28"/>
          <w:szCs w:val="28"/>
        </w:rPr>
        <w:t xml:space="preserve"> район.</w:t>
      </w:r>
    </w:p>
    <w:p w:rsidR="00890CBF" w:rsidRPr="00890CBF" w:rsidRDefault="00890CBF" w:rsidP="00890CBF">
      <w:pPr>
        <w:autoSpaceDE w:val="0"/>
        <w:autoSpaceDN w:val="0"/>
        <w:adjustRightInd w:val="0"/>
        <w:ind w:firstLine="840"/>
        <w:jc w:val="both"/>
        <w:rPr>
          <w:sz w:val="28"/>
          <w:szCs w:val="28"/>
        </w:rPr>
      </w:pPr>
      <w:r w:rsidRPr="00890CBF">
        <w:rPr>
          <w:sz w:val="28"/>
          <w:szCs w:val="28"/>
        </w:rPr>
        <w:t>В подпрограмме определены три целевых показателя:</w:t>
      </w:r>
    </w:p>
    <w:p w:rsidR="00890CBF" w:rsidRPr="00890CBF" w:rsidRDefault="00890CBF" w:rsidP="00890CBF">
      <w:pPr>
        <w:widowControl w:val="0"/>
        <w:numPr>
          <w:ilvl w:val="0"/>
          <w:numId w:val="8"/>
        </w:numPr>
        <w:autoSpaceDE w:val="0"/>
        <w:autoSpaceDN w:val="0"/>
        <w:adjustRightInd w:val="0"/>
        <w:ind w:left="0" w:firstLine="840"/>
        <w:jc w:val="both"/>
        <w:rPr>
          <w:sz w:val="28"/>
          <w:szCs w:val="28"/>
        </w:rPr>
      </w:pPr>
      <w:r w:rsidRPr="00890CBF">
        <w:rPr>
          <w:sz w:val="28"/>
          <w:szCs w:val="28"/>
        </w:rPr>
        <w:t xml:space="preserve">Количество человек, принявших участие в презентационных мероприятиях. </w:t>
      </w:r>
    </w:p>
    <w:p w:rsidR="00890CBF" w:rsidRPr="00890CBF" w:rsidRDefault="00890CBF" w:rsidP="00890CBF">
      <w:pPr>
        <w:widowControl w:val="0"/>
        <w:numPr>
          <w:ilvl w:val="0"/>
          <w:numId w:val="8"/>
        </w:numPr>
        <w:autoSpaceDE w:val="0"/>
        <w:autoSpaceDN w:val="0"/>
        <w:adjustRightInd w:val="0"/>
        <w:ind w:left="0" w:firstLine="840"/>
        <w:jc w:val="both"/>
        <w:rPr>
          <w:sz w:val="28"/>
          <w:szCs w:val="28"/>
        </w:rPr>
      </w:pPr>
      <w:r w:rsidRPr="00890CBF">
        <w:rPr>
          <w:sz w:val="28"/>
          <w:szCs w:val="28"/>
        </w:rPr>
        <w:t>Изготовленный презентационный материал и изготовленная сувенирная продукция для использования в выставочных мероприятиях.</w:t>
      </w:r>
    </w:p>
    <w:p w:rsidR="00890CBF" w:rsidRPr="00890CBF" w:rsidRDefault="00890CBF" w:rsidP="00890CBF">
      <w:pPr>
        <w:widowControl w:val="0"/>
        <w:numPr>
          <w:ilvl w:val="0"/>
          <w:numId w:val="8"/>
        </w:numPr>
        <w:autoSpaceDE w:val="0"/>
        <w:autoSpaceDN w:val="0"/>
        <w:adjustRightInd w:val="0"/>
        <w:ind w:left="0" w:firstLine="840"/>
        <w:jc w:val="both"/>
        <w:rPr>
          <w:sz w:val="28"/>
          <w:szCs w:val="28"/>
        </w:rPr>
      </w:pPr>
      <w:r w:rsidRPr="00890CBF">
        <w:rPr>
          <w:sz w:val="28"/>
          <w:szCs w:val="28"/>
        </w:rPr>
        <w:t>Количество разработанных и актуализированных бизнес-планов (ТЭО).</w:t>
      </w:r>
    </w:p>
    <w:p w:rsidR="00890CBF" w:rsidRPr="00890CBF" w:rsidRDefault="00890CBF" w:rsidP="00890CBF">
      <w:pPr>
        <w:widowControl w:val="0"/>
        <w:autoSpaceDE w:val="0"/>
        <w:autoSpaceDN w:val="0"/>
        <w:adjustRightInd w:val="0"/>
        <w:ind w:firstLine="720"/>
        <w:jc w:val="both"/>
        <w:rPr>
          <w:sz w:val="28"/>
          <w:szCs w:val="28"/>
        </w:rPr>
      </w:pPr>
      <w:r w:rsidRPr="00890CBF">
        <w:rPr>
          <w:sz w:val="28"/>
          <w:szCs w:val="28"/>
        </w:rPr>
        <w:t xml:space="preserve">Значения показателей подпрограммы могут быть уточнены в зависимости от изменения показателей социально-экономического развития </w:t>
      </w:r>
      <w:r w:rsidRPr="00890CBF">
        <w:rPr>
          <w:sz w:val="28"/>
          <w:szCs w:val="28"/>
        </w:rPr>
        <w:lastRenderedPageBreak/>
        <w:t xml:space="preserve">муниципального образования </w:t>
      </w:r>
      <w:proofErr w:type="spellStart"/>
      <w:r w:rsidRPr="00890CBF">
        <w:rPr>
          <w:sz w:val="28"/>
          <w:szCs w:val="28"/>
        </w:rPr>
        <w:t>Приморско-Ахтарский</w:t>
      </w:r>
      <w:proofErr w:type="spellEnd"/>
      <w:r w:rsidRPr="00890CBF">
        <w:rPr>
          <w:sz w:val="28"/>
          <w:szCs w:val="28"/>
        </w:rPr>
        <w:t xml:space="preserve"> район.  </w:t>
      </w:r>
    </w:p>
    <w:p w:rsidR="00890CBF" w:rsidRPr="00890CBF" w:rsidRDefault="00890CBF" w:rsidP="00890CBF">
      <w:pPr>
        <w:widowControl w:val="0"/>
        <w:autoSpaceDE w:val="0"/>
        <w:autoSpaceDN w:val="0"/>
        <w:adjustRightInd w:val="0"/>
        <w:ind w:firstLine="720"/>
        <w:jc w:val="both"/>
        <w:rPr>
          <w:sz w:val="28"/>
          <w:szCs w:val="28"/>
        </w:rPr>
      </w:pPr>
      <w:r w:rsidRPr="00890CBF">
        <w:rPr>
          <w:sz w:val="28"/>
          <w:szCs w:val="28"/>
        </w:rPr>
        <w:t>Плановые значения целевых показателей подпрограммы приведены в приложении № 1 к муниципальной программе муниципального образования «Экономическое развитие».</w:t>
      </w:r>
    </w:p>
    <w:p w:rsidR="00890CBF" w:rsidRPr="00890CBF" w:rsidRDefault="00890CBF" w:rsidP="00890CBF">
      <w:pPr>
        <w:widowControl w:val="0"/>
        <w:autoSpaceDE w:val="0"/>
        <w:autoSpaceDN w:val="0"/>
        <w:adjustRightInd w:val="0"/>
        <w:ind w:firstLine="851"/>
        <w:jc w:val="both"/>
        <w:rPr>
          <w:sz w:val="28"/>
          <w:szCs w:val="28"/>
        </w:rPr>
      </w:pPr>
      <w:r w:rsidRPr="00890CBF">
        <w:rPr>
          <w:sz w:val="28"/>
          <w:szCs w:val="28"/>
        </w:rPr>
        <w:t>Период реализации подпрограммы: 2019-2021 годы.</w:t>
      </w:r>
    </w:p>
    <w:p w:rsidR="00890CBF" w:rsidRPr="00890CBF" w:rsidRDefault="00890CBF" w:rsidP="00890CBF">
      <w:pPr>
        <w:autoSpaceDE w:val="0"/>
        <w:autoSpaceDN w:val="0"/>
        <w:adjustRightInd w:val="0"/>
        <w:jc w:val="center"/>
        <w:outlineLvl w:val="1"/>
        <w:rPr>
          <w:b/>
          <w:sz w:val="28"/>
          <w:szCs w:val="28"/>
        </w:rPr>
      </w:pPr>
    </w:p>
    <w:p w:rsidR="00890CBF" w:rsidRPr="00890CBF" w:rsidRDefault="00890CBF" w:rsidP="00890CBF">
      <w:pPr>
        <w:autoSpaceDE w:val="0"/>
        <w:autoSpaceDN w:val="0"/>
        <w:adjustRightInd w:val="0"/>
        <w:jc w:val="center"/>
        <w:outlineLvl w:val="1"/>
        <w:rPr>
          <w:b/>
          <w:sz w:val="28"/>
          <w:szCs w:val="28"/>
        </w:rPr>
      </w:pPr>
      <w:r w:rsidRPr="00890CBF">
        <w:rPr>
          <w:b/>
          <w:sz w:val="28"/>
          <w:szCs w:val="28"/>
        </w:rPr>
        <w:t>3. Перечень мероприятий подпрограммы</w:t>
      </w:r>
    </w:p>
    <w:p w:rsidR="00890CBF" w:rsidRPr="00890CBF" w:rsidRDefault="00890CBF" w:rsidP="00890CBF">
      <w:pPr>
        <w:autoSpaceDE w:val="0"/>
        <w:autoSpaceDN w:val="0"/>
        <w:adjustRightInd w:val="0"/>
        <w:jc w:val="both"/>
        <w:outlineLvl w:val="1"/>
        <w:rPr>
          <w:b/>
          <w:sz w:val="28"/>
          <w:szCs w:val="28"/>
        </w:rPr>
      </w:pPr>
    </w:p>
    <w:p w:rsidR="00890CBF" w:rsidRPr="00890CBF" w:rsidRDefault="00890CBF" w:rsidP="00890CBF">
      <w:pPr>
        <w:autoSpaceDE w:val="0"/>
        <w:autoSpaceDN w:val="0"/>
        <w:adjustRightInd w:val="0"/>
        <w:ind w:firstLine="540"/>
        <w:jc w:val="both"/>
        <w:rPr>
          <w:sz w:val="28"/>
          <w:szCs w:val="28"/>
        </w:rPr>
      </w:pPr>
      <w:r w:rsidRPr="00890CBF">
        <w:rPr>
          <w:sz w:val="28"/>
          <w:szCs w:val="28"/>
        </w:rPr>
        <w:t xml:space="preserve">Мероприятия подпрограммы направлены на создание необходимых условий для реализации инвестиционного потенциала и повышения инвестиционной привлекательности муниципального образования </w:t>
      </w:r>
      <w:proofErr w:type="spellStart"/>
      <w:r w:rsidRPr="00890CBF">
        <w:rPr>
          <w:sz w:val="28"/>
          <w:szCs w:val="28"/>
        </w:rPr>
        <w:t>Приморско-Ахтарский</w:t>
      </w:r>
      <w:proofErr w:type="spellEnd"/>
      <w:r w:rsidRPr="00890CBF">
        <w:rPr>
          <w:sz w:val="28"/>
          <w:szCs w:val="28"/>
        </w:rPr>
        <w:t xml:space="preserve"> район за его пределами.</w:t>
      </w:r>
    </w:p>
    <w:p w:rsidR="00890CBF" w:rsidRPr="00890CBF" w:rsidRDefault="00890CBF" w:rsidP="00890CBF">
      <w:pPr>
        <w:autoSpaceDE w:val="0"/>
        <w:autoSpaceDN w:val="0"/>
        <w:adjustRightInd w:val="0"/>
        <w:ind w:firstLine="540"/>
        <w:jc w:val="both"/>
        <w:rPr>
          <w:sz w:val="28"/>
          <w:szCs w:val="28"/>
        </w:rPr>
      </w:pPr>
      <w:r w:rsidRPr="00890CBF">
        <w:rPr>
          <w:sz w:val="28"/>
          <w:szCs w:val="28"/>
        </w:rPr>
        <w:t xml:space="preserve"> Перечень подпрограммных мероприятий приведен в приложении  к подпрограмме.</w:t>
      </w:r>
    </w:p>
    <w:p w:rsidR="00890CBF" w:rsidRPr="00890CBF" w:rsidRDefault="00890CBF" w:rsidP="00890CBF">
      <w:pPr>
        <w:widowControl w:val="0"/>
        <w:autoSpaceDE w:val="0"/>
        <w:autoSpaceDN w:val="0"/>
        <w:adjustRightInd w:val="0"/>
        <w:ind w:firstLine="720"/>
        <w:jc w:val="both"/>
        <w:rPr>
          <w:sz w:val="28"/>
          <w:szCs w:val="28"/>
        </w:rPr>
      </w:pPr>
    </w:p>
    <w:p w:rsidR="00890CBF" w:rsidRPr="00890CBF" w:rsidRDefault="00890CBF" w:rsidP="00890CBF">
      <w:pPr>
        <w:widowControl w:val="0"/>
        <w:numPr>
          <w:ilvl w:val="0"/>
          <w:numId w:val="9"/>
        </w:numPr>
        <w:tabs>
          <w:tab w:val="num" w:pos="0"/>
        </w:tabs>
        <w:autoSpaceDE w:val="0"/>
        <w:autoSpaceDN w:val="0"/>
        <w:adjustRightInd w:val="0"/>
        <w:ind w:left="0" w:firstLine="0"/>
        <w:jc w:val="center"/>
        <w:rPr>
          <w:b/>
          <w:sz w:val="28"/>
          <w:szCs w:val="28"/>
        </w:rPr>
      </w:pPr>
      <w:r w:rsidRPr="00890CBF">
        <w:rPr>
          <w:b/>
          <w:sz w:val="28"/>
          <w:szCs w:val="28"/>
        </w:rPr>
        <w:t>Обоснование ресурсного обеспечения подпрограммы</w:t>
      </w:r>
    </w:p>
    <w:p w:rsidR="00890CBF" w:rsidRPr="00890CBF" w:rsidRDefault="00890CBF" w:rsidP="00890CBF">
      <w:pPr>
        <w:autoSpaceDN w:val="0"/>
        <w:ind w:firstLine="840"/>
        <w:jc w:val="center"/>
        <w:rPr>
          <w:b/>
          <w:sz w:val="20"/>
          <w:szCs w:val="20"/>
        </w:rPr>
      </w:pPr>
    </w:p>
    <w:p w:rsidR="00890CBF" w:rsidRPr="00890CBF" w:rsidRDefault="00890CBF" w:rsidP="00890CBF">
      <w:pPr>
        <w:autoSpaceDN w:val="0"/>
        <w:ind w:firstLine="840"/>
        <w:jc w:val="both"/>
        <w:rPr>
          <w:sz w:val="28"/>
          <w:szCs w:val="28"/>
        </w:rPr>
      </w:pPr>
      <w:r w:rsidRPr="00890CBF">
        <w:rPr>
          <w:sz w:val="28"/>
          <w:szCs w:val="28"/>
        </w:rPr>
        <w:t xml:space="preserve">Финансирование подпрограммных мероприятий осуществляется за счет средств бюджета муниципального образования </w:t>
      </w:r>
      <w:proofErr w:type="spellStart"/>
      <w:r w:rsidRPr="00890CBF">
        <w:rPr>
          <w:sz w:val="28"/>
          <w:szCs w:val="28"/>
        </w:rPr>
        <w:t>Приморско-Ахтарский</w:t>
      </w:r>
      <w:proofErr w:type="spellEnd"/>
      <w:r w:rsidRPr="00890CBF">
        <w:rPr>
          <w:sz w:val="28"/>
          <w:szCs w:val="28"/>
        </w:rPr>
        <w:t xml:space="preserve"> район. </w:t>
      </w:r>
    </w:p>
    <w:p w:rsidR="00890CBF" w:rsidRPr="00890CBF" w:rsidRDefault="00890CBF" w:rsidP="00890CBF">
      <w:pPr>
        <w:autoSpaceDN w:val="0"/>
        <w:ind w:firstLine="840"/>
        <w:jc w:val="both"/>
        <w:rPr>
          <w:sz w:val="28"/>
          <w:szCs w:val="28"/>
        </w:rPr>
      </w:pPr>
      <w:r w:rsidRPr="00890CBF">
        <w:rPr>
          <w:sz w:val="28"/>
          <w:szCs w:val="28"/>
        </w:rPr>
        <w:t>Объем  финансирования  мероприятий подпрограммы на 2019-2021  годы определен исходя из материальных ресурсов необходимых для оказания информационно-консультационной поддержки субъектов малого и среднего предпринимательства.</w:t>
      </w:r>
    </w:p>
    <w:p w:rsidR="00890CBF" w:rsidRPr="00890CBF" w:rsidRDefault="00890CBF" w:rsidP="00890CBF">
      <w:pPr>
        <w:autoSpaceDN w:val="0"/>
        <w:ind w:firstLine="840"/>
        <w:jc w:val="both"/>
        <w:rPr>
          <w:sz w:val="28"/>
          <w:szCs w:val="28"/>
        </w:rPr>
      </w:pPr>
      <w:r w:rsidRPr="00890CBF">
        <w:rPr>
          <w:sz w:val="28"/>
          <w:szCs w:val="28"/>
        </w:rPr>
        <w:t>Содержание работ и объемы финансирования мероприятий подпрограммы уточняются и корректируются:</w:t>
      </w:r>
    </w:p>
    <w:p w:rsidR="00890CBF" w:rsidRPr="00890CBF" w:rsidRDefault="00890CBF" w:rsidP="00890CBF">
      <w:pPr>
        <w:autoSpaceDN w:val="0"/>
        <w:ind w:firstLine="840"/>
        <w:jc w:val="both"/>
        <w:rPr>
          <w:sz w:val="28"/>
          <w:szCs w:val="28"/>
        </w:rPr>
      </w:pPr>
      <w:r w:rsidRPr="00890CBF">
        <w:rPr>
          <w:sz w:val="28"/>
          <w:szCs w:val="28"/>
        </w:rPr>
        <w:t xml:space="preserve">- ежегодно при формировании бюджета муниципального образования </w:t>
      </w:r>
      <w:proofErr w:type="spellStart"/>
      <w:r w:rsidRPr="00890CBF">
        <w:rPr>
          <w:sz w:val="28"/>
          <w:szCs w:val="28"/>
        </w:rPr>
        <w:t>Приморско-Ахтарский</w:t>
      </w:r>
      <w:proofErr w:type="spellEnd"/>
      <w:r w:rsidRPr="00890CBF">
        <w:rPr>
          <w:sz w:val="28"/>
          <w:szCs w:val="28"/>
        </w:rPr>
        <w:t xml:space="preserve"> район на очередной финансовый год и плановый период;</w:t>
      </w:r>
    </w:p>
    <w:p w:rsidR="00890CBF" w:rsidRPr="00890CBF" w:rsidRDefault="00890CBF" w:rsidP="00890CBF">
      <w:pPr>
        <w:autoSpaceDN w:val="0"/>
        <w:ind w:firstLine="840"/>
        <w:jc w:val="both"/>
        <w:rPr>
          <w:sz w:val="28"/>
          <w:szCs w:val="28"/>
        </w:rPr>
      </w:pPr>
      <w:r w:rsidRPr="00890CBF">
        <w:rPr>
          <w:sz w:val="28"/>
          <w:szCs w:val="28"/>
        </w:rPr>
        <w:t xml:space="preserve">- в течение финансового года в соответствии с ассигнованиями, предусмотренными в бюджете муниципального образования </w:t>
      </w:r>
      <w:proofErr w:type="spellStart"/>
      <w:r w:rsidRPr="00890CBF">
        <w:rPr>
          <w:sz w:val="28"/>
          <w:szCs w:val="28"/>
        </w:rPr>
        <w:t>Приморско-Ахтарский</w:t>
      </w:r>
      <w:proofErr w:type="spellEnd"/>
      <w:r w:rsidRPr="00890CBF">
        <w:rPr>
          <w:sz w:val="28"/>
          <w:szCs w:val="28"/>
        </w:rPr>
        <w:t xml:space="preserve"> район.</w:t>
      </w:r>
    </w:p>
    <w:p w:rsidR="00890CBF" w:rsidRPr="00890CBF" w:rsidRDefault="00890CBF" w:rsidP="00890CBF">
      <w:pPr>
        <w:tabs>
          <w:tab w:val="left" w:pos="720"/>
        </w:tabs>
        <w:autoSpaceDN w:val="0"/>
        <w:ind w:firstLine="840"/>
        <w:jc w:val="both"/>
        <w:rPr>
          <w:sz w:val="28"/>
          <w:szCs w:val="28"/>
        </w:rPr>
      </w:pPr>
      <w:r w:rsidRPr="00890CBF">
        <w:rPr>
          <w:sz w:val="28"/>
          <w:szCs w:val="28"/>
        </w:rPr>
        <w:t xml:space="preserve">Сведения об общем объеме финансирования подпрограммы «Формирование и продвижение экономически и инвестиционно привлекательного образа муниципального образования  </w:t>
      </w:r>
      <w:proofErr w:type="spellStart"/>
      <w:r w:rsidRPr="00890CBF">
        <w:rPr>
          <w:sz w:val="28"/>
          <w:szCs w:val="28"/>
        </w:rPr>
        <w:t>Приморско-Ахтарский</w:t>
      </w:r>
      <w:proofErr w:type="spellEnd"/>
      <w:r w:rsidRPr="00890CBF">
        <w:rPr>
          <w:sz w:val="28"/>
          <w:szCs w:val="28"/>
        </w:rPr>
        <w:t xml:space="preserve"> район за его пределами» по годам реализации приведены в таблице № 1.</w:t>
      </w:r>
    </w:p>
    <w:p w:rsidR="00890CBF" w:rsidRPr="00890CBF" w:rsidRDefault="00890CBF" w:rsidP="00890CBF">
      <w:pPr>
        <w:tabs>
          <w:tab w:val="left" w:pos="720"/>
        </w:tabs>
        <w:autoSpaceDN w:val="0"/>
        <w:ind w:firstLine="840"/>
        <w:jc w:val="both"/>
        <w:rPr>
          <w:sz w:val="20"/>
          <w:szCs w:val="20"/>
        </w:rPr>
      </w:pPr>
    </w:p>
    <w:p w:rsidR="00890CBF" w:rsidRPr="00890CBF" w:rsidRDefault="00890CBF" w:rsidP="00890CBF">
      <w:pPr>
        <w:tabs>
          <w:tab w:val="left" w:pos="720"/>
        </w:tabs>
        <w:autoSpaceDN w:val="0"/>
        <w:ind w:firstLine="840"/>
        <w:jc w:val="right"/>
        <w:rPr>
          <w:sz w:val="28"/>
          <w:szCs w:val="28"/>
        </w:rPr>
      </w:pPr>
      <w:r w:rsidRPr="00890CBF">
        <w:rPr>
          <w:sz w:val="28"/>
          <w:szCs w:val="28"/>
        </w:rPr>
        <w:t>Таблица № 1</w:t>
      </w:r>
    </w:p>
    <w:tbl>
      <w:tblPr>
        <w:tblStyle w:val="3"/>
        <w:tblW w:w="0" w:type="auto"/>
        <w:tblLayout w:type="fixed"/>
        <w:tblLook w:val="04A0" w:firstRow="1" w:lastRow="0" w:firstColumn="1" w:lastColumn="0" w:noHBand="0" w:noVBand="1"/>
      </w:tblPr>
      <w:tblGrid>
        <w:gridCol w:w="2093"/>
        <w:gridCol w:w="1701"/>
        <w:gridCol w:w="1417"/>
        <w:gridCol w:w="1418"/>
        <w:gridCol w:w="1559"/>
        <w:gridCol w:w="1665"/>
      </w:tblGrid>
      <w:tr w:rsidR="00890CBF" w:rsidRPr="00890CBF" w:rsidTr="00890CBF">
        <w:tc>
          <w:tcPr>
            <w:tcW w:w="2093" w:type="dxa"/>
            <w:vMerge w:val="restart"/>
            <w:tcBorders>
              <w:top w:val="single" w:sz="4" w:space="0" w:color="auto"/>
              <w:left w:val="single" w:sz="4" w:space="0" w:color="auto"/>
              <w:bottom w:val="single" w:sz="4" w:space="0" w:color="auto"/>
              <w:right w:val="single" w:sz="4" w:space="0" w:color="auto"/>
            </w:tcBorders>
            <w:hideMark/>
          </w:tcPr>
          <w:p w:rsidR="00890CBF" w:rsidRPr="00890CBF" w:rsidRDefault="00890CBF" w:rsidP="00890CBF">
            <w:pPr>
              <w:tabs>
                <w:tab w:val="left" w:pos="720"/>
              </w:tabs>
              <w:autoSpaceDN w:val="0"/>
              <w:jc w:val="center"/>
            </w:pPr>
            <w:r w:rsidRPr="00890CBF">
              <w:t>Год реализации</w:t>
            </w:r>
          </w:p>
        </w:tc>
        <w:tc>
          <w:tcPr>
            <w:tcW w:w="7760" w:type="dxa"/>
            <w:gridSpan w:val="5"/>
            <w:tcBorders>
              <w:top w:val="single" w:sz="4" w:space="0" w:color="auto"/>
              <w:left w:val="single" w:sz="4" w:space="0" w:color="auto"/>
              <w:bottom w:val="single" w:sz="4" w:space="0" w:color="auto"/>
              <w:right w:val="single" w:sz="4" w:space="0" w:color="auto"/>
            </w:tcBorders>
            <w:hideMark/>
          </w:tcPr>
          <w:p w:rsidR="00890CBF" w:rsidRPr="00890CBF" w:rsidRDefault="00890CBF" w:rsidP="00890CBF">
            <w:pPr>
              <w:tabs>
                <w:tab w:val="left" w:pos="720"/>
              </w:tabs>
              <w:autoSpaceDN w:val="0"/>
              <w:jc w:val="center"/>
            </w:pPr>
            <w:r w:rsidRPr="00890CBF">
              <w:t>Объем финансирования, тыс. рублей</w:t>
            </w:r>
          </w:p>
        </w:tc>
      </w:tr>
      <w:tr w:rsidR="00890CBF" w:rsidRPr="00890CBF" w:rsidTr="00890CBF">
        <w:tc>
          <w:tcPr>
            <w:tcW w:w="2093" w:type="dxa"/>
            <w:vMerge/>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tc>
        <w:tc>
          <w:tcPr>
            <w:tcW w:w="1701" w:type="dxa"/>
            <w:vMerge w:val="restart"/>
            <w:tcBorders>
              <w:top w:val="single" w:sz="4" w:space="0" w:color="auto"/>
              <w:left w:val="single" w:sz="4" w:space="0" w:color="auto"/>
              <w:bottom w:val="single" w:sz="4" w:space="0" w:color="auto"/>
              <w:right w:val="single" w:sz="4" w:space="0" w:color="auto"/>
            </w:tcBorders>
            <w:hideMark/>
          </w:tcPr>
          <w:p w:rsidR="00890CBF" w:rsidRPr="00890CBF" w:rsidRDefault="00890CBF" w:rsidP="00890CBF">
            <w:pPr>
              <w:tabs>
                <w:tab w:val="left" w:pos="720"/>
              </w:tabs>
              <w:autoSpaceDN w:val="0"/>
              <w:jc w:val="center"/>
            </w:pPr>
            <w:r w:rsidRPr="00890CBF">
              <w:t>Всего</w:t>
            </w:r>
          </w:p>
        </w:tc>
        <w:tc>
          <w:tcPr>
            <w:tcW w:w="6059" w:type="dxa"/>
            <w:gridSpan w:val="4"/>
            <w:tcBorders>
              <w:top w:val="single" w:sz="4" w:space="0" w:color="auto"/>
              <w:left w:val="single" w:sz="4" w:space="0" w:color="auto"/>
              <w:bottom w:val="single" w:sz="4" w:space="0" w:color="auto"/>
              <w:right w:val="single" w:sz="4" w:space="0" w:color="auto"/>
            </w:tcBorders>
            <w:hideMark/>
          </w:tcPr>
          <w:p w:rsidR="00890CBF" w:rsidRPr="00890CBF" w:rsidRDefault="00890CBF" w:rsidP="00890CBF">
            <w:pPr>
              <w:tabs>
                <w:tab w:val="left" w:pos="720"/>
              </w:tabs>
              <w:autoSpaceDN w:val="0"/>
              <w:jc w:val="center"/>
            </w:pPr>
            <w:r w:rsidRPr="00890CBF">
              <w:t>В разрезе источников финансирования</w:t>
            </w:r>
          </w:p>
        </w:tc>
      </w:tr>
      <w:tr w:rsidR="00890CBF" w:rsidRPr="00890CBF" w:rsidTr="00890CBF">
        <w:tc>
          <w:tcPr>
            <w:tcW w:w="2093" w:type="dxa"/>
            <w:vMerge/>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tc>
        <w:tc>
          <w:tcPr>
            <w:tcW w:w="7760" w:type="dxa"/>
            <w:vMerge/>
            <w:tcBorders>
              <w:top w:val="single" w:sz="4" w:space="0" w:color="auto"/>
              <w:left w:val="single" w:sz="4" w:space="0" w:color="auto"/>
              <w:bottom w:val="single" w:sz="4" w:space="0" w:color="auto"/>
              <w:right w:val="single" w:sz="4" w:space="0" w:color="auto"/>
            </w:tcBorders>
            <w:vAlign w:val="center"/>
            <w:hideMark/>
          </w:tcPr>
          <w:p w:rsidR="00890CBF" w:rsidRPr="00890CBF" w:rsidRDefault="00890CBF" w:rsidP="00890CBF"/>
        </w:tc>
        <w:tc>
          <w:tcPr>
            <w:tcW w:w="1417" w:type="dxa"/>
            <w:tcBorders>
              <w:top w:val="single" w:sz="4" w:space="0" w:color="auto"/>
              <w:left w:val="single" w:sz="4" w:space="0" w:color="auto"/>
              <w:bottom w:val="single" w:sz="4" w:space="0" w:color="auto"/>
              <w:right w:val="single" w:sz="4" w:space="0" w:color="auto"/>
            </w:tcBorders>
            <w:hideMark/>
          </w:tcPr>
          <w:p w:rsidR="00890CBF" w:rsidRPr="00890CBF" w:rsidRDefault="00890CBF" w:rsidP="00890CBF">
            <w:pPr>
              <w:tabs>
                <w:tab w:val="left" w:pos="720"/>
              </w:tabs>
              <w:autoSpaceDN w:val="0"/>
              <w:jc w:val="center"/>
            </w:pPr>
            <w:r w:rsidRPr="00890CBF">
              <w:rPr>
                <w:sz w:val="20"/>
                <w:szCs w:val="20"/>
              </w:rPr>
              <w:t>Федеральный</w:t>
            </w:r>
            <w:r w:rsidRPr="00890CBF">
              <w:t xml:space="preserve"> бюджет</w:t>
            </w:r>
          </w:p>
        </w:tc>
        <w:tc>
          <w:tcPr>
            <w:tcW w:w="1418" w:type="dxa"/>
            <w:tcBorders>
              <w:top w:val="single" w:sz="4" w:space="0" w:color="auto"/>
              <w:left w:val="single" w:sz="4" w:space="0" w:color="auto"/>
              <w:bottom w:val="single" w:sz="4" w:space="0" w:color="auto"/>
              <w:right w:val="single" w:sz="4" w:space="0" w:color="auto"/>
            </w:tcBorders>
            <w:hideMark/>
          </w:tcPr>
          <w:p w:rsidR="00890CBF" w:rsidRPr="00890CBF" w:rsidRDefault="00890CBF" w:rsidP="00890CBF">
            <w:pPr>
              <w:tabs>
                <w:tab w:val="left" w:pos="720"/>
              </w:tabs>
              <w:autoSpaceDN w:val="0"/>
              <w:jc w:val="center"/>
            </w:pPr>
            <w:r w:rsidRPr="00890CBF">
              <w:t>Краевой бюджет</w:t>
            </w:r>
          </w:p>
        </w:tc>
        <w:tc>
          <w:tcPr>
            <w:tcW w:w="1559" w:type="dxa"/>
            <w:tcBorders>
              <w:top w:val="single" w:sz="4" w:space="0" w:color="auto"/>
              <w:left w:val="single" w:sz="4" w:space="0" w:color="auto"/>
              <w:bottom w:val="single" w:sz="4" w:space="0" w:color="auto"/>
              <w:right w:val="single" w:sz="4" w:space="0" w:color="auto"/>
            </w:tcBorders>
            <w:hideMark/>
          </w:tcPr>
          <w:p w:rsidR="00890CBF" w:rsidRPr="00890CBF" w:rsidRDefault="00890CBF" w:rsidP="00890CBF">
            <w:pPr>
              <w:tabs>
                <w:tab w:val="left" w:pos="720"/>
              </w:tabs>
              <w:autoSpaceDN w:val="0"/>
              <w:jc w:val="center"/>
            </w:pPr>
            <w:r w:rsidRPr="00890CBF">
              <w:t xml:space="preserve">Бюджет МО </w:t>
            </w:r>
            <w:proofErr w:type="spellStart"/>
            <w:r w:rsidRPr="00890CBF">
              <w:t>Приморско-Ахтарский</w:t>
            </w:r>
            <w:proofErr w:type="spellEnd"/>
            <w:r w:rsidRPr="00890CBF">
              <w:t xml:space="preserve"> район</w:t>
            </w:r>
          </w:p>
        </w:tc>
        <w:tc>
          <w:tcPr>
            <w:tcW w:w="1665" w:type="dxa"/>
            <w:tcBorders>
              <w:top w:val="single" w:sz="4" w:space="0" w:color="auto"/>
              <w:left w:val="single" w:sz="4" w:space="0" w:color="auto"/>
              <w:bottom w:val="single" w:sz="4" w:space="0" w:color="auto"/>
              <w:right w:val="single" w:sz="4" w:space="0" w:color="auto"/>
            </w:tcBorders>
            <w:hideMark/>
          </w:tcPr>
          <w:p w:rsidR="00890CBF" w:rsidRPr="00890CBF" w:rsidRDefault="00890CBF" w:rsidP="00890CBF">
            <w:pPr>
              <w:tabs>
                <w:tab w:val="left" w:pos="720"/>
              </w:tabs>
              <w:autoSpaceDN w:val="0"/>
              <w:jc w:val="center"/>
            </w:pPr>
            <w:r w:rsidRPr="00890CBF">
              <w:t>Внебюджетные источники</w:t>
            </w:r>
          </w:p>
        </w:tc>
      </w:tr>
      <w:tr w:rsidR="00890CBF" w:rsidRPr="00890CBF" w:rsidTr="00890CBF">
        <w:tc>
          <w:tcPr>
            <w:tcW w:w="2093" w:type="dxa"/>
            <w:tcBorders>
              <w:top w:val="single" w:sz="4" w:space="0" w:color="auto"/>
              <w:left w:val="single" w:sz="4" w:space="0" w:color="auto"/>
              <w:bottom w:val="single" w:sz="4" w:space="0" w:color="auto"/>
              <w:right w:val="single" w:sz="4" w:space="0" w:color="auto"/>
            </w:tcBorders>
            <w:hideMark/>
          </w:tcPr>
          <w:p w:rsidR="00890CBF" w:rsidRPr="00890CBF" w:rsidRDefault="00890CBF" w:rsidP="00890CBF">
            <w:pPr>
              <w:tabs>
                <w:tab w:val="left" w:pos="720"/>
              </w:tabs>
              <w:autoSpaceDN w:val="0"/>
              <w:jc w:val="center"/>
            </w:pPr>
            <w:r w:rsidRPr="00890CBF">
              <w:t>1</w:t>
            </w:r>
          </w:p>
        </w:tc>
        <w:tc>
          <w:tcPr>
            <w:tcW w:w="1701" w:type="dxa"/>
            <w:tcBorders>
              <w:top w:val="single" w:sz="4" w:space="0" w:color="auto"/>
              <w:left w:val="single" w:sz="4" w:space="0" w:color="auto"/>
              <w:bottom w:val="single" w:sz="4" w:space="0" w:color="auto"/>
              <w:right w:val="single" w:sz="4" w:space="0" w:color="auto"/>
            </w:tcBorders>
            <w:hideMark/>
          </w:tcPr>
          <w:p w:rsidR="00890CBF" w:rsidRPr="00890CBF" w:rsidRDefault="00890CBF" w:rsidP="00890CBF">
            <w:pPr>
              <w:tabs>
                <w:tab w:val="left" w:pos="720"/>
              </w:tabs>
              <w:autoSpaceDN w:val="0"/>
              <w:jc w:val="center"/>
            </w:pPr>
            <w:r w:rsidRPr="00890CBF">
              <w:t>2</w:t>
            </w:r>
          </w:p>
        </w:tc>
        <w:tc>
          <w:tcPr>
            <w:tcW w:w="1417" w:type="dxa"/>
            <w:tcBorders>
              <w:top w:val="single" w:sz="4" w:space="0" w:color="auto"/>
              <w:left w:val="single" w:sz="4" w:space="0" w:color="auto"/>
              <w:bottom w:val="single" w:sz="4" w:space="0" w:color="auto"/>
              <w:right w:val="single" w:sz="4" w:space="0" w:color="auto"/>
            </w:tcBorders>
            <w:hideMark/>
          </w:tcPr>
          <w:p w:rsidR="00890CBF" w:rsidRPr="00890CBF" w:rsidRDefault="00890CBF" w:rsidP="00890CBF">
            <w:pPr>
              <w:tabs>
                <w:tab w:val="left" w:pos="720"/>
              </w:tabs>
              <w:autoSpaceDN w:val="0"/>
              <w:jc w:val="center"/>
            </w:pPr>
            <w:r w:rsidRPr="00890CBF">
              <w:t>3</w:t>
            </w:r>
          </w:p>
        </w:tc>
        <w:tc>
          <w:tcPr>
            <w:tcW w:w="1418" w:type="dxa"/>
            <w:tcBorders>
              <w:top w:val="single" w:sz="4" w:space="0" w:color="auto"/>
              <w:left w:val="single" w:sz="4" w:space="0" w:color="auto"/>
              <w:bottom w:val="single" w:sz="4" w:space="0" w:color="auto"/>
              <w:right w:val="single" w:sz="4" w:space="0" w:color="auto"/>
            </w:tcBorders>
            <w:hideMark/>
          </w:tcPr>
          <w:p w:rsidR="00890CBF" w:rsidRPr="00890CBF" w:rsidRDefault="00890CBF" w:rsidP="00890CBF">
            <w:pPr>
              <w:tabs>
                <w:tab w:val="left" w:pos="720"/>
              </w:tabs>
              <w:autoSpaceDN w:val="0"/>
              <w:jc w:val="center"/>
            </w:pPr>
            <w:r w:rsidRPr="00890CBF">
              <w:t>4</w:t>
            </w:r>
          </w:p>
        </w:tc>
        <w:tc>
          <w:tcPr>
            <w:tcW w:w="1559" w:type="dxa"/>
            <w:tcBorders>
              <w:top w:val="single" w:sz="4" w:space="0" w:color="auto"/>
              <w:left w:val="single" w:sz="4" w:space="0" w:color="auto"/>
              <w:bottom w:val="single" w:sz="4" w:space="0" w:color="auto"/>
              <w:right w:val="single" w:sz="4" w:space="0" w:color="auto"/>
            </w:tcBorders>
            <w:hideMark/>
          </w:tcPr>
          <w:p w:rsidR="00890CBF" w:rsidRPr="00890CBF" w:rsidRDefault="00890CBF" w:rsidP="00890CBF">
            <w:pPr>
              <w:tabs>
                <w:tab w:val="left" w:pos="720"/>
              </w:tabs>
              <w:autoSpaceDN w:val="0"/>
              <w:jc w:val="center"/>
            </w:pPr>
            <w:r w:rsidRPr="00890CBF">
              <w:t>5</w:t>
            </w:r>
          </w:p>
        </w:tc>
        <w:tc>
          <w:tcPr>
            <w:tcW w:w="1665" w:type="dxa"/>
            <w:tcBorders>
              <w:top w:val="single" w:sz="4" w:space="0" w:color="auto"/>
              <w:left w:val="single" w:sz="4" w:space="0" w:color="auto"/>
              <w:bottom w:val="single" w:sz="4" w:space="0" w:color="auto"/>
              <w:right w:val="single" w:sz="4" w:space="0" w:color="auto"/>
            </w:tcBorders>
            <w:hideMark/>
          </w:tcPr>
          <w:p w:rsidR="00890CBF" w:rsidRPr="00890CBF" w:rsidRDefault="00890CBF" w:rsidP="00890CBF">
            <w:pPr>
              <w:tabs>
                <w:tab w:val="left" w:pos="720"/>
              </w:tabs>
              <w:autoSpaceDN w:val="0"/>
              <w:jc w:val="center"/>
            </w:pPr>
            <w:r w:rsidRPr="00890CBF">
              <w:t>6</w:t>
            </w:r>
          </w:p>
        </w:tc>
      </w:tr>
      <w:tr w:rsidR="00890CBF" w:rsidRPr="00890CBF" w:rsidTr="00890CBF">
        <w:tc>
          <w:tcPr>
            <w:tcW w:w="2093" w:type="dxa"/>
            <w:tcBorders>
              <w:top w:val="single" w:sz="4" w:space="0" w:color="auto"/>
              <w:left w:val="single" w:sz="4" w:space="0" w:color="auto"/>
              <w:bottom w:val="single" w:sz="4" w:space="0" w:color="auto"/>
              <w:right w:val="single" w:sz="4" w:space="0" w:color="auto"/>
            </w:tcBorders>
            <w:hideMark/>
          </w:tcPr>
          <w:p w:rsidR="00890CBF" w:rsidRPr="00890CBF" w:rsidRDefault="00890CBF" w:rsidP="00890CBF">
            <w:pPr>
              <w:tabs>
                <w:tab w:val="left" w:pos="720"/>
              </w:tabs>
              <w:autoSpaceDN w:val="0"/>
              <w:jc w:val="center"/>
            </w:pPr>
            <w:r w:rsidRPr="00890CBF">
              <w:t>2019</w:t>
            </w:r>
          </w:p>
        </w:tc>
        <w:tc>
          <w:tcPr>
            <w:tcW w:w="1701" w:type="dxa"/>
            <w:tcBorders>
              <w:top w:val="single" w:sz="4" w:space="0" w:color="auto"/>
              <w:left w:val="single" w:sz="4" w:space="0" w:color="auto"/>
              <w:bottom w:val="single" w:sz="4" w:space="0" w:color="auto"/>
              <w:right w:val="single" w:sz="4" w:space="0" w:color="auto"/>
            </w:tcBorders>
            <w:hideMark/>
          </w:tcPr>
          <w:p w:rsidR="00890CBF" w:rsidRPr="00890CBF" w:rsidRDefault="00890CBF" w:rsidP="00890CBF">
            <w:pPr>
              <w:tabs>
                <w:tab w:val="left" w:pos="720"/>
              </w:tabs>
              <w:autoSpaceDN w:val="0"/>
              <w:jc w:val="center"/>
            </w:pPr>
            <w:r w:rsidRPr="00890CBF">
              <w:t>470,8</w:t>
            </w:r>
          </w:p>
        </w:tc>
        <w:tc>
          <w:tcPr>
            <w:tcW w:w="1417" w:type="dxa"/>
            <w:tcBorders>
              <w:top w:val="single" w:sz="4" w:space="0" w:color="auto"/>
              <w:left w:val="single" w:sz="4" w:space="0" w:color="auto"/>
              <w:bottom w:val="single" w:sz="4" w:space="0" w:color="auto"/>
              <w:right w:val="single" w:sz="4" w:space="0" w:color="auto"/>
            </w:tcBorders>
            <w:hideMark/>
          </w:tcPr>
          <w:p w:rsidR="00890CBF" w:rsidRPr="00890CBF" w:rsidRDefault="00890CBF" w:rsidP="00890CBF">
            <w:pPr>
              <w:tabs>
                <w:tab w:val="left" w:pos="720"/>
              </w:tabs>
              <w:autoSpaceDN w:val="0"/>
              <w:jc w:val="center"/>
            </w:pPr>
            <w:r w:rsidRPr="00890CBF">
              <w:t>-</w:t>
            </w:r>
          </w:p>
        </w:tc>
        <w:tc>
          <w:tcPr>
            <w:tcW w:w="1418" w:type="dxa"/>
            <w:tcBorders>
              <w:top w:val="single" w:sz="4" w:space="0" w:color="auto"/>
              <w:left w:val="single" w:sz="4" w:space="0" w:color="auto"/>
              <w:bottom w:val="single" w:sz="4" w:space="0" w:color="auto"/>
              <w:right w:val="single" w:sz="4" w:space="0" w:color="auto"/>
            </w:tcBorders>
            <w:hideMark/>
          </w:tcPr>
          <w:p w:rsidR="00890CBF" w:rsidRPr="00890CBF" w:rsidRDefault="00890CBF" w:rsidP="00890CBF">
            <w:pPr>
              <w:tabs>
                <w:tab w:val="left" w:pos="720"/>
              </w:tabs>
              <w:autoSpaceDN w:val="0"/>
              <w:jc w:val="center"/>
            </w:pPr>
            <w:r w:rsidRPr="00890CBF">
              <w:t>-</w:t>
            </w:r>
          </w:p>
        </w:tc>
        <w:tc>
          <w:tcPr>
            <w:tcW w:w="1559" w:type="dxa"/>
            <w:tcBorders>
              <w:top w:val="single" w:sz="4" w:space="0" w:color="auto"/>
              <w:left w:val="single" w:sz="4" w:space="0" w:color="auto"/>
              <w:bottom w:val="single" w:sz="4" w:space="0" w:color="auto"/>
              <w:right w:val="single" w:sz="4" w:space="0" w:color="auto"/>
            </w:tcBorders>
            <w:hideMark/>
          </w:tcPr>
          <w:p w:rsidR="00890CBF" w:rsidRPr="00890CBF" w:rsidRDefault="00890CBF" w:rsidP="00890CBF">
            <w:pPr>
              <w:tabs>
                <w:tab w:val="left" w:pos="720"/>
              </w:tabs>
              <w:autoSpaceDN w:val="0"/>
              <w:jc w:val="center"/>
            </w:pPr>
            <w:r w:rsidRPr="00890CBF">
              <w:t>470,8</w:t>
            </w:r>
          </w:p>
        </w:tc>
        <w:tc>
          <w:tcPr>
            <w:tcW w:w="1665" w:type="dxa"/>
            <w:tcBorders>
              <w:top w:val="single" w:sz="4" w:space="0" w:color="auto"/>
              <w:left w:val="single" w:sz="4" w:space="0" w:color="auto"/>
              <w:bottom w:val="single" w:sz="4" w:space="0" w:color="auto"/>
              <w:right w:val="single" w:sz="4" w:space="0" w:color="auto"/>
            </w:tcBorders>
            <w:hideMark/>
          </w:tcPr>
          <w:p w:rsidR="00890CBF" w:rsidRPr="00890CBF" w:rsidRDefault="00890CBF" w:rsidP="00890CBF">
            <w:pPr>
              <w:tabs>
                <w:tab w:val="left" w:pos="720"/>
              </w:tabs>
              <w:autoSpaceDN w:val="0"/>
              <w:jc w:val="center"/>
            </w:pPr>
            <w:r w:rsidRPr="00890CBF">
              <w:t>-</w:t>
            </w:r>
          </w:p>
        </w:tc>
      </w:tr>
      <w:tr w:rsidR="00890CBF" w:rsidRPr="00890CBF" w:rsidTr="00890CBF">
        <w:tc>
          <w:tcPr>
            <w:tcW w:w="2093" w:type="dxa"/>
            <w:tcBorders>
              <w:top w:val="single" w:sz="4" w:space="0" w:color="auto"/>
              <w:left w:val="single" w:sz="4" w:space="0" w:color="auto"/>
              <w:bottom w:val="single" w:sz="4" w:space="0" w:color="auto"/>
              <w:right w:val="single" w:sz="4" w:space="0" w:color="auto"/>
            </w:tcBorders>
            <w:hideMark/>
          </w:tcPr>
          <w:p w:rsidR="00890CBF" w:rsidRPr="00890CBF" w:rsidRDefault="00890CBF" w:rsidP="00890CBF">
            <w:pPr>
              <w:tabs>
                <w:tab w:val="left" w:pos="720"/>
              </w:tabs>
              <w:autoSpaceDN w:val="0"/>
              <w:jc w:val="center"/>
            </w:pPr>
            <w:r w:rsidRPr="00890CBF">
              <w:t>2020</w:t>
            </w:r>
          </w:p>
        </w:tc>
        <w:tc>
          <w:tcPr>
            <w:tcW w:w="1701" w:type="dxa"/>
            <w:tcBorders>
              <w:top w:val="single" w:sz="4" w:space="0" w:color="auto"/>
              <w:left w:val="single" w:sz="4" w:space="0" w:color="auto"/>
              <w:bottom w:val="single" w:sz="4" w:space="0" w:color="auto"/>
              <w:right w:val="single" w:sz="4" w:space="0" w:color="auto"/>
            </w:tcBorders>
            <w:hideMark/>
          </w:tcPr>
          <w:p w:rsidR="00890CBF" w:rsidRPr="00890CBF" w:rsidRDefault="00890CBF" w:rsidP="00890CBF">
            <w:pPr>
              <w:tabs>
                <w:tab w:val="left" w:pos="720"/>
              </w:tabs>
              <w:autoSpaceDN w:val="0"/>
              <w:jc w:val="center"/>
            </w:pPr>
            <w:r w:rsidRPr="00890CBF">
              <w:t>470,8</w:t>
            </w:r>
          </w:p>
        </w:tc>
        <w:tc>
          <w:tcPr>
            <w:tcW w:w="1417" w:type="dxa"/>
            <w:tcBorders>
              <w:top w:val="single" w:sz="4" w:space="0" w:color="auto"/>
              <w:left w:val="single" w:sz="4" w:space="0" w:color="auto"/>
              <w:bottom w:val="single" w:sz="4" w:space="0" w:color="auto"/>
              <w:right w:val="single" w:sz="4" w:space="0" w:color="auto"/>
            </w:tcBorders>
            <w:hideMark/>
          </w:tcPr>
          <w:p w:rsidR="00890CBF" w:rsidRPr="00890CBF" w:rsidRDefault="00890CBF" w:rsidP="00890CBF">
            <w:pPr>
              <w:tabs>
                <w:tab w:val="left" w:pos="720"/>
              </w:tabs>
              <w:autoSpaceDN w:val="0"/>
              <w:jc w:val="center"/>
            </w:pPr>
            <w:r w:rsidRPr="00890CBF">
              <w:t>-</w:t>
            </w:r>
          </w:p>
        </w:tc>
        <w:tc>
          <w:tcPr>
            <w:tcW w:w="1418" w:type="dxa"/>
            <w:tcBorders>
              <w:top w:val="single" w:sz="4" w:space="0" w:color="auto"/>
              <w:left w:val="single" w:sz="4" w:space="0" w:color="auto"/>
              <w:bottom w:val="single" w:sz="4" w:space="0" w:color="auto"/>
              <w:right w:val="single" w:sz="4" w:space="0" w:color="auto"/>
            </w:tcBorders>
            <w:hideMark/>
          </w:tcPr>
          <w:p w:rsidR="00890CBF" w:rsidRPr="00890CBF" w:rsidRDefault="00890CBF" w:rsidP="00890CBF">
            <w:pPr>
              <w:tabs>
                <w:tab w:val="left" w:pos="720"/>
              </w:tabs>
              <w:autoSpaceDN w:val="0"/>
              <w:jc w:val="center"/>
            </w:pPr>
            <w:r w:rsidRPr="00890CBF">
              <w:t>-</w:t>
            </w:r>
          </w:p>
        </w:tc>
        <w:tc>
          <w:tcPr>
            <w:tcW w:w="1559" w:type="dxa"/>
            <w:tcBorders>
              <w:top w:val="single" w:sz="4" w:space="0" w:color="auto"/>
              <w:left w:val="single" w:sz="4" w:space="0" w:color="auto"/>
              <w:bottom w:val="single" w:sz="4" w:space="0" w:color="auto"/>
              <w:right w:val="single" w:sz="4" w:space="0" w:color="auto"/>
            </w:tcBorders>
            <w:hideMark/>
          </w:tcPr>
          <w:p w:rsidR="00890CBF" w:rsidRPr="00890CBF" w:rsidRDefault="00890CBF" w:rsidP="00890CBF">
            <w:pPr>
              <w:tabs>
                <w:tab w:val="left" w:pos="720"/>
              </w:tabs>
              <w:autoSpaceDN w:val="0"/>
              <w:jc w:val="center"/>
            </w:pPr>
            <w:r w:rsidRPr="00890CBF">
              <w:t>470,8</w:t>
            </w:r>
          </w:p>
        </w:tc>
        <w:tc>
          <w:tcPr>
            <w:tcW w:w="1665" w:type="dxa"/>
            <w:tcBorders>
              <w:top w:val="single" w:sz="4" w:space="0" w:color="auto"/>
              <w:left w:val="single" w:sz="4" w:space="0" w:color="auto"/>
              <w:bottom w:val="single" w:sz="4" w:space="0" w:color="auto"/>
              <w:right w:val="single" w:sz="4" w:space="0" w:color="auto"/>
            </w:tcBorders>
            <w:hideMark/>
          </w:tcPr>
          <w:p w:rsidR="00890CBF" w:rsidRPr="00890CBF" w:rsidRDefault="00890CBF" w:rsidP="00890CBF">
            <w:pPr>
              <w:tabs>
                <w:tab w:val="left" w:pos="720"/>
              </w:tabs>
              <w:autoSpaceDN w:val="0"/>
              <w:jc w:val="center"/>
            </w:pPr>
            <w:r w:rsidRPr="00890CBF">
              <w:t>-</w:t>
            </w:r>
          </w:p>
        </w:tc>
      </w:tr>
      <w:tr w:rsidR="00890CBF" w:rsidRPr="00890CBF" w:rsidTr="00890CBF">
        <w:tc>
          <w:tcPr>
            <w:tcW w:w="2093" w:type="dxa"/>
            <w:tcBorders>
              <w:top w:val="single" w:sz="4" w:space="0" w:color="auto"/>
              <w:left w:val="single" w:sz="4" w:space="0" w:color="auto"/>
              <w:bottom w:val="single" w:sz="4" w:space="0" w:color="auto"/>
              <w:right w:val="single" w:sz="4" w:space="0" w:color="auto"/>
            </w:tcBorders>
            <w:hideMark/>
          </w:tcPr>
          <w:p w:rsidR="00890CBF" w:rsidRPr="00890CBF" w:rsidRDefault="00890CBF" w:rsidP="00890CBF">
            <w:pPr>
              <w:tabs>
                <w:tab w:val="left" w:pos="720"/>
              </w:tabs>
              <w:autoSpaceDN w:val="0"/>
              <w:jc w:val="center"/>
            </w:pPr>
            <w:r w:rsidRPr="00890CBF">
              <w:t>2021</w:t>
            </w:r>
          </w:p>
        </w:tc>
        <w:tc>
          <w:tcPr>
            <w:tcW w:w="1701" w:type="dxa"/>
            <w:tcBorders>
              <w:top w:val="single" w:sz="4" w:space="0" w:color="auto"/>
              <w:left w:val="single" w:sz="4" w:space="0" w:color="auto"/>
              <w:bottom w:val="single" w:sz="4" w:space="0" w:color="auto"/>
              <w:right w:val="single" w:sz="4" w:space="0" w:color="auto"/>
            </w:tcBorders>
            <w:hideMark/>
          </w:tcPr>
          <w:p w:rsidR="00890CBF" w:rsidRPr="00890CBF" w:rsidRDefault="00890CBF" w:rsidP="00890CBF">
            <w:pPr>
              <w:tabs>
                <w:tab w:val="left" w:pos="720"/>
              </w:tabs>
              <w:autoSpaceDN w:val="0"/>
              <w:jc w:val="center"/>
            </w:pPr>
            <w:r w:rsidRPr="00890CBF">
              <w:t>470,8</w:t>
            </w:r>
          </w:p>
        </w:tc>
        <w:tc>
          <w:tcPr>
            <w:tcW w:w="1417" w:type="dxa"/>
            <w:tcBorders>
              <w:top w:val="single" w:sz="4" w:space="0" w:color="auto"/>
              <w:left w:val="single" w:sz="4" w:space="0" w:color="auto"/>
              <w:bottom w:val="single" w:sz="4" w:space="0" w:color="auto"/>
              <w:right w:val="single" w:sz="4" w:space="0" w:color="auto"/>
            </w:tcBorders>
            <w:hideMark/>
          </w:tcPr>
          <w:p w:rsidR="00890CBF" w:rsidRPr="00890CBF" w:rsidRDefault="00890CBF" w:rsidP="00890CBF">
            <w:pPr>
              <w:tabs>
                <w:tab w:val="left" w:pos="720"/>
              </w:tabs>
              <w:autoSpaceDN w:val="0"/>
              <w:jc w:val="center"/>
            </w:pPr>
            <w:r w:rsidRPr="00890CBF">
              <w:t>-</w:t>
            </w:r>
          </w:p>
        </w:tc>
        <w:tc>
          <w:tcPr>
            <w:tcW w:w="1418" w:type="dxa"/>
            <w:tcBorders>
              <w:top w:val="single" w:sz="4" w:space="0" w:color="auto"/>
              <w:left w:val="single" w:sz="4" w:space="0" w:color="auto"/>
              <w:bottom w:val="single" w:sz="4" w:space="0" w:color="auto"/>
              <w:right w:val="single" w:sz="4" w:space="0" w:color="auto"/>
            </w:tcBorders>
            <w:hideMark/>
          </w:tcPr>
          <w:p w:rsidR="00890CBF" w:rsidRPr="00890CBF" w:rsidRDefault="00890CBF" w:rsidP="00890CBF">
            <w:pPr>
              <w:tabs>
                <w:tab w:val="left" w:pos="720"/>
              </w:tabs>
              <w:autoSpaceDN w:val="0"/>
              <w:jc w:val="center"/>
            </w:pPr>
            <w:r w:rsidRPr="00890CBF">
              <w:t>-</w:t>
            </w:r>
          </w:p>
        </w:tc>
        <w:tc>
          <w:tcPr>
            <w:tcW w:w="1559" w:type="dxa"/>
            <w:tcBorders>
              <w:top w:val="single" w:sz="4" w:space="0" w:color="auto"/>
              <w:left w:val="single" w:sz="4" w:space="0" w:color="auto"/>
              <w:bottom w:val="single" w:sz="4" w:space="0" w:color="auto"/>
              <w:right w:val="single" w:sz="4" w:space="0" w:color="auto"/>
            </w:tcBorders>
            <w:hideMark/>
          </w:tcPr>
          <w:p w:rsidR="00890CBF" w:rsidRPr="00890CBF" w:rsidRDefault="00890CBF" w:rsidP="00890CBF">
            <w:pPr>
              <w:tabs>
                <w:tab w:val="left" w:pos="720"/>
              </w:tabs>
              <w:autoSpaceDN w:val="0"/>
              <w:jc w:val="center"/>
            </w:pPr>
            <w:r w:rsidRPr="00890CBF">
              <w:t>470,8</w:t>
            </w:r>
          </w:p>
        </w:tc>
        <w:tc>
          <w:tcPr>
            <w:tcW w:w="1665" w:type="dxa"/>
            <w:tcBorders>
              <w:top w:val="single" w:sz="4" w:space="0" w:color="auto"/>
              <w:left w:val="single" w:sz="4" w:space="0" w:color="auto"/>
              <w:bottom w:val="single" w:sz="4" w:space="0" w:color="auto"/>
              <w:right w:val="single" w:sz="4" w:space="0" w:color="auto"/>
            </w:tcBorders>
            <w:hideMark/>
          </w:tcPr>
          <w:p w:rsidR="00890CBF" w:rsidRPr="00890CBF" w:rsidRDefault="00890CBF" w:rsidP="00890CBF">
            <w:pPr>
              <w:tabs>
                <w:tab w:val="left" w:pos="720"/>
              </w:tabs>
              <w:autoSpaceDN w:val="0"/>
              <w:jc w:val="center"/>
            </w:pPr>
            <w:r w:rsidRPr="00890CBF">
              <w:t>-</w:t>
            </w:r>
          </w:p>
        </w:tc>
      </w:tr>
      <w:tr w:rsidR="00890CBF" w:rsidRPr="00890CBF" w:rsidTr="00890CBF">
        <w:tc>
          <w:tcPr>
            <w:tcW w:w="2093" w:type="dxa"/>
            <w:tcBorders>
              <w:top w:val="single" w:sz="4" w:space="0" w:color="auto"/>
              <w:left w:val="single" w:sz="4" w:space="0" w:color="auto"/>
              <w:bottom w:val="single" w:sz="4" w:space="0" w:color="auto"/>
              <w:right w:val="single" w:sz="4" w:space="0" w:color="auto"/>
            </w:tcBorders>
            <w:hideMark/>
          </w:tcPr>
          <w:p w:rsidR="00890CBF" w:rsidRPr="00890CBF" w:rsidRDefault="00890CBF" w:rsidP="00890CBF">
            <w:pPr>
              <w:tabs>
                <w:tab w:val="left" w:pos="720"/>
              </w:tabs>
              <w:autoSpaceDN w:val="0"/>
              <w:jc w:val="center"/>
              <w:rPr>
                <w:b/>
              </w:rPr>
            </w:pPr>
            <w:r w:rsidRPr="00890CBF">
              <w:rPr>
                <w:b/>
              </w:rPr>
              <w:lastRenderedPageBreak/>
              <w:t>Всего по подпрограмме</w:t>
            </w:r>
          </w:p>
        </w:tc>
        <w:tc>
          <w:tcPr>
            <w:tcW w:w="1701" w:type="dxa"/>
            <w:tcBorders>
              <w:top w:val="single" w:sz="4" w:space="0" w:color="auto"/>
              <w:left w:val="single" w:sz="4" w:space="0" w:color="auto"/>
              <w:bottom w:val="single" w:sz="4" w:space="0" w:color="auto"/>
              <w:right w:val="single" w:sz="4" w:space="0" w:color="auto"/>
            </w:tcBorders>
            <w:hideMark/>
          </w:tcPr>
          <w:p w:rsidR="00890CBF" w:rsidRPr="00890CBF" w:rsidRDefault="00890CBF" w:rsidP="00890CBF">
            <w:pPr>
              <w:tabs>
                <w:tab w:val="left" w:pos="720"/>
              </w:tabs>
              <w:autoSpaceDN w:val="0"/>
              <w:jc w:val="center"/>
              <w:rPr>
                <w:b/>
              </w:rPr>
            </w:pPr>
            <w:r w:rsidRPr="00890CBF">
              <w:rPr>
                <w:b/>
              </w:rPr>
              <w:t>1 412,4</w:t>
            </w:r>
          </w:p>
        </w:tc>
        <w:tc>
          <w:tcPr>
            <w:tcW w:w="1417" w:type="dxa"/>
            <w:tcBorders>
              <w:top w:val="single" w:sz="4" w:space="0" w:color="auto"/>
              <w:left w:val="single" w:sz="4" w:space="0" w:color="auto"/>
              <w:bottom w:val="single" w:sz="4" w:space="0" w:color="auto"/>
              <w:right w:val="single" w:sz="4" w:space="0" w:color="auto"/>
            </w:tcBorders>
            <w:hideMark/>
          </w:tcPr>
          <w:p w:rsidR="00890CBF" w:rsidRPr="00890CBF" w:rsidRDefault="00890CBF" w:rsidP="00890CBF">
            <w:pPr>
              <w:tabs>
                <w:tab w:val="left" w:pos="720"/>
              </w:tabs>
              <w:autoSpaceDN w:val="0"/>
              <w:jc w:val="center"/>
              <w:rPr>
                <w:b/>
              </w:rPr>
            </w:pPr>
            <w:r w:rsidRPr="00890CBF">
              <w:rPr>
                <w:b/>
              </w:rPr>
              <w:t>-</w:t>
            </w:r>
          </w:p>
        </w:tc>
        <w:tc>
          <w:tcPr>
            <w:tcW w:w="1418" w:type="dxa"/>
            <w:tcBorders>
              <w:top w:val="single" w:sz="4" w:space="0" w:color="auto"/>
              <w:left w:val="single" w:sz="4" w:space="0" w:color="auto"/>
              <w:bottom w:val="single" w:sz="4" w:space="0" w:color="auto"/>
              <w:right w:val="single" w:sz="4" w:space="0" w:color="auto"/>
            </w:tcBorders>
            <w:hideMark/>
          </w:tcPr>
          <w:p w:rsidR="00890CBF" w:rsidRPr="00890CBF" w:rsidRDefault="00890CBF" w:rsidP="00890CBF">
            <w:pPr>
              <w:tabs>
                <w:tab w:val="left" w:pos="720"/>
              </w:tabs>
              <w:autoSpaceDN w:val="0"/>
              <w:jc w:val="center"/>
              <w:rPr>
                <w:b/>
              </w:rPr>
            </w:pPr>
            <w:r w:rsidRPr="00890CBF">
              <w:rPr>
                <w:b/>
              </w:rPr>
              <w:t>-</w:t>
            </w:r>
          </w:p>
        </w:tc>
        <w:tc>
          <w:tcPr>
            <w:tcW w:w="1559" w:type="dxa"/>
            <w:tcBorders>
              <w:top w:val="single" w:sz="4" w:space="0" w:color="auto"/>
              <w:left w:val="single" w:sz="4" w:space="0" w:color="auto"/>
              <w:bottom w:val="single" w:sz="4" w:space="0" w:color="auto"/>
              <w:right w:val="single" w:sz="4" w:space="0" w:color="auto"/>
            </w:tcBorders>
            <w:hideMark/>
          </w:tcPr>
          <w:p w:rsidR="00890CBF" w:rsidRPr="00890CBF" w:rsidRDefault="00890CBF" w:rsidP="00890CBF">
            <w:pPr>
              <w:tabs>
                <w:tab w:val="left" w:pos="720"/>
              </w:tabs>
              <w:autoSpaceDN w:val="0"/>
              <w:jc w:val="center"/>
              <w:rPr>
                <w:b/>
              </w:rPr>
            </w:pPr>
            <w:r w:rsidRPr="00890CBF">
              <w:rPr>
                <w:b/>
              </w:rPr>
              <w:t>1 412,4</w:t>
            </w:r>
          </w:p>
        </w:tc>
        <w:tc>
          <w:tcPr>
            <w:tcW w:w="1665" w:type="dxa"/>
            <w:tcBorders>
              <w:top w:val="single" w:sz="4" w:space="0" w:color="auto"/>
              <w:left w:val="single" w:sz="4" w:space="0" w:color="auto"/>
              <w:bottom w:val="single" w:sz="4" w:space="0" w:color="auto"/>
              <w:right w:val="single" w:sz="4" w:space="0" w:color="auto"/>
            </w:tcBorders>
            <w:hideMark/>
          </w:tcPr>
          <w:p w:rsidR="00890CBF" w:rsidRPr="00890CBF" w:rsidRDefault="00890CBF" w:rsidP="00890CBF">
            <w:pPr>
              <w:tabs>
                <w:tab w:val="left" w:pos="720"/>
              </w:tabs>
              <w:autoSpaceDN w:val="0"/>
              <w:jc w:val="center"/>
              <w:rPr>
                <w:b/>
              </w:rPr>
            </w:pPr>
            <w:r w:rsidRPr="00890CBF">
              <w:rPr>
                <w:b/>
              </w:rPr>
              <w:t>-</w:t>
            </w:r>
          </w:p>
        </w:tc>
      </w:tr>
    </w:tbl>
    <w:p w:rsidR="00890CBF" w:rsidRPr="00890CBF" w:rsidRDefault="00890CBF" w:rsidP="00890CBF">
      <w:pPr>
        <w:widowControl w:val="0"/>
        <w:autoSpaceDE w:val="0"/>
        <w:autoSpaceDN w:val="0"/>
        <w:adjustRightInd w:val="0"/>
        <w:ind w:firstLine="720"/>
        <w:jc w:val="both"/>
        <w:rPr>
          <w:sz w:val="28"/>
          <w:szCs w:val="28"/>
        </w:rPr>
      </w:pPr>
    </w:p>
    <w:p w:rsidR="00890CBF" w:rsidRPr="00890CBF" w:rsidRDefault="00890CBF" w:rsidP="00890CBF">
      <w:pPr>
        <w:widowControl w:val="0"/>
        <w:numPr>
          <w:ilvl w:val="0"/>
          <w:numId w:val="10"/>
        </w:numPr>
        <w:autoSpaceDE w:val="0"/>
        <w:autoSpaceDN w:val="0"/>
        <w:adjustRightInd w:val="0"/>
        <w:jc w:val="center"/>
        <w:rPr>
          <w:b/>
          <w:sz w:val="28"/>
          <w:szCs w:val="28"/>
        </w:rPr>
      </w:pPr>
      <w:r w:rsidRPr="00890CBF">
        <w:rPr>
          <w:b/>
          <w:sz w:val="28"/>
          <w:szCs w:val="28"/>
        </w:rPr>
        <w:t>Методика оценки эффективности реализации подпрограммы</w:t>
      </w:r>
    </w:p>
    <w:p w:rsidR="00890CBF" w:rsidRPr="00890CBF" w:rsidRDefault="00890CBF" w:rsidP="00890CBF">
      <w:pPr>
        <w:autoSpaceDN w:val="0"/>
        <w:ind w:firstLine="851"/>
        <w:jc w:val="both"/>
        <w:rPr>
          <w:sz w:val="28"/>
          <w:szCs w:val="28"/>
        </w:rPr>
      </w:pPr>
    </w:p>
    <w:p w:rsidR="00890CBF" w:rsidRPr="00890CBF" w:rsidRDefault="00890CBF" w:rsidP="00890CBF">
      <w:pPr>
        <w:autoSpaceDN w:val="0"/>
        <w:ind w:firstLine="851"/>
        <w:jc w:val="both"/>
        <w:rPr>
          <w:b/>
          <w:sz w:val="28"/>
          <w:szCs w:val="28"/>
        </w:rPr>
      </w:pPr>
      <w:r w:rsidRPr="00890CBF">
        <w:rPr>
          <w:sz w:val="28"/>
          <w:szCs w:val="28"/>
        </w:rPr>
        <w:t>Оценка эффективности реализации подпрограммы (</w:t>
      </w:r>
      <w:r w:rsidRPr="00890CBF">
        <w:rPr>
          <w:sz w:val="28"/>
          <w:szCs w:val="28"/>
          <w:lang w:val="en-US"/>
        </w:rPr>
        <w:t>I</w:t>
      </w:r>
      <w:r w:rsidRPr="00890CBF">
        <w:rPr>
          <w:sz w:val="28"/>
          <w:szCs w:val="28"/>
        </w:rPr>
        <w:t xml:space="preserve"> этап) осуществляется в соответствии с методикой оценки эффективности, представленной в пункте 5 муниципальной программы муниципального образования </w:t>
      </w:r>
      <w:proofErr w:type="spellStart"/>
      <w:r w:rsidRPr="00890CBF">
        <w:rPr>
          <w:sz w:val="28"/>
          <w:szCs w:val="28"/>
        </w:rPr>
        <w:t>Приморско-Ахтарский</w:t>
      </w:r>
      <w:proofErr w:type="spellEnd"/>
      <w:r w:rsidRPr="00890CBF">
        <w:rPr>
          <w:sz w:val="28"/>
          <w:szCs w:val="28"/>
        </w:rPr>
        <w:t xml:space="preserve"> район «Экономическое развитие» на 2019-2021 годы.</w:t>
      </w:r>
    </w:p>
    <w:p w:rsidR="00890CBF" w:rsidRPr="00890CBF" w:rsidRDefault="00890CBF" w:rsidP="00890CBF">
      <w:pPr>
        <w:autoSpaceDN w:val="0"/>
        <w:jc w:val="center"/>
        <w:rPr>
          <w:b/>
          <w:sz w:val="28"/>
          <w:szCs w:val="28"/>
        </w:rPr>
      </w:pPr>
    </w:p>
    <w:p w:rsidR="00890CBF" w:rsidRPr="00890CBF" w:rsidRDefault="00890CBF" w:rsidP="00890CBF">
      <w:pPr>
        <w:autoSpaceDN w:val="0"/>
        <w:jc w:val="center"/>
        <w:rPr>
          <w:b/>
          <w:sz w:val="28"/>
          <w:szCs w:val="28"/>
        </w:rPr>
      </w:pPr>
      <w:r w:rsidRPr="00890CBF">
        <w:rPr>
          <w:b/>
          <w:sz w:val="28"/>
          <w:szCs w:val="28"/>
        </w:rPr>
        <w:t xml:space="preserve">6. Механизм реализации подпрограммы и </w:t>
      </w:r>
      <w:proofErr w:type="gramStart"/>
      <w:r w:rsidRPr="00890CBF">
        <w:rPr>
          <w:b/>
          <w:sz w:val="28"/>
          <w:szCs w:val="28"/>
        </w:rPr>
        <w:t>контроль за</w:t>
      </w:r>
      <w:proofErr w:type="gramEnd"/>
      <w:r w:rsidRPr="00890CBF">
        <w:rPr>
          <w:b/>
          <w:sz w:val="28"/>
          <w:szCs w:val="28"/>
        </w:rPr>
        <w:t xml:space="preserve"> ее выполнением</w:t>
      </w:r>
    </w:p>
    <w:p w:rsidR="00890CBF" w:rsidRPr="00890CBF" w:rsidRDefault="00890CBF" w:rsidP="00890CBF">
      <w:pPr>
        <w:autoSpaceDN w:val="0"/>
        <w:rPr>
          <w:sz w:val="28"/>
          <w:szCs w:val="28"/>
        </w:rPr>
      </w:pPr>
      <w:r w:rsidRPr="00890CBF">
        <w:rPr>
          <w:sz w:val="28"/>
          <w:szCs w:val="28"/>
        </w:rPr>
        <w:t xml:space="preserve">         </w:t>
      </w:r>
    </w:p>
    <w:p w:rsidR="00890CBF" w:rsidRPr="00890CBF" w:rsidRDefault="00890CBF" w:rsidP="00890CBF">
      <w:pPr>
        <w:autoSpaceDN w:val="0"/>
        <w:ind w:firstLine="851"/>
        <w:jc w:val="both"/>
        <w:rPr>
          <w:sz w:val="28"/>
          <w:szCs w:val="28"/>
        </w:rPr>
      </w:pPr>
      <w:r w:rsidRPr="00890CBF">
        <w:rPr>
          <w:sz w:val="28"/>
          <w:szCs w:val="28"/>
        </w:rPr>
        <w:t>Координатором подпрограммы является отдел инвестиций, целевых программ и поддержки субъектов МСП, который:</w:t>
      </w:r>
    </w:p>
    <w:p w:rsidR="00890CBF" w:rsidRPr="00890CBF" w:rsidRDefault="00890CBF" w:rsidP="00890CBF">
      <w:pPr>
        <w:autoSpaceDN w:val="0"/>
        <w:ind w:left="851"/>
        <w:jc w:val="both"/>
        <w:rPr>
          <w:sz w:val="28"/>
          <w:szCs w:val="28"/>
        </w:rPr>
      </w:pPr>
      <w:r w:rsidRPr="00890CBF">
        <w:rPr>
          <w:sz w:val="28"/>
          <w:szCs w:val="28"/>
        </w:rPr>
        <w:t>несет ответственность за реализацию мероприятий подпрограммы;</w:t>
      </w:r>
    </w:p>
    <w:p w:rsidR="00890CBF" w:rsidRPr="00890CBF" w:rsidRDefault="00890CBF" w:rsidP="00890CBF">
      <w:pPr>
        <w:autoSpaceDN w:val="0"/>
        <w:ind w:firstLine="851"/>
        <w:jc w:val="both"/>
        <w:rPr>
          <w:sz w:val="28"/>
          <w:szCs w:val="28"/>
        </w:rPr>
      </w:pPr>
      <w:r w:rsidRPr="00890CBF">
        <w:rPr>
          <w:sz w:val="28"/>
          <w:szCs w:val="28"/>
        </w:rP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подпрограммным мероприятиям, механизму реализации подпрограммы;</w:t>
      </w:r>
    </w:p>
    <w:p w:rsidR="00890CBF" w:rsidRPr="00890CBF" w:rsidRDefault="00890CBF" w:rsidP="00890CBF">
      <w:pPr>
        <w:tabs>
          <w:tab w:val="left" w:pos="1134"/>
        </w:tabs>
        <w:autoSpaceDN w:val="0"/>
        <w:ind w:firstLine="851"/>
        <w:jc w:val="both"/>
        <w:rPr>
          <w:sz w:val="28"/>
          <w:szCs w:val="28"/>
        </w:rPr>
      </w:pPr>
      <w:r w:rsidRPr="00890CBF">
        <w:rPr>
          <w:sz w:val="28"/>
          <w:szCs w:val="28"/>
        </w:rPr>
        <w:t>организует работу по достижению целевых показателей подпрограммы и несет ответственность за достижение целевых показателей подпрограммы;</w:t>
      </w:r>
    </w:p>
    <w:p w:rsidR="00890CBF" w:rsidRPr="00890CBF" w:rsidRDefault="00890CBF" w:rsidP="00890CBF">
      <w:pPr>
        <w:tabs>
          <w:tab w:val="left" w:pos="1134"/>
        </w:tabs>
        <w:autoSpaceDN w:val="0"/>
        <w:ind w:firstLine="851"/>
        <w:jc w:val="both"/>
        <w:rPr>
          <w:sz w:val="28"/>
          <w:szCs w:val="28"/>
        </w:rPr>
      </w:pPr>
      <w:r w:rsidRPr="00890CBF">
        <w:rPr>
          <w:sz w:val="28"/>
          <w:szCs w:val="28"/>
        </w:rPr>
        <w:t>несет ответственность за целевое расходование бюджетных средств, выделенных на реализацию программных мероприятий;</w:t>
      </w:r>
    </w:p>
    <w:p w:rsidR="00890CBF" w:rsidRPr="00890CBF" w:rsidRDefault="00890CBF" w:rsidP="00890CBF">
      <w:pPr>
        <w:tabs>
          <w:tab w:val="left" w:pos="1134"/>
        </w:tabs>
        <w:autoSpaceDN w:val="0"/>
        <w:ind w:firstLine="851"/>
        <w:jc w:val="both"/>
        <w:rPr>
          <w:sz w:val="28"/>
          <w:szCs w:val="28"/>
        </w:rPr>
      </w:pPr>
      <w:r w:rsidRPr="00890CBF">
        <w:rPr>
          <w:sz w:val="28"/>
          <w:szCs w:val="28"/>
        </w:rPr>
        <w:t xml:space="preserve">проводит анализ причин несвоевременного выполнения подпрограммных мероприятий; </w:t>
      </w:r>
    </w:p>
    <w:p w:rsidR="00890CBF" w:rsidRPr="00890CBF" w:rsidRDefault="00890CBF" w:rsidP="00890CBF">
      <w:pPr>
        <w:tabs>
          <w:tab w:val="left" w:pos="1134"/>
        </w:tabs>
        <w:autoSpaceDN w:val="0"/>
        <w:ind w:firstLine="851"/>
        <w:jc w:val="both"/>
        <w:rPr>
          <w:sz w:val="28"/>
          <w:szCs w:val="28"/>
        </w:rPr>
      </w:pPr>
      <w:r w:rsidRPr="00890CBF">
        <w:rPr>
          <w:sz w:val="28"/>
          <w:szCs w:val="28"/>
        </w:rPr>
        <w:t>разрабатывает в пределах своих полномочий правовые акты, необходимые для реализации мероприятий подпрограммы;</w:t>
      </w:r>
    </w:p>
    <w:p w:rsidR="00890CBF" w:rsidRPr="00890CBF" w:rsidRDefault="00890CBF" w:rsidP="00890CBF">
      <w:pPr>
        <w:tabs>
          <w:tab w:val="left" w:pos="1134"/>
        </w:tabs>
        <w:autoSpaceDN w:val="0"/>
        <w:ind w:firstLine="851"/>
        <w:jc w:val="both"/>
        <w:rPr>
          <w:sz w:val="28"/>
          <w:szCs w:val="28"/>
        </w:rPr>
      </w:pPr>
      <w:r w:rsidRPr="00890CBF">
        <w:rPr>
          <w:sz w:val="28"/>
          <w:szCs w:val="28"/>
        </w:rPr>
        <w:t xml:space="preserve">осуществляет иные полномочия, предусмотренные нормативными правовыми актами муниципального образования </w:t>
      </w:r>
      <w:proofErr w:type="spellStart"/>
      <w:r w:rsidRPr="00890CBF">
        <w:rPr>
          <w:sz w:val="28"/>
          <w:szCs w:val="28"/>
        </w:rPr>
        <w:t>Приморско-Ахтарский</w:t>
      </w:r>
      <w:proofErr w:type="spellEnd"/>
      <w:r w:rsidRPr="00890CBF">
        <w:rPr>
          <w:sz w:val="28"/>
          <w:szCs w:val="28"/>
        </w:rPr>
        <w:t xml:space="preserve"> район.</w:t>
      </w:r>
    </w:p>
    <w:p w:rsidR="00890CBF" w:rsidRPr="00890CBF" w:rsidRDefault="00890CBF" w:rsidP="00890CBF">
      <w:pPr>
        <w:widowControl w:val="0"/>
        <w:autoSpaceDE w:val="0"/>
        <w:autoSpaceDN w:val="0"/>
        <w:adjustRightInd w:val="0"/>
        <w:ind w:firstLine="720"/>
        <w:jc w:val="both"/>
        <w:rPr>
          <w:sz w:val="28"/>
          <w:szCs w:val="28"/>
        </w:rPr>
      </w:pPr>
      <w:r w:rsidRPr="00890CBF">
        <w:rPr>
          <w:sz w:val="28"/>
          <w:szCs w:val="28"/>
        </w:rPr>
        <w:t xml:space="preserve">Механизм реализации подпрограммы предполагает закупку товаров, работ, услуг для муниципальных нужд за счёт средств местного бюджета в соответствии с </w:t>
      </w:r>
      <w:hyperlink r:id="rId9" w:history="1">
        <w:r w:rsidRPr="00890CBF">
          <w:rPr>
            <w:color w:val="000000"/>
            <w:sz w:val="28"/>
            <w:szCs w:val="28"/>
          </w:rPr>
          <w:t>Федеральным законом</w:t>
        </w:r>
      </w:hyperlink>
      <w:r w:rsidRPr="00890CBF">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w:t>
      </w:r>
    </w:p>
    <w:p w:rsidR="00890CBF" w:rsidRPr="00890CBF" w:rsidRDefault="00890CBF" w:rsidP="00890CBF">
      <w:pPr>
        <w:widowControl w:val="0"/>
        <w:autoSpaceDE w:val="0"/>
        <w:autoSpaceDN w:val="0"/>
        <w:adjustRightInd w:val="0"/>
        <w:ind w:firstLine="720"/>
        <w:jc w:val="both"/>
        <w:rPr>
          <w:sz w:val="28"/>
          <w:szCs w:val="28"/>
        </w:rPr>
      </w:pPr>
      <w:r w:rsidRPr="00890CBF">
        <w:rPr>
          <w:sz w:val="28"/>
          <w:szCs w:val="28"/>
        </w:rPr>
        <w:t xml:space="preserve">При реализации мероприятий муниципальной подпрограммы муниципальным заказчиком выступает администрация муниципального образования </w:t>
      </w:r>
      <w:proofErr w:type="spellStart"/>
      <w:r w:rsidRPr="00890CBF">
        <w:rPr>
          <w:sz w:val="28"/>
          <w:szCs w:val="28"/>
        </w:rPr>
        <w:t>Приморско-Ахтарский</w:t>
      </w:r>
      <w:proofErr w:type="spellEnd"/>
      <w:r w:rsidRPr="00890CBF">
        <w:rPr>
          <w:sz w:val="28"/>
          <w:szCs w:val="28"/>
        </w:rPr>
        <w:t xml:space="preserve"> район.</w:t>
      </w:r>
    </w:p>
    <w:p w:rsidR="00890CBF" w:rsidRPr="00890CBF" w:rsidRDefault="00890CBF" w:rsidP="00890CBF">
      <w:pPr>
        <w:autoSpaceDE w:val="0"/>
        <w:autoSpaceDN w:val="0"/>
        <w:adjustRightInd w:val="0"/>
        <w:ind w:firstLine="720"/>
        <w:jc w:val="both"/>
        <w:outlineLvl w:val="1"/>
        <w:rPr>
          <w:sz w:val="28"/>
          <w:szCs w:val="28"/>
        </w:rPr>
      </w:pPr>
      <w:r w:rsidRPr="00890CBF">
        <w:rPr>
          <w:sz w:val="28"/>
          <w:szCs w:val="28"/>
        </w:rPr>
        <w:t>Муниципальный заказчик заключает муниципальные контракты в установленном законодательством порядке согласно Федеральному Закону от 5 апреля 2013 года № 44-ФЗ «О контрактной системе в сфере закупок товаров, работ, услуг для обеспечения государственных и муниципальных нужд», проводит анализ выполнения мероприятия.</w:t>
      </w:r>
    </w:p>
    <w:p w:rsidR="00890CBF" w:rsidRPr="00890CBF" w:rsidRDefault="00890CBF" w:rsidP="00890CBF">
      <w:pPr>
        <w:autoSpaceDN w:val="0"/>
        <w:ind w:firstLine="840"/>
        <w:jc w:val="both"/>
        <w:rPr>
          <w:sz w:val="28"/>
          <w:szCs w:val="28"/>
        </w:rPr>
      </w:pPr>
      <w:proofErr w:type="gramStart"/>
      <w:r w:rsidRPr="00890CBF">
        <w:rPr>
          <w:sz w:val="28"/>
          <w:szCs w:val="28"/>
        </w:rPr>
        <w:lastRenderedPageBreak/>
        <w:t>Контроль за</w:t>
      </w:r>
      <w:proofErr w:type="gramEnd"/>
      <w:r w:rsidRPr="00890CBF">
        <w:rPr>
          <w:sz w:val="28"/>
          <w:szCs w:val="28"/>
        </w:rPr>
        <w:t xml:space="preserve"> выполнением муниципальной программы осуществляет заместитель главы муниципального образования </w:t>
      </w:r>
      <w:proofErr w:type="spellStart"/>
      <w:r w:rsidRPr="00890CBF">
        <w:rPr>
          <w:sz w:val="28"/>
          <w:szCs w:val="28"/>
        </w:rPr>
        <w:t>Приморско-Ахтарский</w:t>
      </w:r>
      <w:proofErr w:type="spellEnd"/>
      <w:r w:rsidRPr="00890CBF">
        <w:rPr>
          <w:sz w:val="28"/>
          <w:szCs w:val="28"/>
        </w:rPr>
        <w:t xml:space="preserve"> район, курирующий вопросы экономического и инвестиционного развития.</w:t>
      </w:r>
    </w:p>
    <w:p w:rsidR="00890CBF" w:rsidRPr="00890CBF" w:rsidRDefault="00890CBF" w:rsidP="00890CBF">
      <w:pPr>
        <w:widowControl w:val="0"/>
        <w:autoSpaceDE w:val="0"/>
        <w:autoSpaceDN w:val="0"/>
        <w:adjustRightInd w:val="0"/>
        <w:jc w:val="both"/>
        <w:rPr>
          <w:sz w:val="28"/>
          <w:szCs w:val="28"/>
        </w:rPr>
      </w:pPr>
      <w:r w:rsidRPr="00890CBF">
        <w:rPr>
          <w:sz w:val="28"/>
          <w:szCs w:val="20"/>
        </w:rPr>
        <w:t xml:space="preserve">       </w:t>
      </w:r>
    </w:p>
    <w:p w:rsidR="00890CBF" w:rsidRPr="00890CBF" w:rsidRDefault="00890CBF" w:rsidP="00890CBF">
      <w:pPr>
        <w:widowControl w:val="0"/>
        <w:autoSpaceDE w:val="0"/>
        <w:autoSpaceDN w:val="0"/>
        <w:adjustRightInd w:val="0"/>
        <w:jc w:val="both"/>
        <w:rPr>
          <w:sz w:val="20"/>
          <w:szCs w:val="20"/>
        </w:rPr>
      </w:pPr>
    </w:p>
    <w:p w:rsidR="00890CBF" w:rsidRPr="00890CBF" w:rsidRDefault="00890CBF" w:rsidP="00890CBF">
      <w:pPr>
        <w:widowControl w:val="0"/>
        <w:autoSpaceDE w:val="0"/>
        <w:autoSpaceDN w:val="0"/>
        <w:adjustRightInd w:val="0"/>
        <w:jc w:val="both"/>
        <w:rPr>
          <w:sz w:val="28"/>
          <w:szCs w:val="28"/>
        </w:rPr>
      </w:pPr>
      <w:r w:rsidRPr="00890CBF">
        <w:rPr>
          <w:sz w:val="28"/>
          <w:szCs w:val="28"/>
        </w:rPr>
        <w:t xml:space="preserve">Заместитель главы </w:t>
      </w:r>
      <w:proofErr w:type="gramStart"/>
      <w:r w:rsidRPr="00890CBF">
        <w:rPr>
          <w:sz w:val="28"/>
          <w:szCs w:val="28"/>
        </w:rPr>
        <w:t>муниципального</w:t>
      </w:r>
      <w:proofErr w:type="gramEnd"/>
    </w:p>
    <w:p w:rsidR="00890CBF" w:rsidRPr="00890CBF" w:rsidRDefault="00890CBF" w:rsidP="00890CBF">
      <w:pPr>
        <w:widowControl w:val="0"/>
        <w:autoSpaceDE w:val="0"/>
        <w:autoSpaceDN w:val="0"/>
        <w:adjustRightInd w:val="0"/>
        <w:jc w:val="both"/>
        <w:rPr>
          <w:sz w:val="28"/>
          <w:szCs w:val="28"/>
        </w:rPr>
      </w:pPr>
      <w:r w:rsidRPr="00890CBF">
        <w:rPr>
          <w:sz w:val="28"/>
          <w:szCs w:val="28"/>
        </w:rPr>
        <w:t xml:space="preserve">образования </w:t>
      </w:r>
      <w:proofErr w:type="spellStart"/>
      <w:r w:rsidRPr="00890CBF">
        <w:rPr>
          <w:sz w:val="28"/>
          <w:szCs w:val="28"/>
        </w:rPr>
        <w:t>Приморско-Ахтарский</w:t>
      </w:r>
      <w:proofErr w:type="spellEnd"/>
      <w:r w:rsidRPr="00890CBF">
        <w:rPr>
          <w:sz w:val="28"/>
          <w:szCs w:val="28"/>
        </w:rPr>
        <w:t xml:space="preserve"> район, </w:t>
      </w:r>
    </w:p>
    <w:p w:rsidR="00890CBF" w:rsidRDefault="00890CBF" w:rsidP="00890CBF">
      <w:pPr>
        <w:widowControl w:val="0"/>
        <w:autoSpaceDE w:val="0"/>
        <w:autoSpaceDN w:val="0"/>
        <w:adjustRightInd w:val="0"/>
        <w:jc w:val="both"/>
        <w:rPr>
          <w:sz w:val="28"/>
          <w:szCs w:val="28"/>
        </w:rPr>
      </w:pPr>
      <w:r w:rsidRPr="00890CBF">
        <w:rPr>
          <w:sz w:val="28"/>
          <w:szCs w:val="28"/>
        </w:rPr>
        <w:t xml:space="preserve">начальник управления экономики и инвестиций                 </w:t>
      </w:r>
      <w:proofErr w:type="spellStart"/>
      <w:r w:rsidRPr="00890CBF">
        <w:rPr>
          <w:sz w:val="28"/>
          <w:szCs w:val="28"/>
        </w:rPr>
        <w:t>Е.А.Локотченко</w:t>
      </w:r>
      <w:proofErr w:type="spellEnd"/>
    </w:p>
    <w:p w:rsidR="0086273B" w:rsidRDefault="0086273B" w:rsidP="00890CBF">
      <w:pPr>
        <w:widowControl w:val="0"/>
        <w:autoSpaceDE w:val="0"/>
        <w:autoSpaceDN w:val="0"/>
        <w:adjustRightInd w:val="0"/>
        <w:jc w:val="both"/>
        <w:rPr>
          <w:sz w:val="28"/>
          <w:szCs w:val="28"/>
        </w:rPr>
      </w:pPr>
    </w:p>
    <w:p w:rsidR="0086273B" w:rsidRDefault="0086273B" w:rsidP="00890CBF">
      <w:pPr>
        <w:widowControl w:val="0"/>
        <w:autoSpaceDE w:val="0"/>
        <w:autoSpaceDN w:val="0"/>
        <w:adjustRightInd w:val="0"/>
        <w:jc w:val="both"/>
        <w:rPr>
          <w:sz w:val="28"/>
          <w:szCs w:val="28"/>
        </w:rPr>
      </w:pPr>
    </w:p>
    <w:p w:rsidR="0086273B" w:rsidRDefault="0086273B" w:rsidP="00890CBF">
      <w:pPr>
        <w:widowControl w:val="0"/>
        <w:autoSpaceDE w:val="0"/>
        <w:autoSpaceDN w:val="0"/>
        <w:adjustRightInd w:val="0"/>
        <w:jc w:val="both"/>
        <w:rPr>
          <w:sz w:val="28"/>
          <w:szCs w:val="28"/>
        </w:rPr>
      </w:pPr>
    </w:p>
    <w:p w:rsidR="0086273B" w:rsidRDefault="0086273B" w:rsidP="00890CBF">
      <w:pPr>
        <w:widowControl w:val="0"/>
        <w:autoSpaceDE w:val="0"/>
        <w:autoSpaceDN w:val="0"/>
        <w:adjustRightInd w:val="0"/>
        <w:jc w:val="both"/>
        <w:rPr>
          <w:sz w:val="28"/>
          <w:szCs w:val="28"/>
        </w:rPr>
      </w:pPr>
    </w:p>
    <w:p w:rsidR="0086273B" w:rsidRDefault="0086273B" w:rsidP="00890CBF">
      <w:pPr>
        <w:widowControl w:val="0"/>
        <w:autoSpaceDE w:val="0"/>
        <w:autoSpaceDN w:val="0"/>
        <w:adjustRightInd w:val="0"/>
        <w:jc w:val="both"/>
        <w:rPr>
          <w:sz w:val="28"/>
          <w:szCs w:val="28"/>
        </w:rPr>
      </w:pPr>
    </w:p>
    <w:p w:rsidR="0086273B" w:rsidRDefault="0086273B" w:rsidP="00890CBF">
      <w:pPr>
        <w:widowControl w:val="0"/>
        <w:autoSpaceDE w:val="0"/>
        <w:autoSpaceDN w:val="0"/>
        <w:adjustRightInd w:val="0"/>
        <w:jc w:val="both"/>
        <w:rPr>
          <w:sz w:val="28"/>
          <w:szCs w:val="28"/>
        </w:rPr>
      </w:pPr>
    </w:p>
    <w:p w:rsidR="0086273B" w:rsidRDefault="0086273B" w:rsidP="00890CBF">
      <w:pPr>
        <w:widowControl w:val="0"/>
        <w:autoSpaceDE w:val="0"/>
        <w:autoSpaceDN w:val="0"/>
        <w:adjustRightInd w:val="0"/>
        <w:jc w:val="both"/>
        <w:rPr>
          <w:sz w:val="28"/>
          <w:szCs w:val="28"/>
        </w:rPr>
      </w:pPr>
    </w:p>
    <w:p w:rsidR="0086273B" w:rsidRDefault="0086273B" w:rsidP="00890CBF">
      <w:pPr>
        <w:widowControl w:val="0"/>
        <w:autoSpaceDE w:val="0"/>
        <w:autoSpaceDN w:val="0"/>
        <w:adjustRightInd w:val="0"/>
        <w:jc w:val="both"/>
        <w:rPr>
          <w:sz w:val="28"/>
          <w:szCs w:val="28"/>
        </w:rPr>
      </w:pPr>
    </w:p>
    <w:p w:rsidR="0086273B" w:rsidRDefault="0086273B" w:rsidP="00890CBF">
      <w:pPr>
        <w:widowControl w:val="0"/>
        <w:autoSpaceDE w:val="0"/>
        <w:autoSpaceDN w:val="0"/>
        <w:adjustRightInd w:val="0"/>
        <w:jc w:val="both"/>
        <w:rPr>
          <w:sz w:val="28"/>
          <w:szCs w:val="28"/>
        </w:rPr>
      </w:pPr>
    </w:p>
    <w:p w:rsidR="0086273B" w:rsidRDefault="0086273B" w:rsidP="00890CBF">
      <w:pPr>
        <w:widowControl w:val="0"/>
        <w:autoSpaceDE w:val="0"/>
        <w:autoSpaceDN w:val="0"/>
        <w:adjustRightInd w:val="0"/>
        <w:jc w:val="both"/>
        <w:rPr>
          <w:sz w:val="28"/>
          <w:szCs w:val="28"/>
        </w:rPr>
      </w:pPr>
    </w:p>
    <w:p w:rsidR="0086273B" w:rsidRDefault="0086273B" w:rsidP="00890CBF">
      <w:pPr>
        <w:widowControl w:val="0"/>
        <w:autoSpaceDE w:val="0"/>
        <w:autoSpaceDN w:val="0"/>
        <w:adjustRightInd w:val="0"/>
        <w:jc w:val="both"/>
        <w:rPr>
          <w:sz w:val="28"/>
          <w:szCs w:val="28"/>
        </w:rPr>
      </w:pPr>
    </w:p>
    <w:p w:rsidR="0086273B" w:rsidRDefault="0086273B" w:rsidP="00890CBF">
      <w:pPr>
        <w:widowControl w:val="0"/>
        <w:autoSpaceDE w:val="0"/>
        <w:autoSpaceDN w:val="0"/>
        <w:adjustRightInd w:val="0"/>
        <w:jc w:val="both"/>
        <w:rPr>
          <w:sz w:val="28"/>
          <w:szCs w:val="28"/>
        </w:rPr>
      </w:pPr>
    </w:p>
    <w:p w:rsidR="0086273B" w:rsidRDefault="0086273B" w:rsidP="00890CBF">
      <w:pPr>
        <w:widowControl w:val="0"/>
        <w:autoSpaceDE w:val="0"/>
        <w:autoSpaceDN w:val="0"/>
        <w:adjustRightInd w:val="0"/>
        <w:jc w:val="both"/>
        <w:rPr>
          <w:sz w:val="28"/>
          <w:szCs w:val="28"/>
        </w:rPr>
      </w:pPr>
    </w:p>
    <w:p w:rsidR="0086273B" w:rsidRDefault="0086273B" w:rsidP="00890CBF">
      <w:pPr>
        <w:widowControl w:val="0"/>
        <w:autoSpaceDE w:val="0"/>
        <w:autoSpaceDN w:val="0"/>
        <w:adjustRightInd w:val="0"/>
        <w:jc w:val="both"/>
        <w:rPr>
          <w:sz w:val="28"/>
          <w:szCs w:val="28"/>
        </w:rPr>
      </w:pPr>
    </w:p>
    <w:p w:rsidR="0086273B" w:rsidRDefault="0086273B" w:rsidP="00890CBF">
      <w:pPr>
        <w:widowControl w:val="0"/>
        <w:autoSpaceDE w:val="0"/>
        <w:autoSpaceDN w:val="0"/>
        <w:adjustRightInd w:val="0"/>
        <w:jc w:val="both"/>
        <w:rPr>
          <w:sz w:val="28"/>
          <w:szCs w:val="28"/>
        </w:rPr>
      </w:pPr>
    </w:p>
    <w:p w:rsidR="0086273B" w:rsidRDefault="0086273B" w:rsidP="00890CBF">
      <w:pPr>
        <w:widowControl w:val="0"/>
        <w:autoSpaceDE w:val="0"/>
        <w:autoSpaceDN w:val="0"/>
        <w:adjustRightInd w:val="0"/>
        <w:jc w:val="both"/>
        <w:rPr>
          <w:sz w:val="28"/>
          <w:szCs w:val="28"/>
        </w:rPr>
      </w:pPr>
    </w:p>
    <w:p w:rsidR="0086273B" w:rsidRDefault="0086273B" w:rsidP="00890CBF">
      <w:pPr>
        <w:widowControl w:val="0"/>
        <w:autoSpaceDE w:val="0"/>
        <w:autoSpaceDN w:val="0"/>
        <w:adjustRightInd w:val="0"/>
        <w:jc w:val="both"/>
        <w:rPr>
          <w:sz w:val="28"/>
          <w:szCs w:val="28"/>
        </w:rPr>
      </w:pPr>
    </w:p>
    <w:p w:rsidR="0086273B" w:rsidRDefault="0086273B" w:rsidP="00890CBF">
      <w:pPr>
        <w:widowControl w:val="0"/>
        <w:autoSpaceDE w:val="0"/>
        <w:autoSpaceDN w:val="0"/>
        <w:adjustRightInd w:val="0"/>
        <w:jc w:val="both"/>
        <w:rPr>
          <w:sz w:val="28"/>
          <w:szCs w:val="28"/>
        </w:rPr>
      </w:pPr>
    </w:p>
    <w:p w:rsidR="0086273B" w:rsidRDefault="0086273B" w:rsidP="00890CBF">
      <w:pPr>
        <w:widowControl w:val="0"/>
        <w:autoSpaceDE w:val="0"/>
        <w:autoSpaceDN w:val="0"/>
        <w:adjustRightInd w:val="0"/>
        <w:jc w:val="both"/>
        <w:rPr>
          <w:sz w:val="28"/>
          <w:szCs w:val="28"/>
        </w:rPr>
      </w:pPr>
    </w:p>
    <w:p w:rsidR="0086273B" w:rsidRDefault="0086273B" w:rsidP="00890CBF">
      <w:pPr>
        <w:widowControl w:val="0"/>
        <w:autoSpaceDE w:val="0"/>
        <w:autoSpaceDN w:val="0"/>
        <w:adjustRightInd w:val="0"/>
        <w:jc w:val="both"/>
        <w:rPr>
          <w:sz w:val="28"/>
          <w:szCs w:val="28"/>
        </w:rPr>
      </w:pPr>
    </w:p>
    <w:p w:rsidR="0086273B" w:rsidRDefault="0086273B" w:rsidP="00890CBF">
      <w:pPr>
        <w:widowControl w:val="0"/>
        <w:autoSpaceDE w:val="0"/>
        <w:autoSpaceDN w:val="0"/>
        <w:adjustRightInd w:val="0"/>
        <w:jc w:val="both"/>
        <w:rPr>
          <w:sz w:val="28"/>
          <w:szCs w:val="28"/>
        </w:rPr>
      </w:pPr>
    </w:p>
    <w:p w:rsidR="0086273B" w:rsidRDefault="0086273B" w:rsidP="00890CBF">
      <w:pPr>
        <w:widowControl w:val="0"/>
        <w:autoSpaceDE w:val="0"/>
        <w:autoSpaceDN w:val="0"/>
        <w:adjustRightInd w:val="0"/>
        <w:jc w:val="both"/>
        <w:rPr>
          <w:sz w:val="28"/>
          <w:szCs w:val="28"/>
        </w:rPr>
      </w:pPr>
    </w:p>
    <w:p w:rsidR="0086273B" w:rsidRDefault="0086273B" w:rsidP="00890CBF">
      <w:pPr>
        <w:widowControl w:val="0"/>
        <w:autoSpaceDE w:val="0"/>
        <w:autoSpaceDN w:val="0"/>
        <w:adjustRightInd w:val="0"/>
        <w:jc w:val="both"/>
        <w:rPr>
          <w:sz w:val="28"/>
          <w:szCs w:val="28"/>
        </w:rPr>
      </w:pPr>
    </w:p>
    <w:p w:rsidR="0086273B" w:rsidRDefault="0086273B" w:rsidP="00890CBF">
      <w:pPr>
        <w:widowControl w:val="0"/>
        <w:autoSpaceDE w:val="0"/>
        <w:autoSpaceDN w:val="0"/>
        <w:adjustRightInd w:val="0"/>
        <w:jc w:val="both"/>
        <w:rPr>
          <w:sz w:val="28"/>
          <w:szCs w:val="28"/>
        </w:rPr>
      </w:pPr>
    </w:p>
    <w:p w:rsidR="0086273B" w:rsidRDefault="0086273B" w:rsidP="00890CBF">
      <w:pPr>
        <w:widowControl w:val="0"/>
        <w:autoSpaceDE w:val="0"/>
        <w:autoSpaceDN w:val="0"/>
        <w:adjustRightInd w:val="0"/>
        <w:jc w:val="both"/>
        <w:rPr>
          <w:sz w:val="28"/>
          <w:szCs w:val="28"/>
        </w:rPr>
      </w:pPr>
    </w:p>
    <w:p w:rsidR="0086273B" w:rsidRDefault="0086273B" w:rsidP="00890CBF">
      <w:pPr>
        <w:widowControl w:val="0"/>
        <w:autoSpaceDE w:val="0"/>
        <w:autoSpaceDN w:val="0"/>
        <w:adjustRightInd w:val="0"/>
        <w:jc w:val="both"/>
        <w:rPr>
          <w:sz w:val="28"/>
          <w:szCs w:val="28"/>
        </w:rPr>
      </w:pPr>
    </w:p>
    <w:p w:rsidR="0086273B" w:rsidRDefault="0086273B" w:rsidP="00890CBF">
      <w:pPr>
        <w:widowControl w:val="0"/>
        <w:autoSpaceDE w:val="0"/>
        <w:autoSpaceDN w:val="0"/>
        <w:adjustRightInd w:val="0"/>
        <w:jc w:val="both"/>
        <w:rPr>
          <w:sz w:val="28"/>
          <w:szCs w:val="28"/>
        </w:rPr>
      </w:pPr>
    </w:p>
    <w:p w:rsidR="0086273B" w:rsidRDefault="0086273B" w:rsidP="00890CBF">
      <w:pPr>
        <w:widowControl w:val="0"/>
        <w:autoSpaceDE w:val="0"/>
        <w:autoSpaceDN w:val="0"/>
        <w:adjustRightInd w:val="0"/>
        <w:jc w:val="both"/>
        <w:rPr>
          <w:sz w:val="28"/>
          <w:szCs w:val="28"/>
        </w:rPr>
      </w:pPr>
    </w:p>
    <w:p w:rsidR="0086273B" w:rsidRDefault="0086273B" w:rsidP="00890CBF">
      <w:pPr>
        <w:widowControl w:val="0"/>
        <w:autoSpaceDE w:val="0"/>
        <w:autoSpaceDN w:val="0"/>
        <w:adjustRightInd w:val="0"/>
        <w:jc w:val="both"/>
        <w:rPr>
          <w:sz w:val="28"/>
          <w:szCs w:val="28"/>
        </w:rPr>
      </w:pPr>
    </w:p>
    <w:p w:rsidR="0086273B" w:rsidRDefault="0086273B" w:rsidP="00890CBF">
      <w:pPr>
        <w:widowControl w:val="0"/>
        <w:autoSpaceDE w:val="0"/>
        <w:autoSpaceDN w:val="0"/>
        <w:adjustRightInd w:val="0"/>
        <w:jc w:val="both"/>
        <w:rPr>
          <w:sz w:val="28"/>
          <w:szCs w:val="28"/>
        </w:rPr>
      </w:pPr>
    </w:p>
    <w:p w:rsidR="0086273B" w:rsidRDefault="0086273B" w:rsidP="00890CBF">
      <w:pPr>
        <w:widowControl w:val="0"/>
        <w:autoSpaceDE w:val="0"/>
        <w:autoSpaceDN w:val="0"/>
        <w:adjustRightInd w:val="0"/>
        <w:jc w:val="both"/>
        <w:rPr>
          <w:sz w:val="28"/>
          <w:szCs w:val="28"/>
        </w:rPr>
      </w:pPr>
    </w:p>
    <w:p w:rsidR="0086273B" w:rsidRDefault="0086273B" w:rsidP="00890CBF">
      <w:pPr>
        <w:widowControl w:val="0"/>
        <w:autoSpaceDE w:val="0"/>
        <w:autoSpaceDN w:val="0"/>
        <w:adjustRightInd w:val="0"/>
        <w:jc w:val="both"/>
        <w:rPr>
          <w:sz w:val="28"/>
          <w:szCs w:val="28"/>
        </w:rPr>
      </w:pPr>
    </w:p>
    <w:p w:rsidR="0086273B" w:rsidRDefault="0086273B" w:rsidP="00890CBF">
      <w:pPr>
        <w:widowControl w:val="0"/>
        <w:autoSpaceDE w:val="0"/>
        <w:autoSpaceDN w:val="0"/>
        <w:adjustRightInd w:val="0"/>
        <w:jc w:val="both"/>
        <w:rPr>
          <w:sz w:val="28"/>
          <w:szCs w:val="28"/>
        </w:rPr>
      </w:pPr>
    </w:p>
    <w:p w:rsidR="0086273B" w:rsidRDefault="0086273B" w:rsidP="00890CBF">
      <w:pPr>
        <w:widowControl w:val="0"/>
        <w:autoSpaceDE w:val="0"/>
        <w:autoSpaceDN w:val="0"/>
        <w:adjustRightInd w:val="0"/>
        <w:jc w:val="both"/>
        <w:rPr>
          <w:sz w:val="28"/>
          <w:szCs w:val="28"/>
        </w:rPr>
      </w:pPr>
    </w:p>
    <w:p w:rsidR="0086273B" w:rsidRDefault="0086273B" w:rsidP="00890CBF">
      <w:pPr>
        <w:widowControl w:val="0"/>
        <w:autoSpaceDE w:val="0"/>
        <w:autoSpaceDN w:val="0"/>
        <w:adjustRightInd w:val="0"/>
        <w:jc w:val="both"/>
        <w:rPr>
          <w:sz w:val="28"/>
          <w:szCs w:val="28"/>
        </w:rPr>
      </w:pPr>
    </w:p>
    <w:p w:rsidR="0086273B" w:rsidRDefault="0086273B" w:rsidP="00890CBF">
      <w:pPr>
        <w:widowControl w:val="0"/>
        <w:autoSpaceDE w:val="0"/>
        <w:autoSpaceDN w:val="0"/>
        <w:adjustRightInd w:val="0"/>
        <w:jc w:val="both"/>
        <w:rPr>
          <w:sz w:val="28"/>
          <w:szCs w:val="28"/>
        </w:rPr>
      </w:pPr>
    </w:p>
    <w:p w:rsidR="00890CBF" w:rsidRPr="00890CBF" w:rsidRDefault="00890CBF" w:rsidP="00890CBF">
      <w:pPr>
        <w:widowControl w:val="0"/>
        <w:autoSpaceDE w:val="0"/>
        <w:autoSpaceDN w:val="0"/>
        <w:adjustRightInd w:val="0"/>
        <w:ind w:firstLine="720"/>
        <w:jc w:val="both"/>
        <w:rPr>
          <w:sz w:val="28"/>
          <w:szCs w:val="28"/>
        </w:rPr>
      </w:pPr>
    </w:p>
    <w:p w:rsidR="00BA1835" w:rsidRDefault="00BA1835" w:rsidP="00BA1835">
      <w:pPr>
        <w:tabs>
          <w:tab w:val="left" w:pos="2700"/>
        </w:tabs>
        <w:jc w:val="center"/>
        <w:outlineLvl w:val="0"/>
        <w:rPr>
          <w:sz w:val="28"/>
          <w:szCs w:val="28"/>
        </w:rPr>
        <w:sectPr w:rsidR="00BA1835" w:rsidSect="00890CBF">
          <w:pgSz w:w="11905" w:h="16837"/>
          <w:pgMar w:top="1134" w:right="567" w:bottom="1134" w:left="1701" w:header="720" w:footer="720" w:gutter="0"/>
          <w:cols w:space="720"/>
          <w:noEndnote/>
          <w:docGrid w:linePitch="326"/>
        </w:sectPr>
      </w:pPr>
    </w:p>
    <w:tbl>
      <w:tblPr>
        <w:tblW w:w="0" w:type="auto"/>
        <w:tblInd w:w="9180" w:type="dxa"/>
        <w:tblLook w:val="04A0" w:firstRow="1" w:lastRow="0" w:firstColumn="1" w:lastColumn="0" w:noHBand="0" w:noVBand="1"/>
      </w:tblPr>
      <w:tblGrid>
        <w:gridCol w:w="5605"/>
      </w:tblGrid>
      <w:tr w:rsidR="00BA1835" w:rsidRPr="00BA1835" w:rsidTr="00BA1835">
        <w:tc>
          <w:tcPr>
            <w:tcW w:w="6740" w:type="dxa"/>
            <w:hideMark/>
          </w:tcPr>
          <w:p w:rsidR="00BA1835" w:rsidRPr="00BA1835" w:rsidRDefault="00BA1835" w:rsidP="00BA1835">
            <w:pPr>
              <w:tabs>
                <w:tab w:val="left" w:pos="2700"/>
              </w:tabs>
              <w:jc w:val="center"/>
              <w:outlineLvl w:val="0"/>
              <w:rPr>
                <w:sz w:val="28"/>
                <w:szCs w:val="28"/>
              </w:rPr>
            </w:pPr>
            <w:r w:rsidRPr="00BA1835">
              <w:rPr>
                <w:sz w:val="28"/>
                <w:szCs w:val="28"/>
              </w:rPr>
              <w:lastRenderedPageBreak/>
              <w:t xml:space="preserve">ПРИЛОЖЕНИЕ </w:t>
            </w:r>
          </w:p>
        </w:tc>
      </w:tr>
      <w:tr w:rsidR="00BA1835" w:rsidRPr="00BA1835" w:rsidTr="00BA1835">
        <w:tc>
          <w:tcPr>
            <w:tcW w:w="6740" w:type="dxa"/>
            <w:hideMark/>
          </w:tcPr>
          <w:p w:rsidR="00BA1835" w:rsidRPr="00BA1835" w:rsidRDefault="00BA1835" w:rsidP="00BA1835">
            <w:pPr>
              <w:tabs>
                <w:tab w:val="left" w:pos="2700"/>
              </w:tabs>
              <w:jc w:val="center"/>
              <w:outlineLvl w:val="0"/>
              <w:rPr>
                <w:sz w:val="28"/>
                <w:szCs w:val="28"/>
              </w:rPr>
            </w:pPr>
            <w:r w:rsidRPr="00BA1835">
              <w:rPr>
                <w:sz w:val="28"/>
                <w:szCs w:val="28"/>
              </w:rPr>
              <w:t>к подпрограмме «Формирование и продвижение</w:t>
            </w:r>
          </w:p>
        </w:tc>
      </w:tr>
      <w:tr w:rsidR="00BA1835" w:rsidRPr="00BA1835" w:rsidTr="00BA1835">
        <w:tc>
          <w:tcPr>
            <w:tcW w:w="6740" w:type="dxa"/>
            <w:hideMark/>
          </w:tcPr>
          <w:p w:rsidR="00BA1835" w:rsidRPr="00BA1835" w:rsidRDefault="00BA1835" w:rsidP="00BA1835">
            <w:pPr>
              <w:tabs>
                <w:tab w:val="left" w:pos="2700"/>
              </w:tabs>
              <w:jc w:val="center"/>
              <w:outlineLvl w:val="0"/>
              <w:rPr>
                <w:sz w:val="28"/>
                <w:szCs w:val="28"/>
              </w:rPr>
            </w:pPr>
            <w:r w:rsidRPr="00BA1835">
              <w:rPr>
                <w:sz w:val="28"/>
                <w:szCs w:val="28"/>
              </w:rPr>
              <w:t>экономически и инвестиционно привлекательного</w:t>
            </w:r>
          </w:p>
        </w:tc>
      </w:tr>
      <w:tr w:rsidR="00BA1835" w:rsidRPr="00BA1835" w:rsidTr="00BA1835">
        <w:tc>
          <w:tcPr>
            <w:tcW w:w="6740" w:type="dxa"/>
            <w:hideMark/>
          </w:tcPr>
          <w:p w:rsidR="00BA1835" w:rsidRPr="00BA1835" w:rsidRDefault="00BA1835" w:rsidP="00BA1835">
            <w:pPr>
              <w:tabs>
                <w:tab w:val="left" w:pos="2700"/>
              </w:tabs>
              <w:jc w:val="center"/>
              <w:outlineLvl w:val="0"/>
              <w:rPr>
                <w:sz w:val="28"/>
                <w:szCs w:val="28"/>
              </w:rPr>
            </w:pPr>
            <w:r w:rsidRPr="00BA1835">
              <w:rPr>
                <w:sz w:val="28"/>
                <w:szCs w:val="28"/>
              </w:rPr>
              <w:t>образа муниципального образования</w:t>
            </w:r>
          </w:p>
        </w:tc>
      </w:tr>
      <w:tr w:rsidR="00BA1835" w:rsidRPr="00BA1835" w:rsidTr="00BA1835">
        <w:tc>
          <w:tcPr>
            <w:tcW w:w="6740" w:type="dxa"/>
            <w:hideMark/>
          </w:tcPr>
          <w:p w:rsidR="00BA1835" w:rsidRPr="00BA1835" w:rsidRDefault="00BA1835" w:rsidP="00BA1835">
            <w:pPr>
              <w:tabs>
                <w:tab w:val="left" w:pos="2700"/>
              </w:tabs>
              <w:jc w:val="center"/>
              <w:outlineLvl w:val="0"/>
              <w:rPr>
                <w:sz w:val="28"/>
                <w:szCs w:val="28"/>
              </w:rPr>
            </w:pPr>
            <w:proofErr w:type="spellStart"/>
            <w:r w:rsidRPr="00BA1835">
              <w:rPr>
                <w:sz w:val="28"/>
                <w:szCs w:val="28"/>
              </w:rPr>
              <w:t>Приморско-Ахтарский</w:t>
            </w:r>
            <w:proofErr w:type="spellEnd"/>
            <w:r w:rsidRPr="00BA1835">
              <w:rPr>
                <w:sz w:val="28"/>
                <w:szCs w:val="28"/>
              </w:rPr>
              <w:t xml:space="preserve"> район за его пределами»</w:t>
            </w:r>
          </w:p>
        </w:tc>
      </w:tr>
    </w:tbl>
    <w:p w:rsidR="00BA1835" w:rsidRPr="00BA1835" w:rsidRDefault="00BA1835" w:rsidP="00BA1835">
      <w:pPr>
        <w:jc w:val="center"/>
        <w:outlineLvl w:val="0"/>
        <w:rPr>
          <w:sz w:val="28"/>
        </w:rPr>
      </w:pPr>
    </w:p>
    <w:p w:rsidR="00BA1835" w:rsidRPr="00BA1835" w:rsidRDefault="00BA1835" w:rsidP="00BA1835">
      <w:pPr>
        <w:jc w:val="center"/>
        <w:outlineLvl w:val="0"/>
        <w:rPr>
          <w:sz w:val="28"/>
        </w:rPr>
      </w:pPr>
    </w:p>
    <w:p w:rsidR="00BA1835" w:rsidRPr="00BA1835" w:rsidRDefault="00BA1835" w:rsidP="00BA1835">
      <w:pPr>
        <w:jc w:val="center"/>
        <w:outlineLvl w:val="0"/>
        <w:rPr>
          <w:sz w:val="10"/>
          <w:szCs w:val="10"/>
        </w:rPr>
      </w:pPr>
    </w:p>
    <w:p w:rsidR="00BA1835" w:rsidRPr="00BA1835" w:rsidRDefault="00BA1835" w:rsidP="00BA1835">
      <w:pPr>
        <w:jc w:val="center"/>
        <w:outlineLvl w:val="0"/>
        <w:rPr>
          <w:sz w:val="10"/>
          <w:szCs w:val="10"/>
        </w:rPr>
      </w:pPr>
    </w:p>
    <w:p w:rsidR="00BA1835" w:rsidRPr="00BA1835" w:rsidRDefault="00BA1835" w:rsidP="00BA1835">
      <w:pPr>
        <w:jc w:val="center"/>
        <w:outlineLvl w:val="0"/>
        <w:rPr>
          <w:sz w:val="10"/>
          <w:szCs w:val="10"/>
        </w:rPr>
      </w:pPr>
    </w:p>
    <w:p w:rsidR="00BA1835" w:rsidRPr="00BA1835" w:rsidRDefault="00BA1835" w:rsidP="00BA1835">
      <w:pPr>
        <w:jc w:val="center"/>
        <w:outlineLvl w:val="0"/>
        <w:rPr>
          <w:sz w:val="28"/>
        </w:rPr>
      </w:pPr>
      <w:r w:rsidRPr="00BA1835">
        <w:rPr>
          <w:sz w:val="28"/>
        </w:rPr>
        <w:t>ПЕРЕЧЕНЬ</w:t>
      </w:r>
    </w:p>
    <w:p w:rsidR="00BA1835" w:rsidRPr="00BA1835" w:rsidRDefault="00BA1835" w:rsidP="00BA1835">
      <w:pPr>
        <w:jc w:val="center"/>
        <w:outlineLvl w:val="0"/>
        <w:rPr>
          <w:sz w:val="28"/>
        </w:rPr>
      </w:pPr>
      <w:r w:rsidRPr="00BA1835">
        <w:rPr>
          <w:sz w:val="28"/>
        </w:rPr>
        <w:t xml:space="preserve">мероприятий подпрограммы  к подпрограмме «Формирование и продвижение экономически и инвестиционно привлекательного образа муниципального образования </w:t>
      </w:r>
      <w:proofErr w:type="spellStart"/>
      <w:r w:rsidRPr="00BA1835">
        <w:rPr>
          <w:sz w:val="28"/>
        </w:rPr>
        <w:t>Приморско-Ахтарский</w:t>
      </w:r>
      <w:proofErr w:type="spellEnd"/>
      <w:r w:rsidRPr="00BA1835">
        <w:rPr>
          <w:sz w:val="28"/>
        </w:rPr>
        <w:t xml:space="preserve"> район за его пределами»</w:t>
      </w:r>
    </w:p>
    <w:p w:rsidR="00BA1835" w:rsidRPr="00BA1835" w:rsidRDefault="00BA1835" w:rsidP="00BA1835">
      <w:pPr>
        <w:jc w:val="center"/>
        <w:outlineLvl w:val="0"/>
        <w:rPr>
          <w:sz w:val="10"/>
          <w:szCs w:val="10"/>
        </w:rPr>
      </w:pPr>
    </w:p>
    <w:p w:rsidR="00BA1835" w:rsidRPr="00BA1835" w:rsidRDefault="00BA1835" w:rsidP="00BA1835">
      <w:pPr>
        <w:ind w:firstLine="36"/>
        <w:jc w:val="right"/>
      </w:pPr>
      <w:r w:rsidRPr="00BA1835">
        <w:rPr>
          <w:sz w:val="28"/>
        </w:rPr>
        <w:t>тыс. руб.</w:t>
      </w: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3684"/>
        <w:gridCol w:w="2065"/>
        <w:gridCol w:w="60"/>
        <w:gridCol w:w="1416"/>
        <w:gridCol w:w="1134"/>
        <w:gridCol w:w="1276"/>
        <w:gridCol w:w="1276"/>
        <w:gridCol w:w="2264"/>
        <w:gridCol w:w="1284"/>
      </w:tblGrid>
      <w:tr w:rsidR="00BA1835" w:rsidRPr="00BA1835" w:rsidTr="00BA1835">
        <w:trPr>
          <w:cantSplit/>
          <w:trHeight w:val="1156"/>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jc w:val="center"/>
            </w:pPr>
            <w:r w:rsidRPr="00BA1835">
              <w:rPr>
                <w:sz w:val="28"/>
              </w:rPr>
              <w:t xml:space="preserve">                                                                                                                                                                             </w:t>
            </w:r>
            <w:r w:rsidRPr="00BA1835">
              <w:t>№</w:t>
            </w:r>
          </w:p>
          <w:p w:rsidR="00BA1835" w:rsidRPr="00BA1835" w:rsidRDefault="00BA1835" w:rsidP="00BA1835">
            <w:pPr>
              <w:jc w:val="center"/>
            </w:pPr>
            <w:proofErr w:type="gramStart"/>
            <w:r w:rsidRPr="00BA1835">
              <w:t>п</w:t>
            </w:r>
            <w:proofErr w:type="gramEnd"/>
            <w:r w:rsidRPr="00BA1835">
              <w:t>/п</w:t>
            </w:r>
          </w:p>
        </w:tc>
        <w:tc>
          <w:tcPr>
            <w:tcW w:w="3684" w:type="dxa"/>
            <w:vMerge w:val="restart"/>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jc w:val="center"/>
            </w:pPr>
            <w:r w:rsidRPr="00BA1835">
              <w:t xml:space="preserve">Наименование </w:t>
            </w:r>
          </w:p>
          <w:p w:rsidR="00BA1835" w:rsidRPr="00BA1835" w:rsidRDefault="00BA1835" w:rsidP="00BA1835">
            <w:pPr>
              <w:jc w:val="center"/>
            </w:pPr>
            <w:r w:rsidRPr="00BA1835">
              <w:t>мероприятия</w:t>
            </w:r>
          </w:p>
        </w:tc>
        <w:tc>
          <w:tcPr>
            <w:tcW w:w="2065" w:type="dxa"/>
            <w:vMerge w:val="restart"/>
            <w:tcBorders>
              <w:top w:val="single" w:sz="4" w:space="0" w:color="auto"/>
              <w:left w:val="single" w:sz="4" w:space="0" w:color="auto"/>
              <w:bottom w:val="single" w:sz="4" w:space="0" w:color="auto"/>
              <w:right w:val="single" w:sz="4" w:space="0" w:color="auto"/>
            </w:tcBorders>
            <w:vAlign w:val="center"/>
          </w:tcPr>
          <w:p w:rsidR="00BA1835" w:rsidRPr="00BA1835" w:rsidRDefault="00BA1835" w:rsidP="00BA1835">
            <w:pPr>
              <w:jc w:val="center"/>
            </w:pPr>
          </w:p>
          <w:p w:rsidR="00BA1835" w:rsidRPr="00BA1835" w:rsidRDefault="00BA1835" w:rsidP="00BA1835">
            <w:pPr>
              <w:jc w:val="center"/>
            </w:pPr>
            <w:r w:rsidRPr="00BA1835">
              <w:t>Источник финансирования</w:t>
            </w:r>
          </w:p>
        </w:tc>
        <w:tc>
          <w:tcPr>
            <w:tcW w:w="14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jc w:val="center"/>
            </w:pPr>
            <w:r w:rsidRPr="00BA1835">
              <w:t>Объем финансирования, тыс. рублей</w:t>
            </w:r>
          </w:p>
        </w:tc>
        <w:tc>
          <w:tcPr>
            <w:tcW w:w="3686" w:type="dxa"/>
            <w:gridSpan w:val="3"/>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jc w:val="center"/>
            </w:pPr>
            <w:r w:rsidRPr="00BA1835">
              <w:t>В том числе по годам</w:t>
            </w:r>
          </w:p>
        </w:tc>
        <w:tc>
          <w:tcPr>
            <w:tcW w:w="2264" w:type="dxa"/>
            <w:vMerge w:val="restart"/>
            <w:tcBorders>
              <w:top w:val="single" w:sz="4" w:space="0" w:color="auto"/>
              <w:left w:val="single" w:sz="4" w:space="0" w:color="auto"/>
              <w:bottom w:val="nil"/>
              <w:right w:val="single" w:sz="4" w:space="0" w:color="auto"/>
            </w:tcBorders>
            <w:vAlign w:val="center"/>
          </w:tcPr>
          <w:p w:rsidR="00BA1835" w:rsidRPr="00BA1835" w:rsidRDefault="00BA1835" w:rsidP="00BA1835">
            <w:pPr>
              <w:jc w:val="both"/>
              <w:rPr>
                <w:sz w:val="28"/>
              </w:rPr>
            </w:pPr>
          </w:p>
          <w:p w:rsidR="00BA1835" w:rsidRPr="00BA1835" w:rsidRDefault="00BA1835" w:rsidP="00BA1835">
            <w:pPr>
              <w:jc w:val="center"/>
            </w:pPr>
            <w:r w:rsidRPr="00BA1835">
              <w:t>Непосредственный результат реализации мероприятия</w:t>
            </w:r>
          </w:p>
        </w:tc>
        <w:tc>
          <w:tcPr>
            <w:tcW w:w="1284" w:type="dxa"/>
            <w:vMerge w:val="restart"/>
            <w:tcBorders>
              <w:top w:val="single" w:sz="4" w:space="0" w:color="auto"/>
              <w:left w:val="single" w:sz="4" w:space="0" w:color="auto"/>
              <w:bottom w:val="nil"/>
              <w:right w:val="single" w:sz="4" w:space="0" w:color="auto"/>
            </w:tcBorders>
            <w:vAlign w:val="center"/>
            <w:hideMark/>
          </w:tcPr>
          <w:p w:rsidR="00BA1835" w:rsidRPr="00BA1835" w:rsidRDefault="00BA1835" w:rsidP="00BA1835">
            <w:pPr>
              <w:jc w:val="center"/>
            </w:pPr>
            <w:r w:rsidRPr="00BA1835">
              <w:t>Муниципальный заказчик, главный распорядитель бюджетных средств</w:t>
            </w:r>
          </w:p>
        </w:tc>
      </w:tr>
      <w:tr w:rsidR="00BA1835" w:rsidRPr="00BA1835" w:rsidTr="00BA1835">
        <w:trPr>
          <w:cantSplit/>
          <w:trHeight w:val="62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tc>
        <w:tc>
          <w:tcPr>
            <w:tcW w:w="3684" w:type="dxa"/>
            <w:vMerge/>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tc>
        <w:tc>
          <w:tcPr>
            <w:tcW w:w="2065" w:type="dxa"/>
            <w:vMerge/>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tc>
        <w:tc>
          <w:tcPr>
            <w:tcW w:w="1476" w:type="dxa"/>
            <w:gridSpan w:val="2"/>
            <w:vMerge/>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tc>
        <w:tc>
          <w:tcPr>
            <w:tcW w:w="1134" w:type="dxa"/>
            <w:tcBorders>
              <w:top w:val="single" w:sz="4" w:space="0" w:color="auto"/>
              <w:left w:val="single" w:sz="4" w:space="0" w:color="auto"/>
              <w:bottom w:val="nil"/>
              <w:right w:val="single" w:sz="4" w:space="0" w:color="auto"/>
            </w:tcBorders>
            <w:vAlign w:val="center"/>
            <w:hideMark/>
          </w:tcPr>
          <w:p w:rsidR="00BA1835" w:rsidRPr="00BA1835" w:rsidRDefault="00BA1835" w:rsidP="00BA1835">
            <w:pPr>
              <w:jc w:val="center"/>
            </w:pPr>
            <w:r w:rsidRPr="00BA1835">
              <w:t>2019</w:t>
            </w:r>
          </w:p>
        </w:tc>
        <w:tc>
          <w:tcPr>
            <w:tcW w:w="1276" w:type="dxa"/>
            <w:tcBorders>
              <w:top w:val="single" w:sz="4" w:space="0" w:color="auto"/>
              <w:left w:val="single" w:sz="4" w:space="0" w:color="auto"/>
              <w:bottom w:val="nil"/>
              <w:right w:val="single" w:sz="4" w:space="0" w:color="auto"/>
            </w:tcBorders>
            <w:vAlign w:val="center"/>
            <w:hideMark/>
          </w:tcPr>
          <w:p w:rsidR="00BA1835" w:rsidRPr="00BA1835" w:rsidRDefault="00BA1835" w:rsidP="00BA1835">
            <w:pPr>
              <w:jc w:val="center"/>
            </w:pPr>
            <w:r w:rsidRPr="00BA1835">
              <w:t>2020</w:t>
            </w:r>
          </w:p>
        </w:tc>
        <w:tc>
          <w:tcPr>
            <w:tcW w:w="1276" w:type="dxa"/>
            <w:tcBorders>
              <w:top w:val="single" w:sz="4" w:space="0" w:color="auto"/>
              <w:left w:val="single" w:sz="4" w:space="0" w:color="auto"/>
              <w:bottom w:val="nil"/>
              <w:right w:val="single" w:sz="4" w:space="0" w:color="auto"/>
            </w:tcBorders>
            <w:vAlign w:val="center"/>
            <w:hideMark/>
          </w:tcPr>
          <w:p w:rsidR="00BA1835" w:rsidRPr="00BA1835" w:rsidRDefault="00BA1835" w:rsidP="00BA1835">
            <w:pPr>
              <w:jc w:val="center"/>
            </w:pPr>
            <w:r w:rsidRPr="00BA1835">
              <w:t>2021</w:t>
            </w:r>
          </w:p>
        </w:tc>
        <w:tc>
          <w:tcPr>
            <w:tcW w:w="2264" w:type="dxa"/>
            <w:vMerge/>
            <w:tcBorders>
              <w:top w:val="single" w:sz="4" w:space="0" w:color="auto"/>
              <w:left w:val="single" w:sz="4" w:space="0" w:color="auto"/>
              <w:bottom w:val="nil"/>
              <w:right w:val="single" w:sz="4" w:space="0" w:color="auto"/>
            </w:tcBorders>
            <w:vAlign w:val="center"/>
            <w:hideMark/>
          </w:tcPr>
          <w:p w:rsidR="00BA1835" w:rsidRPr="00BA1835" w:rsidRDefault="00BA1835" w:rsidP="00BA1835"/>
        </w:tc>
        <w:tc>
          <w:tcPr>
            <w:tcW w:w="1284" w:type="dxa"/>
            <w:vMerge/>
            <w:tcBorders>
              <w:top w:val="single" w:sz="4" w:space="0" w:color="auto"/>
              <w:left w:val="single" w:sz="4" w:space="0" w:color="auto"/>
              <w:bottom w:val="nil"/>
              <w:right w:val="single" w:sz="4" w:space="0" w:color="auto"/>
            </w:tcBorders>
            <w:vAlign w:val="center"/>
            <w:hideMark/>
          </w:tcPr>
          <w:p w:rsidR="00BA1835" w:rsidRPr="00BA1835" w:rsidRDefault="00BA1835" w:rsidP="00BA1835"/>
        </w:tc>
      </w:tr>
      <w:tr w:rsidR="00BA1835" w:rsidRPr="00BA1835" w:rsidTr="00BA1835">
        <w:trPr>
          <w:trHeight w:val="371"/>
        </w:trPr>
        <w:tc>
          <w:tcPr>
            <w:tcW w:w="709" w:type="dxa"/>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jc w:val="center"/>
            </w:pPr>
            <w:r w:rsidRPr="00BA1835">
              <w:t>1</w:t>
            </w:r>
          </w:p>
        </w:tc>
        <w:tc>
          <w:tcPr>
            <w:tcW w:w="3684" w:type="dxa"/>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jc w:val="center"/>
            </w:pPr>
            <w:r w:rsidRPr="00BA1835">
              <w:t>2</w:t>
            </w:r>
          </w:p>
        </w:tc>
        <w:tc>
          <w:tcPr>
            <w:tcW w:w="2065" w:type="dxa"/>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jc w:val="center"/>
            </w:pPr>
            <w:r w:rsidRPr="00BA1835">
              <w:t>3</w:t>
            </w:r>
          </w:p>
        </w:tc>
        <w:tc>
          <w:tcPr>
            <w:tcW w:w="1476" w:type="dxa"/>
            <w:gridSpan w:val="2"/>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jc w:val="center"/>
            </w:pPr>
            <w:r w:rsidRPr="00BA1835">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jc w:val="center"/>
            </w:pPr>
            <w:r w:rsidRPr="00BA1835">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jc w:val="center"/>
            </w:pPr>
            <w:r w:rsidRPr="00BA1835">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jc w:val="center"/>
            </w:pPr>
            <w:r w:rsidRPr="00BA1835">
              <w:t>7</w:t>
            </w:r>
          </w:p>
        </w:tc>
        <w:tc>
          <w:tcPr>
            <w:tcW w:w="2264" w:type="dxa"/>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jc w:val="center"/>
            </w:pPr>
            <w:r w:rsidRPr="00BA1835">
              <w:t>8</w:t>
            </w:r>
          </w:p>
        </w:tc>
        <w:tc>
          <w:tcPr>
            <w:tcW w:w="1284" w:type="dxa"/>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jc w:val="center"/>
            </w:pPr>
            <w:r w:rsidRPr="00BA1835">
              <w:t>9</w:t>
            </w:r>
          </w:p>
        </w:tc>
      </w:tr>
      <w:tr w:rsidR="00BA1835" w:rsidRPr="00BA1835" w:rsidTr="00BA1835">
        <w:trPr>
          <w:trHeight w:val="371"/>
        </w:trPr>
        <w:tc>
          <w:tcPr>
            <w:tcW w:w="709" w:type="dxa"/>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jc w:val="center"/>
            </w:pPr>
            <w:r w:rsidRPr="00BA1835">
              <w:t>1.</w:t>
            </w:r>
          </w:p>
        </w:tc>
        <w:tc>
          <w:tcPr>
            <w:tcW w:w="14459" w:type="dxa"/>
            <w:gridSpan w:val="9"/>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jc w:val="center"/>
            </w:pPr>
            <w:r w:rsidRPr="00BA1835">
              <w:t xml:space="preserve">Цель - формирование и продвижение экономической и инвестиционной привлекательности муниципального образования </w:t>
            </w:r>
            <w:proofErr w:type="spellStart"/>
            <w:r w:rsidRPr="00BA1835">
              <w:t>Приморско-Ахтарский</w:t>
            </w:r>
            <w:proofErr w:type="spellEnd"/>
            <w:r w:rsidRPr="00BA1835">
              <w:t xml:space="preserve"> район за его пределами путем организации участия в </w:t>
            </w:r>
            <w:proofErr w:type="spellStart"/>
            <w:r w:rsidRPr="00BA1835">
              <w:t>выставочно</w:t>
            </w:r>
            <w:proofErr w:type="spellEnd"/>
            <w:r w:rsidRPr="00BA1835">
              <w:t>-ярмарочных мероприятиях</w:t>
            </w:r>
          </w:p>
        </w:tc>
      </w:tr>
      <w:tr w:rsidR="00BA1835" w:rsidRPr="00BA1835" w:rsidTr="00BA1835">
        <w:trPr>
          <w:trHeight w:val="524"/>
        </w:trPr>
        <w:tc>
          <w:tcPr>
            <w:tcW w:w="709" w:type="dxa"/>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jc w:val="center"/>
            </w:pPr>
            <w:r w:rsidRPr="00BA1835">
              <w:t>1.1</w:t>
            </w:r>
          </w:p>
        </w:tc>
        <w:tc>
          <w:tcPr>
            <w:tcW w:w="14459" w:type="dxa"/>
            <w:gridSpan w:val="9"/>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jc w:val="center"/>
            </w:pPr>
            <w:r w:rsidRPr="00BA1835">
              <w:t xml:space="preserve">Задача № 1 - Участие муниципального образования </w:t>
            </w:r>
            <w:proofErr w:type="spellStart"/>
            <w:r w:rsidRPr="00BA1835">
              <w:t>Приморско-Ахтарский</w:t>
            </w:r>
            <w:proofErr w:type="spellEnd"/>
            <w:r w:rsidRPr="00BA1835">
              <w:t xml:space="preserve"> район в презентационных мероприятиях</w:t>
            </w:r>
          </w:p>
        </w:tc>
      </w:tr>
      <w:tr w:rsidR="00BA1835" w:rsidRPr="00BA1835" w:rsidTr="00BA1835">
        <w:trPr>
          <w:trHeight w:val="576"/>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jc w:val="center"/>
            </w:pPr>
            <w:r w:rsidRPr="00BA1835">
              <w:t>1.1.1</w:t>
            </w:r>
          </w:p>
        </w:tc>
        <w:tc>
          <w:tcPr>
            <w:tcW w:w="3684" w:type="dxa"/>
            <w:vMerge w:val="restart"/>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spacing w:after="120"/>
              <w:jc w:val="center"/>
            </w:pPr>
            <w:r w:rsidRPr="00BA1835">
              <w:t xml:space="preserve">Обеспечение участия в презентационных мероприятиях </w:t>
            </w:r>
            <w:r w:rsidRPr="00BA1835">
              <w:lastRenderedPageBreak/>
              <w:t xml:space="preserve">(регистрация участников и стендистов форума - представителей администрации муниципального образования </w:t>
            </w:r>
            <w:proofErr w:type="spellStart"/>
            <w:r w:rsidRPr="00BA1835">
              <w:t>Приморско-Ахтарский</w:t>
            </w:r>
            <w:proofErr w:type="spellEnd"/>
            <w:r w:rsidRPr="00BA1835">
              <w:t xml:space="preserve"> район; гостиничные услуги)</w:t>
            </w:r>
          </w:p>
        </w:tc>
        <w:tc>
          <w:tcPr>
            <w:tcW w:w="2125" w:type="dxa"/>
            <w:gridSpan w:val="2"/>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autoSpaceDE w:val="0"/>
              <w:autoSpaceDN w:val="0"/>
              <w:adjustRightInd w:val="0"/>
              <w:jc w:val="center"/>
              <w:rPr>
                <w:b/>
              </w:rPr>
            </w:pPr>
            <w:r w:rsidRPr="00BA1835">
              <w:rPr>
                <w:b/>
              </w:rPr>
              <w:lastRenderedPageBreak/>
              <w:t>Всего:</w:t>
            </w:r>
          </w:p>
        </w:tc>
        <w:tc>
          <w:tcPr>
            <w:tcW w:w="1416" w:type="dxa"/>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jc w:val="center"/>
              <w:rPr>
                <w:b/>
              </w:rPr>
            </w:pPr>
            <w:r w:rsidRPr="00BA1835">
              <w:rPr>
                <w:b/>
              </w:rPr>
              <w:t>569,1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jc w:val="center"/>
              <w:rPr>
                <w:b/>
              </w:rPr>
            </w:pPr>
            <w:r w:rsidRPr="00BA1835">
              <w:rPr>
                <w:b/>
              </w:rPr>
              <w:t>189,7</w:t>
            </w:r>
          </w:p>
        </w:tc>
        <w:tc>
          <w:tcPr>
            <w:tcW w:w="1276" w:type="dxa"/>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jc w:val="center"/>
              <w:rPr>
                <w:b/>
              </w:rPr>
            </w:pPr>
            <w:r w:rsidRPr="00BA1835">
              <w:rPr>
                <w:b/>
              </w:rPr>
              <w:t>189,7</w:t>
            </w:r>
          </w:p>
        </w:tc>
        <w:tc>
          <w:tcPr>
            <w:tcW w:w="1276" w:type="dxa"/>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jc w:val="center"/>
              <w:rPr>
                <w:b/>
              </w:rPr>
            </w:pPr>
            <w:r w:rsidRPr="00BA1835">
              <w:rPr>
                <w:b/>
              </w:rPr>
              <w:t>189,7</w:t>
            </w:r>
          </w:p>
        </w:tc>
        <w:tc>
          <w:tcPr>
            <w:tcW w:w="2264" w:type="dxa"/>
            <w:vMerge w:val="restart"/>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jc w:val="center"/>
              <w:rPr>
                <w:sz w:val="23"/>
                <w:szCs w:val="23"/>
              </w:rPr>
            </w:pPr>
            <w:r w:rsidRPr="00BA1835">
              <w:t xml:space="preserve">Участие в презентационных </w:t>
            </w:r>
            <w:r w:rsidRPr="00BA1835">
              <w:lastRenderedPageBreak/>
              <w:t xml:space="preserve">мероприятиях (получение портфеля участника и индивидуального </w:t>
            </w:r>
            <w:proofErr w:type="spellStart"/>
            <w:r w:rsidRPr="00BA1835">
              <w:t>бейджа</w:t>
            </w:r>
            <w:proofErr w:type="spellEnd"/>
            <w:r w:rsidRPr="00BA1835">
              <w:t>;  проживание в период проведения форума)</w:t>
            </w:r>
          </w:p>
        </w:tc>
        <w:tc>
          <w:tcPr>
            <w:tcW w:w="1284" w:type="dxa"/>
            <w:vMerge w:val="restart"/>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jc w:val="center"/>
            </w:pPr>
            <w:r w:rsidRPr="00BA1835">
              <w:lastRenderedPageBreak/>
              <w:t xml:space="preserve">Администрация </w:t>
            </w:r>
            <w:r w:rsidRPr="00BA1835">
              <w:lastRenderedPageBreak/>
              <w:t xml:space="preserve">муниципального образования </w:t>
            </w:r>
          </w:p>
          <w:p w:rsidR="00BA1835" w:rsidRPr="00BA1835" w:rsidRDefault="00BA1835" w:rsidP="00BA1835">
            <w:pPr>
              <w:jc w:val="center"/>
            </w:pPr>
            <w:proofErr w:type="spellStart"/>
            <w:r w:rsidRPr="00BA1835">
              <w:t>Приморско-Ахтарский</w:t>
            </w:r>
            <w:proofErr w:type="spellEnd"/>
            <w:r w:rsidRPr="00BA1835">
              <w:t xml:space="preserve"> район </w:t>
            </w:r>
          </w:p>
        </w:tc>
      </w:tr>
      <w:tr w:rsidR="00BA1835" w:rsidRPr="00BA1835" w:rsidTr="00BA1835">
        <w:trPr>
          <w:trHeight w:val="56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tc>
        <w:tc>
          <w:tcPr>
            <w:tcW w:w="3684" w:type="dxa"/>
            <w:vMerge/>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tc>
        <w:tc>
          <w:tcPr>
            <w:tcW w:w="2125" w:type="dxa"/>
            <w:gridSpan w:val="2"/>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autoSpaceDE w:val="0"/>
              <w:autoSpaceDN w:val="0"/>
              <w:adjustRightInd w:val="0"/>
              <w:jc w:val="center"/>
            </w:pPr>
            <w:r w:rsidRPr="00BA1835">
              <w:t>краевой бюджет</w:t>
            </w:r>
          </w:p>
        </w:tc>
        <w:tc>
          <w:tcPr>
            <w:tcW w:w="1416" w:type="dxa"/>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jc w:val="center"/>
            </w:pPr>
            <w:r w:rsidRPr="00BA1835">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jc w:val="center"/>
            </w:pPr>
            <w:r w:rsidRPr="00BA1835">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jc w:val="center"/>
            </w:pPr>
            <w:r w:rsidRPr="00BA1835">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jc w:val="center"/>
            </w:pPr>
            <w:r w:rsidRPr="00BA1835">
              <w:t>-</w:t>
            </w: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rPr>
                <w:sz w:val="23"/>
                <w:szCs w:val="23"/>
              </w:rPr>
            </w:pPr>
          </w:p>
        </w:tc>
        <w:tc>
          <w:tcPr>
            <w:tcW w:w="1284" w:type="dxa"/>
            <w:vMerge/>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tc>
      </w:tr>
      <w:tr w:rsidR="00BA1835" w:rsidRPr="00BA1835" w:rsidTr="00BA1835">
        <w:trPr>
          <w:trHeight w:val="43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tc>
        <w:tc>
          <w:tcPr>
            <w:tcW w:w="3684" w:type="dxa"/>
            <w:vMerge/>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tc>
        <w:tc>
          <w:tcPr>
            <w:tcW w:w="2125" w:type="dxa"/>
            <w:gridSpan w:val="2"/>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autoSpaceDE w:val="0"/>
              <w:autoSpaceDN w:val="0"/>
              <w:adjustRightInd w:val="0"/>
              <w:jc w:val="center"/>
            </w:pPr>
            <w:r w:rsidRPr="00BA1835">
              <w:t>федеральный бюджет</w:t>
            </w:r>
          </w:p>
        </w:tc>
        <w:tc>
          <w:tcPr>
            <w:tcW w:w="1416" w:type="dxa"/>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jc w:val="center"/>
            </w:pPr>
            <w:r w:rsidRPr="00BA1835">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jc w:val="center"/>
            </w:pPr>
            <w:r w:rsidRPr="00BA1835">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jc w:val="center"/>
            </w:pPr>
            <w:r w:rsidRPr="00BA1835">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jc w:val="center"/>
            </w:pPr>
            <w:r w:rsidRPr="00BA1835">
              <w:t>-</w:t>
            </w: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rPr>
                <w:sz w:val="23"/>
                <w:szCs w:val="23"/>
              </w:rPr>
            </w:pPr>
          </w:p>
        </w:tc>
        <w:tc>
          <w:tcPr>
            <w:tcW w:w="1284" w:type="dxa"/>
            <w:vMerge/>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tc>
      </w:tr>
      <w:tr w:rsidR="00BA1835" w:rsidRPr="00BA1835" w:rsidTr="00BA1835">
        <w:trPr>
          <w:trHeight w:val="36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tc>
        <w:tc>
          <w:tcPr>
            <w:tcW w:w="3684" w:type="dxa"/>
            <w:vMerge/>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tc>
        <w:tc>
          <w:tcPr>
            <w:tcW w:w="2125" w:type="dxa"/>
            <w:gridSpan w:val="2"/>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autoSpaceDE w:val="0"/>
              <w:autoSpaceDN w:val="0"/>
              <w:adjustRightInd w:val="0"/>
              <w:jc w:val="center"/>
            </w:pPr>
            <w:r w:rsidRPr="00BA1835">
              <w:t xml:space="preserve">бюджет МО </w:t>
            </w:r>
            <w:proofErr w:type="spellStart"/>
            <w:r w:rsidRPr="00BA1835">
              <w:t>Приморско-Ахтарский</w:t>
            </w:r>
            <w:proofErr w:type="spellEnd"/>
            <w:r w:rsidRPr="00BA1835">
              <w:t xml:space="preserve"> район</w:t>
            </w:r>
          </w:p>
        </w:tc>
        <w:tc>
          <w:tcPr>
            <w:tcW w:w="1416" w:type="dxa"/>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jc w:val="center"/>
            </w:pPr>
            <w:r w:rsidRPr="00BA1835">
              <w:t>569,1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jc w:val="center"/>
            </w:pPr>
            <w:r w:rsidRPr="00BA1835">
              <w:t>189,7</w:t>
            </w:r>
          </w:p>
        </w:tc>
        <w:tc>
          <w:tcPr>
            <w:tcW w:w="1276" w:type="dxa"/>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jc w:val="center"/>
            </w:pPr>
            <w:r w:rsidRPr="00BA1835">
              <w:t>189,7</w:t>
            </w:r>
          </w:p>
        </w:tc>
        <w:tc>
          <w:tcPr>
            <w:tcW w:w="1276" w:type="dxa"/>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jc w:val="center"/>
            </w:pPr>
            <w:r w:rsidRPr="00BA1835">
              <w:t>189,7</w:t>
            </w: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rPr>
                <w:sz w:val="23"/>
                <w:szCs w:val="23"/>
              </w:rPr>
            </w:pPr>
          </w:p>
        </w:tc>
        <w:tc>
          <w:tcPr>
            <w:tcW w:w="1284" w:type="dxa"/>
            <w:vMerge/>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tc>
      </w:tr>
      <w:tr w:rsidR="00BA1835" w:rsidRPr="00BA1835" w:rsidTr="00BA1835">
        <w:trPr>
          <w:trHeight w:val="63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tc>
        <w:tc>
          <w:tcPr>
            <w:tcW w:w="3684" w:type="dxa"/>
            <w:vMerge/>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tc>
        <w:tc>
          <w:tcPr>
            <w:tcW w:w="2125" w:type="dxa"/>
            <w:gridSpan w:val="2"/>
            <w:tcBorders>
              <w:top w:val="single" w:sz="4" w:space="0" w:color="auto"/>
              <w:left w:val="single" w:sz="4" w:space="0" w:color="auto"/>
              <w:bottom w:val="nil"/>
              <w:right w:val="single" w:sz="4" w:space="0" w:color="auto"/>
            </w:tcBorders>
            <w:vAlign w:val="center"/>
            <w:hideMark/>
          </w:tcPr>
          <w:p w:rsidR="00BA1835" w:rsidRPr="00BA1835" w:rsidRDefault="00BA1835" w:rsidP="00BA1835">
            <w:pPr>
              <w:autoSpaceDE w:val="0"/>
              <w:autoSpaceDN w:val="0"/>
              <w:adjustRightInd w:val="0"/>
              <w:jc w:val="center"/>
            </w:pPr>
            <w:r w:rsidRPr="00BA1835">
              <w:t>внебюджетные источники</w:t>
            </w:r>
          </w:p>
        </w:tc>
        <w:tc>
          <w:tcPr>
            <w:tcW w:w="1416" w:type="dxa"/>
            <w:tcBorders>
              <w:top w:val="single" w:sz="4" w:space="0" w:color="auto"/>
              <w:left w:val="single" w:sz="4" w:space="0" w:color="auto"/>
              <w:bottom w:val="nil"/>
              <w:right w:val="single" w:sz="4" w:space="0" w:color="auto"/>
            </w:tcBorders>
            <w:vAlign w:val="center"/>
            <w:hideMark/>
          </w:tcPr>
          <w:p w:rsidR="00BA1835" w:rsidRPr="00BA1835" w:rsidRDefault="00BA1835" w:rsidP="00BA1835">
            <w:pPr>
              <w:jc w:val="center"/>
            </w:pPr>
            <w:r w:rsidRPr="00BA1835">
              <w:t>-</w:t>
            </w:r>
          </w:p>
        </w:tc>
        <w:tc>
          <w:tcPr>
            <w:tcW w:w="1134" w:type="dxa"/>
            <w:tcBorders>
              <w:top w:val="single" w:sz="4" w:space="0" w:color="auto"/>
              <w:left w:val="single" w:sz="4" w:space="0" w:color="auto"/>
              <w:bottom w:val="nil"/>
              <w:right w:val="single" w:sz="4" w:space="0" w:color="auto"/>
            </w:tcBorders>
            <w:vAlign w:val="center"/>
            <w:hideMark/>
          </w:tcPr>
          <w:p w:rsidR="00BA1835" w:rsidRPr="00BA1835" w:rsidRDefault="00BA1835" w:rsidP="00BA1835">
            <w:pPr>
              <w:jc w:val="center"/>
            </w:pPr>
            <w:r w:rsidRPr="00BA1835">
              <w:t>-</w:t>
            </w:r>
          </w:p>
        </w:tc>
        <w:tc>
          <w:tcPr>
            <w:tcW w:w="1276" w:type="dxa"/>
            <w:tcBorders>
              <w:top w:val="single" w:sz="4" w:space="0" w:color="auto"/>
              <w:left w:val="single" w:sz="4" w:space="0" w:color="auto"/>
              <w:bottom w:val="nil"/>
              <w:right w:val="single" w:sz="4" w:space="0" w:color="auto"/>
            </w:tcBorders>
            <w:vAlign w:val="center"/>
            <w:hideMark/>
          </w:tcPr>
          <w:p w:rsidR="00BA1835" w:rsidRPr="00BA1835" w:rsidRDefault="00BA1835" w:rsidP="00BA1835">
            <w:pPr>
              <w:jc w:val="center"/>
            </w:pPr>
            <w:r w:rsidRPr="00BA1835">
              <w:t>-</w:t>
            </w:r>
          </w:p>
        </w:tc>
        <w:tc>
          <w:tcPr>
            <w:tcW w:w="1276" w:type="dxa"/>
            <w:tcBorders>
              <w:top w:val="single" w:sz="4" w:space="0" w:color="auto"/>
              <w:left w:val="single" w:sz="4" w:space="0" w:color="auto"/>
              <w:bottom w:val="nil"/>
              <w:right w:val="single" w:sz="4" w:space="0" w:color="auto"/>
            </w:tcBorders>
            <w:vAlign w:val="center"/>
            <w:hideMark/>
          </w:tcPr>
          <w:p w:rsidR="00BA1835" w:rsidRPr="00BA1835" w:rsidRDefault="00BA1835" w:rsidP="00BA1835">
            <w:pPr>
              <w:jc w:val="center"/>
            </w:pPr>
            <w:r w:rsidRPr="00BA1835">
              <w:t>-</w:t>
            </w: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rPr>
                <w:sz w:val="23"/>
                <w:szCs w:val="23"/>
              </w:rPr>
            </w:pPr>
          </w:p>
        </w:tc>
        <w:tc>
          <w:tcPr>
            <w:tcW w:w="1284" w:type="dxa"/>
            <w:vMerge/>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tc>
      </w:tr>
      <w:tr w:rsidR="00BA1835" w:rsidRPr="00BA1835" w:rsidTr="00BA1835">
        <w:trPr>
          <w:trHeight w:val="440"/>
        </w:trPr>
        <w:tc>
          <w:tcPr>
            <w:tcW w:w="709" w:type="dxa"/>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jc w:val="center"/>
            </w:pPr>
            <w:r w:rsidRPr="00BA1835">
              <w:t>1.2</w:t>
            </w:r>
          </w:p>
        </w:tc>
        <w:tc>
          <w:tcPr>
            <w:tcW w:w="14459" w:type="dxa"/>
            <w:gridSpan w:val="9"/>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jc w:val="center"/>
            </w:pPr>
            <w:r w:rsidRPr="00BA1835">
              <w:t>Задача № 2 - Подготовка и изготовление презентационных материалов</w:t>
            </w:r>
          </w:p>
        </w:tc>
      </w:tr>
      <w:tr w:rsidR="00BA1835" w:rsidRPr="00BA1835" w:rsidTr="00BA1835">
        <w:trPr>
          <w:trHeight w:val="565"/>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jc w:val="center"/>
            </w:pPr>
            <w:r w:rsidRPr="00BA1835">
              <w:t>1.2.1</w:t>
            </w:r>
          </w:p>
        </w:tc>
        <w:tc>
          <w:tcPr>
            <w:tcW w:w="3684" w:type="dxa"/>
            <w:vMerge w:val="restart"/>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jc w:val="center"/>
            </w:pPr>
            <w:r w:rsidRPr="00BA1835">
              <w:t xml:space="preserve">Обеспечение подготовки и изготовления презентационных материалов (сувенирная продукция; мультимедийная программа-презентация) </w:t>
            </w:r>
          </w:p>
        </w:tc>
        <w:tc>
          <w:tcPr>
            <w:tcW w:w="2125" w:type="dxa"/>
            <w:gridSpan w:val="2"/>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autoSpaceDE w:val="0"/>
              <w:autoSpaceDN w:val="0"/>
              <w:adjustRightInd w:val="0"/>
              <w:jc w:val="center"/>
              <w:rPr>
                <w:b/>
              </w:rPr>
            </w:pPr>
            <w:r w:rsidRPr="00BA1835">
              <w:rPr>
                <w:b/>
              </w:rPr>
              <w:t>Всего:</w:t>
            </w:r>
          </w:p>
        </w:tc>
        <w:tc>
          <w:tcPr>
            <w:tcW w:w="1416" w:type="dxa"/>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jc w:val="center"/>
              <w:rPr>
                <w:b/>
              </w:rPr>
            </w:pPr>
            <w:r w:rsidRPr="00BA1835">
              <w:rPr>
                <w:b/>
              </w:rPr>
              <w:t>239,1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jc w:val="center"/>
              <w:rPr>
                <w:b/>
              </w:rPr>
            </w:pPr>
            <w:r w:rsidRPr="00BA1835">
              <w:rPr>
                <w:b/>
              </w:rPr>
              <w:t>79,7</w:t>
            </w:r>
          </w:p>
        </w:tc>
        <w:tc>
          <w:tcPr>
            <w:tcW w:w="1276" w:type="dxa"/>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jc w:val="center"/>
              <w:rPr>
                <w:b/>
              </w:rPr>
            </w:pPr>
            <w:r w:rsidRPr="00BA1835">
              <w:rPr>
                <w:b/>
              </w:rPr>
              <w:t>79,7</w:t>
            </w:r>
          </w:p>
        </w:tc>
        <w:tc>
          <w:tcPr>
            <w:tcW w:w="1276" w:type="dxa"/>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jc w:val="center"/>
              <w:rPr>
                <w:b/>
              </w:rPr>
            </w:pPr>
            <w:r w:rsidRPr="00BA1835">
              <w:rPr>
                <w:b/>
              </w:rPr>
              <w:t>79,7</w:t>
            </w:r>
          </w:p>
        </w:tc>
        <w:tc>
          <w:tcPr>
            <w:tcW w:w="2264" w:type="dxa"/>
            <w:vMerge w:val="restart"/>
            <w:tcBorders>
              <w:top w:val="single" w:sz="4" w:space="0" w:color="auto"/>
              <w:left w:val="single" w:sz="4" w:space="0" w:color="auto"/>
              <w:bottom w:val="single" w:sz="4" w:space="0" w:color="auto"/>
              <w:right w:val="single" w:sz="4" w:space="0" w:color="auto"/>
            </w:tcBorders>
            <w:vAlign w:val="center"/>
          </w:tcPr>
          <w:p w:rsidR="00BA1835" w:rsidRPr="00BA1835" w:rsidRDefault="00BA1835" w:rsidP="00BA1835">
            <w:pPr>
              <w:jc w:val="center"/>
            </w:pPr>
          </w:p>
          <w:p w:rsidR="00BA1835" w:rsidRPr="00BA1835" w:rsidRDefault="00BA1835" w:rsidP="00BA1835">
            <w:pPr>
              <w:jc w:val="center"/>
            </w:pPr>
            <w:r w:rsidRPr="00BA1835">
              <w:t>Изготовленный презентационный материал и изготовленная сувенирная продукция для использования в презентационных мероприятиях</w:t>
            </w:r>
          </w:p>
        </w:tc>
        <w:tc>
          <w:tcPr>
            <w:tcW w:w="1284" w:type="dxa"/>
            <w:vMerge w:val="restart"/>
            <w:tcBorders>
              <w:top w:val="single" w:sz="4" w:space="0" w:color="auto"/>
              <w:left w:val="single" w:sz="4" w:space="0" w:color="auto"/>
              <w:bottom w:val="single" w:sz="4" w:space="0" w:color="auto"/>
              <w:right w:val="single" w:sz="4" w:space="0" w:color="auto"/>
            </w:tcBorders>
            <w:vAlign w:val="center"/>
          </w:tcPr>
          <w:p w:rsidR="00BA1835" w:rsidRPr="00BA1835" w:rsidRDefault="00BA1835" w:rsidP="00BA1835">
            <w:pPr>
              <w:jc w:val="center"/>
            </w:pPr>
            <w:r w:rsidRPr="00BA1835">
              <w:t xml:space="preserve">Администрация муниципального образования </w:t>
            </w:r>
          </w:p>
          <w:p w:rsidR="00BA1835" w:rsidRPr="00BA1835" w:rsidRDefault="00BA1835" w:rsidP="00BA1835">
            <w:pPr>
              <w:jc w:val="center"/>
            </w:pPr>
            <w:proofErr w:type="spellStart"/>
            <w:r w:rsidRPr="00BA1835">
              <w:t>Приморско-Ахтарский</w:t>
            </w:r>
            <w:proofErr w:type="spellEnd"/>
            <w:r w:rsidRPr="00BA1835">
              <w:t xml:space="preserve"> район </w:t>
            </w:r>
          </w:p>
          <w:p w:rsidR="00BA1835" w:rsidRPr="00BA1835" w:rsidRDefault="00BA1835" w:rsidP="00BA1835">
            <w:pPr>
              <w:jc w:val="center"/>
            </w:pPr>
          </w:p>
        </w:tc>
      </w:tr>
      <w:tr w:rsidR="00BA1835" w:rsidRPr="00BA1835" w:rsidTr="00BA1835">
        <w:trPr>
          <w:trHeight w:val="56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tc>
        <w:tc>
          <w:tcPr>
            <w:tcW w:w="3684" w:type="dxa"/>
            <w:vMerge/>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tc>
        <w:tc>
          <w:tcPr>
            <w:tcW w:w="2125" w:type="dxa"/>
            <w:gridSpan w:val="2"/>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autoSpaceDE w:val="0"/>
              <w:autoSpaceDN w:val="0"/>
              <w:adjustRightInd w:val="0"/>
              <w:jc w:val="center"/>
            </w:pPr>
            <w:r w:rsidRPr="00BA1835">
              <w:t>краевой бюджет</w:t>
            </w:r>
          </w:p>
        </w:tc>
        <w:tc>
          <w:tcPr>
            <w:tcW w:w="1416" w:type="dxa"/>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jc w:val="center"/>
            </w:pPr>
            <w:r w:rsidRPr="00BA1835">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jc w:val="center"/>
            </w:pPr>
            <w:r w:rsidRPr="00BA1835">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jc w:val="center"/>
            </w:pPr>
            <w:r w:rsidRPr="00BA1835">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jc w:val="center"/>
            </w:pPr>
            <w:r w:rsidRPr="00BA1835">
              <w:t>-</w:t>
            </w: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tc>
        <w:tc>
          <w:tcPr>
            <w:tcW w:w="1284" w:type="dxa"/>
            <w:vMerge/>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tc>
      </w:tr>
      <w:tr w:rsidR="00BA1835" w:rsidRPr="00BA1835" w:rsidTr="00BA1835">
        <w:trPr>
          <w:trHeight w:val="48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tc>
        <w:tc>
          <w:tcPr>
            <w:tcW w:w="3684" w:type="dxa"/>
            <w:vMerge/>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tc>
        <w:tc>
          <w:tcPr>
            <w:tcW w:w="2125" w:type="dxa"/>
            <w:gridSpan w:val="2"/>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autoSpaceDE w:val="0"/>
              <w:autoSpaceDN w:val="0"/>
              <w:adjustRightInd w:val="0"/>
              <w:jc w:val="center"/>
            </w:pPr>
            <w:r w:rsidRPr="00BA1835">
              <w:t>федеральный бюджет</w:t>
            </w:r>
          </w:p>
        </w:tc>
        <w:tc>
          <w:tcPr>
            <w:tcW w:w="1416" w:type="dxa"/>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jc w:val="center"/>
            </w:pPr>
            <w:r w:rsidRPr="00BA1835">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jc w:val="center"/>
            </w:pPr>
            <w:r w:rsidRPr="00BA1835">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jc w:val="center"/>
            </w:pPr>
            <w:r w:rsidRPr="00BA1835">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jc w:val="center"/>
            </w:pPr>
            <w:r w:rsidRPr="00BA1835">
              <w:t>-</w:t>
            </w: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tc>
        <w:tc>
          <w:tcPr>
            <w:tcW w:w="1284" w:type="dxa"/>
            <w:vMerge/>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tc>
      </w:tr>
      <w:tr w:rsidR="00BA1835" w:rsidRPr="00BA1835" w:rsidTr="00BA1835">
        <w:trPr>
          <w:trHeight w:val="56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tc>
        <w:tc>
          <w:tcPr>
            <w:tcW w:w="3684" w:type="dxa"/>
            <w:vMerge/>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tc>
        <w:tc>
          <w:tcPr>
            <w:tcW w:w="2125" w:type="dxa"/>
            <w:gridSpan w:val="2"/>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autoSpaceDE w:val="0"/>
              <w:autoSpaceDN w:val="0"/>
              <w:adjustRightInd w:val="0"/>
              <w:jc w:val="center"/>
            </w:pPr>
            <w:r w:rsidRPr="00BA1835">
              <w:t xml:space="preserve">бюджет МО </w:t>
            </w:r>
            <w:proofErr w:type="spellStart"/>
            <w:r w:rsidRPr="00BA1835">
              <w:t>Приморско-Ахтарский</w:t>
            </w:r>
            <w:proofErr w:type="spellEnd"/>
            <w:r w:rsidRPr="00BA1835">
              <w:t xml:space="preserve"> район</w:t>
            </w:r>
          </w:p>
        </w:tc>
        <w:tc>
          <w:tcPr>
            <w:tcW w:w="1416" w:type="dxa"/>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jc w:val="center"/>
            </w:pPr>
            <w:r w:rsidRPr="00BA1835">
              <w:t>239,1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jc w:val="center"/>
            </w:pPr>
            <w:r w:rsidRPr="00BA1835">
              <w:t>79,7</w:t>
            </w:r>
          </w:p>
        </w:tc>
        <w:tc>
          <w:tcPr>
            <w:tcW w:w="1276" w:type="dxa"/>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jc w:val="center"/>
            </w:pPr>
            <w:r w:rsidRPr="00BA1835">
              <w:t>79,7</w:t>
            </w:r>
          </w:p>
        </w:tc>
        <w:tc>
          <w:tcPr>
            <w:tcW w:w="1276" w:type="dxa"/>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jc w:val="center"/>
            </w:pPr>
            <w:r w:rsidRPr="00BA1835">
              <w:t>79,7</w:t>
            </w: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tc>
        <w:tc>
          <w:tcPr>
            <w:tcW w:w="1284" w:type="dxa"/>
            <w:vMerge/>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tc>
      </w:tr>
      <w:tr w:rsidR="00BA1835" w:rsidRPr="00BA1835" w:rsidTr="00BA1835">
        <w:trPr>
          <w:trHeight w:val="93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tc>
        <w:tc>
          <w:tcPr>
            <w:tcW w:w="3684" w:type="dxa"/>
            <w:vMerge/>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tc>
        <w:tc>
          <w:tcPr>
            <w:tcW w:w="2125" w:type="dxa"/>
            <w:gridSpan w:val="2"/>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autoSpaceDE w:val="0"/>
              <w:autoSpaceDN w:val="0"/>
              <w:adjustRightInd w:val="0"/>
              <w:jc w:val="center"/>
            </w:pPr>
            <w:r w:rsidRPr="00BA1835">
              <w:t>внебюджетные источники</w:t>
            </w:r>
          </w:p>
        </w:tc>
        <w:tc>
          <w:tcPr>
            <w:tcW w:w="1416" w:type="dxa"/>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jc w:val="center"/>
            </w:pPr>
            <w:r w:rsidRPr="00BA1835">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jc w:val="center"/>
            </w:pPr>
            <w:r w:rsidRPr="00BA1835">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jc w:val="center"/>
            </w:pPr>
            <w:r w:rsidRPr="00BA1835">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jc w:val="center"/>
            </w:pPr>
            <w:r w:rsidRPr="00BA1835">
              <w:t>-</w:t>
            </w: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tc>
        <w:tc>
          <w:tcPr>
            <w:tcW w:w="1284" w:type="dxa"/>
            <w:vMerge/>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tc>
      </w:tr>
      <w:tr w:rsidR="00BA1835" w:rsidRPr="00BA1835" w:rsidTr="00BA1835">
        <w:trPr>
          <w:trHeight w:val="417"/>
        </w:trPr>
        <w:tc>
          <w:tcPr>
            <w:tcW w:w="709" w:type="dxa"/>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jc w:val="center"/>
            </w:pPr>
            <w:r w:rsidRPr="00BA1835">
              <w:t>1.3</w:t>
            </w:r>
          </w:p>
        </w:tc>
        <w:tc>
          <w:tcPr>
            <w:tcW w:w="14459" w:type="dxa"/>
            <w:gridSpan w:val="9"/>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jc w:val="center"/>
            </w:pPr>
            <w:r w:rsidRPr="00BA1835">
              <w:t xml:space="preserve">Задача № 3 - Поддержание в актуальном состоянии Единой системы инвестиционных предложений Краснодарского края по  инвестиционно привлекательным земельным участкам и инвестиционным проектам муниципального образования </w:t>
            </w:r>
            <w:proofErr w:type="spellStart"/>
            <w:r w:rsidRPr="00BA1835">
              <w:t>Приморско-Ахтарский</w:t>
            </w:r>
            <w:proofErr w:type="spellEnd"/>
            <w:r w:rsidRPr="00BA1835">
              <w:t xml:space="preserve"> район</w:t>
            </w:r>
          </w:p>
        </w:tc>
      </w:tr>
      <w:tr w:rsidR="00BA1835" w:rsidRPr="00BA1835" w:rsidTr="00BA1835">
        <w:trPr>
          <w:trHeight w:val="441"/>
        </w:trPr>
        <w:tc>
          <w:tcPr>
            <w:tcW w:w="709" w:type="dxa"/>
            <w:vMerge w:val="restart"/>
            <w:tcBorders>
              <w:top w:val="single" w:sz="4" w:space="0" w:color="auto"/>
              <w:left w:val="single" w:sz="4" w:space="0" w:color="auto"/>
              <w:bottom w:val="nil"/>
              <w:right w:val="single" w:sz="4" w:space="0" w:color="auto"/>
            </w:tcBorders>
            <w:vAlign w:val="center"/>
            <w:hideMark/>
          </w:tcPr>
          <w:p w:rsidR="00BA1835" w:rsidRPr="00BA1835" w:rsidRDefault="00BA1835" w:rsidP="00BA1835">
            <w:pPr>
              <w:jc w:val="center"/>
            </w:pPr>
            <w:r w:rsidRPr="00BA1835">
              <w:t>1.3.1</w:t>
            </w:r>
          </w:p>
        </w:tc>
        <w:tc>
          <w:tcPr>
            <w:tcW w:w="3684" w:type="dxa"/>
            <w:vMerge w:val="restart"/>
            <w:tcBorders>
              <w:top w:val="single" w:sz="4" w:space="0" w:color="auto"/>
              <w:left w:val="single" w:sz="4" w:space="0" w:color="auto"/>
              <w:bottom w:val="nil"/>
              <w:right w:val="single" w:sz="4" w:space="0" w:color="auto"/>
            </w:tcBorders>
            <w:vAlign w:val="center"/>
            <w:hideMark/>
          </w:tcPr>
          <w:p w:rsidR="00BA1835" w:rsidRPr="00BA1835" w:rsidRDefault="00BA1835" w:rsidP="00BA1835">
            <w:pPr>
              <w:jc w:val="center"/>
            </w:pPr>
            <w:r w:rsidRPr="00BA1835">
              <w:t xml:space="preserve">Разработка и актуализация бизнес-планов (ТЭО) инвестиционных проектов </w:t>
            </w:r>
          </w:p>
        </w:tc>
        <w:tc>
          <w:tcPr>
            <w:tcW w:w="2125" w:type="dxa"/>
            <w:gridSpan w:val="2"/>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autoSpaceDE w:val="0"/>
              <w:autoSpaceDN w:val="0"/>
              <w:adjustRightInd w:val="0"/>
              <w:jc w:val="center"/>
              <w:rPr>
                <w:b/>
              </w:rPr>
            </w:pPr>
            <w:r w:rsidRPr="00BA1835">
              <w:rPr>
                <w:b/>
              </w:rPr>
              <w:t>Всего:</w:t>
            </w:r>
          </w:p>
        </w:tc>
        <w:tc>
          <w:tcPr>
            <w:tcW w:w="1416" w:type="dxa"/>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jc w:val="center"/>
              <w:rPr>
                <w:b/>
              </w:rPr>
            </w:pPr>
            <w:r w:rsidRPr="00BA1835">
              <w:rPr>
                <w:b/>
              </w:rPr>
              <w:t>604,2</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jc w:val="center"/>
              <w:rPr>
                <w:b/>
              </w:rPr>
            </w:pPr>
            <w:r w:rsidRPr="00BA1835">
              <w:rPr>
                <w:b/>
              </w:rPr>
              <w:t>201,4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jc w:val="center"/>
              <w:rPr>
                <w:b/>
              </w:rPr>
            </w:pPr>
            <w:r w:rsidRPr="00BA1835">
              <w:rPr>
                <w:b/>
              </w:rPr>
              <w:t>201,4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jc w:val="center"/>
              <w:rPr>
                <w:b/>
              </w:rPr>
            </w:pPr>
            <w:r w:rsidRPr="00BA1835">
              <w:rPr>
                <w:b/>
              </w:rPr>
              <w:t>201,4</w:t>
            </w:r>
          </w:p>
        </w:tc>
        <w:tc>
          <w:tcPr>
            <w:tcW w:w="2264" w:type="dxa"/>
            <w:vMerge w:val="restart"/>
            <w:tcBorders>
              <w:top w:val="single" w:sz="4" w:space="0" w:color="auto"/>
              <w:left w:val="single" w:sz="4" w:space="0" w:color="auto"/>
              <w:bottom w:val="nil"/>
              <w:right w:val="single" w:sz="4" w:space="0" w:color="auto"/>
            </w:tcBorders>
            <w:vAlign w:val="center"/>
          </w:tcPr>
          <w:p w:rsidR="00BA1835" w:rsidRPr="00BA1835" w:rsidRDefault="00BA1835" w:rsidP="00BA1835">
            <w:pPr>
              <w:jc w:val="center"/>
            </w:pPr>
            <w:r w:rsidRPr="00BA1835">
              <w:t xml:space="preserve">Разработанные и актуализированные бизнес-планы (ТЭО) инвестиционных проектов </w:t>
            </w:r>
          </w:p>
          <w:p w:rsidR="00BA1835" w:rsidRPr="00BA1835" w:rsidRDefault="00BA1835" w:rsidP="00BA1835">
            <w:pPr>
              <w:jc w:val="center"/>
            </w:pPr>
          </w:p>
        </w:tc>
        <w:tc>
          <w:tcPr>
            <w:tcW w:w="1284" w:type="dxa"/>
            <w:vMerge w:val="restart"/>
            <w:tcBorders>
              <w:top w:val="single" w:sz="4" w:space="0" w:color="auto"/>
              <w:left w:val="single" w:sz="4" w:space="0" w:color="auto"/>
              <w:bottom w:val="nil"/>
              <w:right w:val="single" w:sz="4" w:space="0" w:color="auto"/>
            </w:tcBorders>
            <w:vAlign w:val="center"/>
          </w:tcPr>
          <w:p w:rsidR="00BA1835" w:rsidRPr="00BA1835" w:rsidRDefault="00BA1835" w:rsidP="00BA1835">
            <w:pPr>
              <w:jc w:val="center"/>
            </w:pPr>
            <w:r w:rsidRPr="00BA1835">
              <w:t xml:space="preserve">Администрация муниципального образования </w:t>
            </w:r>
          </w:p>
          <w:p w:rsidR="00BA1835" w:rsidRPr="00BA1835" w:rsidRDefault="00BA1835" w:rsidP="00BA1835">
            <w:pPr>
              <w:jc w:val="center"/>
            </w:pPr>
            <w:proofErr w:type="spellStart"/>
            <w:r w:rsidRPr="00BA1835">
              <w:t>Приморск</w:t>
            </w:r>
            <w:r w:rsidRPr="00BA1835">
              <w:lastRenderedPageBreak/>
              <w:t>о-Ахтарский</w:t>
            </w:r>
            <w:proofErr w:type="spellEnd"/>
            <w:r w:rsidRPr="00BA1835">
              <w:t xml:space="preserve"> район </w:t>
            </w:r>
          </w:p>
          <w:p w:rsidR="00BA1835" w:rsidRPr="00BA1835" w:rsidRDefault="00BA1835" w:rsidP="00BA1835">
            <w:pPr>
              <w:jc w:val="center"/>
            </w:pPr>
          </w:p>
        </w:tc>
      </w:tr>
      <w:tr w:rsidR="00BA1835" w:rsidRPr="00BA1835" w:rsidTr="00BA1835">
        <w:trPr>
          <w:trHeight w:val="418"/>
        </w:trPr>
        <w:tc>
          <w:tcPr>
            <w:tcW w:w="709" w:type="dxa"/>
            <w:vMerge/>
            <w:tcBorders>
              <w:top w:val="single" w:sz="4" w:space="0" w:color="auto"/>
              <w:left w:val="single" w:sz="4" w:space="0" w:color="auto"/>
              <w:bottom w:val="nil"/>
              <w:right w:val="single" w:sz="4" w:space="0" w:color="auto"/>
            </w:tcBorders>
            <w:vAlign w:val="center"/>
            <w:hideMark/>
          </w:tcPr>
          <w:p w:rsidR="00BA1835" w:rsidRPr="00BA1835" w:rsidRDefault="00BA1835" w:rsidP="00BA1835"/>
        </w:tc>
        <w:tc>
          <w:tcPr>
            <w:tcW w:w="3684" w:type="dxa"/>
            <w:vMerge/>
            <w:tcBorders>
              <w:top w:val="single" w:sz="4" w:space="0" w:color="auto"/>
              <w:left w:val="single" w:sz="4" w:space="0" w:color="auto"/>
              <w:bottom w:val="nil"/>
              <w:right w:val="single" w:sz="4" w:space="0" w:color="auto"/>
            </w:tcBorders>
            <w:vAlign w:val="center"/>
            <w:hideMark/>
          </w:tcPr>
          <w:p w:rsidR="00BA1835" w:rsidRPr="00BA1835" w:rsidRDefault="00BA1835" w:rsidP="00BA1835"/>
        </w:tc>
        <w:tc>
          <w:tcPr>
            <w:tcW w:w="2125" w:type="dxa"/>
            <w:gridSpan w:val="2"/>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autoSpaceDE w:val="0"/>
              <w:autoSpaceDN w:val="0"/>
              <w:adjustRightInd w:val="0"/>
              <w:jc w:val="center"/>
            </w:pPr>
            <w:r w:rsidRPr="00BA1835">
              <w:t>краевой бюджет</w:t>
            </w:r>
          </w:p>
        </w:tc>
        <w:tc>
          <w:tcPr>
            <w:tcW w:w="1416" w:type="dxa"/>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jc w:val="center"/>
            </w:pPr>
            <w:r w:rsidRPr="00BA1835">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jc w:val="center"/>
            </w:pPr>
            <w:r w:rsidRPr="00BA1835">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jc w:val="center"/>
            </w:pPr>
            <w:r w:rsidRPr="00BA1835">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jc w:val="center"/>
            </w:pPr>
            <w:r w:rsidRPr="00BA1835">
              <w:t>-</w:t>
            </w:r>
          </w:p>
        </w:tc>
        <w:tc>
          <w:tcPr>
            <w:tcW w:w="2264" w:type="dxa"/>
            <w:vMerge/>
            <w:tcBorders>
              <w:top w:val="single" w:sz="4" w:space="0" w:color="auto"/>
              <w:left w:val="single" w:sz="4" w:space="0" w:color="auto"/>
              <w:bottom w:val="nil"/>
              <w:right w:val="single" w:sz="4" w:space="0" w:color="auto"/>
            </w:tcBorders>
            <w:vAlign w:val="center"/>
            <w:hideMark/>
          </w:tcPr>
          <w:p w:rsidR="00BA1835" w:rsidRPr="00BA1835" w:rsidRDefault="00BA1835" w:rsidP="00BA1835"/>
        </w:tc>
        <w:tc>
          <w:tcPr>
            <w:tcW w:w="1284" w:type="dxa"/>
            <w:vMerge/>
            <w:tcBorders>
              <w:top w:val="single" w:sz="4" w:space="0" w:color="auto"/>
              <w:left w:val="single" w:sz="4" w:space="0" w:color="auto"/>
              <w:bottom w:val="nil"/>
              <w:right w:val="single" w:sz="4" w:space="0" w:color="auto"/>
            </w:tcBorders>
            <w:vAlign w:val="center"/>
            <w:hideMark/>
          </w:tcPr>
          <w:p w:rsidR="00BA1835" w:rsidRPr="00BA1835" w:rsidRDefault="00BA1835" w:rsidP="00BA1835"/>
        </w:tc>
      </w:tr>
      <w:tr w:rsidR="00BA1835" w:rsidRPr="00BA1835" w:rsidTr="00BA1835">
        <w:trPr>
          <w:trHeight w:val="435"/>
        </w:trPr>
        <w:tc>
          <w:tcPr>
            <w:tcW w:w="709" w:type="dxa"/>
            <w:vMerge/>
            <w:tcBorders>
              <w:top w:val="single" w:sz="4" w:space="0" w:color="auto"/>
              <w:left w:val="single" w:sz="4" w:space="0" w:color="auto"/>
              <w:bottom w:val="nil"/>
              <w:right w:val="single" w:sz="4" w:space="0" w:color="auto"/>
            </w:tcBorders>
            <w:vAlign w:val="center"/>
            <w:hideMark/>
          </w:tcPr>
          <w:p w:rsidR="00BA1835" w:rsidRPr="00BA1835" w:rsidRDefault="00BA1835" w:rsidP="00BA1835"/>
        </w:tc>
        <w:tc>
          <w:tcPr>
            <w:tcW w:w="3684" w:type="dxa"/>
            <w:vMerge/>
            <w:tcBorders>
              <w:top w:val="single" w:sz="4" w:space="0" w:color="auto"/>
              <w:left w:val="single" w:sz="4" w:space="0" w:color="auto"/>
              <w:bottom w:val="nil"/>
              <w:right w:val="single" w:sz="4" w:space="0" w:color="auto"/>
            </w:tcBorders>
            <w:vAlign w:val="center"/>
            <w:hideMark/>
          </w:tcPr>
          <w:p w:rsidR="00BA1835" w:rsidRPr="00BA1835" w:rsidRDefault="00BA1835" w:rsidP="00BA1835"/>
        </w:tc>
        <w:tc>
          <w:tcPr>
            <w:tcW w:w="2125" w:type="dxa"/>
            <w:gridSpan w:val="2"/>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autoSpaceDE w:val="0"/>
              <w:autoSpaceDN w:val="0"/>
              <w:adjustRightInd w:val="0"/>
              <w:jc w:val="center"/>
            </w:pPr>
            <w:r w:rsidRPr="00BA1835">
              <w:t>федеральный бюджет</w:t>
            </w:r>
          </w:p>
        </w:tc>
        <w:tc>
          <w:tcPr>
            <w:tcW w:w="1416" w:type="dxa"/>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jc w:val="center"/>
            </w:pPr>
            <w:r w:rsidRPr="00BA1835">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jc w:val="center"/>
            </w:pPr>
            <w:r w:rsidRPr="00BA1835">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jc w:val="center"/>
            </w:pPr>
            <w:r w:rsidRPr="00BA1835">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jc w:val="center"/>
            </w:pPr>
            <w:r w:rsidRPr="00BA1835">
              <w:t>-</w:t>
            </w:r>
          </w:p>
        </w:tc>
        <w:tc>
          <w:tcPr>
            <w:tcW w:w="2264" w:type="dxa"/>
            <w:vMerge/>
            <w:tcBorders>
              <w:top w:val="single" w:sz="4" w:space="0" w:color="auto"/>
              <w:left w:val="single" w:sz="4" w:space="0" w:color="auto"/>
              <w:bottom w:val="nil"/>
              <w:right w:val="single" w:sz="4" w:space="0" w:color="auto"/>
            </w:tcBorders>
            <w:vAlign w:val="center"/>
            <w:hideMark/>
          </w:tcPr>
          <w:p w:rsidR="00BA1835" w:rsidRPr="00BA1835" w:rsidRDefault="00BA1835" w:rsidP="00BA1835"/>
        </w:tc>
        <w:tc>
          <w:tcPr>
            <w:tcW w:w="1284" w:type="dxa"/>
            <w:vMerge/>
            <w:tcBorders>
              <w:top w:val="single" w:sz="4" w:space="0" w:color="auto"/>
              <w:left w:val="single" w:sz="4" w:space="0" w:color="auto"/>
              <w:bottom w:val="nil"/>
              <w:right w:val="single" w:sz="4" w:space="0" w:color="auto"/>
            </w:tcBorders>
            <w:vAlign w:val="center"/>
            <w:hideMark/>
          </w:tcPr>
          <w:p w:rsidR="00BA1835" w:rsidRPr="00BA1835" w:rsidRDefault="00BA1835" w:rsidP="00BA1835"/>
        </w:tc>
      </w:tr>
      <w:tr w:rsidR="00BA1835" w:rsidRPr="00BA1835" w:rsidTr="00BA1835">
        <w:trPr>
          <w:trHeight w:val="251"/>
        </w:trPr>
        <w:tc>
          <w:tcPr>
            <w:tcW w:w="709" w:type="dxa"/>
            <w:vMerge/>
            <w:tcBorders>
              <w:top w:val="single" w:sz="4" w:space="0" w:color="auto"/>
              <w:left w:val="single" w:sz="4" w:space="0" w:color="auto"/>
              <w:bottom w:val="nil"/>
              <w:right w:val="single" w:sz="4" w:space="0" w:color="auto"/>
            </w:tcBorders>
            <w:vAlign w:val="center"/>
            <w:hideMark/>
          </w:tcPr>
          <w:p w:rsidR="00BA1835" w:rsidRPr="00BA1835" w:rsidRDefault="00BA1835" w:rsidP="00BA1835"/>
        </w:tc>
        <w:tc>
          <w:tcPr>
            <w:tcW w:w="3684" w:type="dxa"/>
            <w:vMerge/>
            <w:tcBorders>
              <w:top w:val="single" w:sz="4" w:space="0" w:color="auto"/>
              <w:left w:val="single" w:sz="4" w:space="0" w:color="auto"/>
              <w:bottom w:val="nil"/>
              <w:right w:val="single" w:sz="4" w:space="0" w:color="auto"/>
            </w:tcBorders>
            <w:vAlign w:val="center"/>
            <w:hideMark/>
          </w:tcPr>
          <w:p w:rsidR="00BA1835" w:rsidRPr="00BA1835" w:rsidRDefault="00BA1835" w:rsidP="00BA1835"/>
        </w:tc>
        <w:tc>
          <w:tcPr>
            <w:tcW w:w="2125" w:type="dxa"/>
            <w:gridSpan w:val="2"/>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autoSpaceDE w:val="0"/>
              <w:autoSpaceDN w:val="0"/>
              <w:adjustRightInd w:val="0"/>
              <w:jc w:val="center"/>
            </w:pPr>
            <w:r w:rsidRPr="00BA1835">
              <w:t xml:space="preserve">бюджет МО </w:t>
            </w:r>
            <w:proofErr w:type="spellStart"/>
            <w:r w:rsidRPr="00BA1835">
              <w:t>Приморско-</w:t>
            </w:r>
            <w:r w:rsidRPr="00BA1835">
              <w:lastRenderedPageBreak/>
              <w:t>Ахтарский</w:t>
            </w:r>
            <w:proofErr w:type="spellEnd"/>
            <w:r w:rsidRPr="00BA1835">
              <w:t xml:space="preserve"> район</w:t>
            </w:r>
          </w:p>
        </w:tc>
        <w:tc>
          <w:tcPr>
            <w:tcW w:w="1416" w:type="dxa"/>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jc w:val="center"/>
            </w:pPr>
            <w:r w:rsidRPr="00BA1835">
              <w:lastRenderedPageBreak/>
              <w:t>604,2</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jc w:val="center"/>
            </w:pPr>
            <w:r w:rsidRPr="00BA1835">
              <w:t>201,4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jc w:val="center"/>
            </w:pPr>
            <w:r w:rsidRPr="00BA1835">
              <w:t>201,4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jc w:val="center"/>
            </w:pPr>
            <w:r w:rsidRPr="00BA1835">
              <w:t>201,4</w:t>
            </w:r>
          </w:p>
        </w:tc>
        <w:tc>
          <w:tcPr>
            <w:tcW w:w="2264" w:type="dxa"/>
            <w:vMerge/>
            <w:tcBorders>
              <w:top w:val="single" w:sz="4" w:space="0" w:color="auto"/>
              <w:left w:val="single" w:sz="4" w:space="0" w:color="auto"/>
              <w:bottom w:val="nil"/>
              <w:right w:val="single" w:sz="4" w:space="0" w:color="auto"/>
            </w:tcBorders>
            <w:vAlign w:val="center"/>
            <w:hideMark/>
          </w:tcPr>
          <w:p w:rsidR="00BA1835" w:rsidRPr="00BA1835" w:rsidRDefault="00BA1835" w:rsidP="00BA1835"/>
        </w:tc>
        <w:tc>
          <w:tcPr>
            <w:tcW w:w="1284" w:type="dxa"/>
            <w:vMerge/>
            <w:tcBorders>
              <w:top w:val="single" w:sz="4" w:space="0" w:color="auto"/>
              <w:left w:val="single" w:sz="4" w:space="0" w:color="auto"/>
              <w:bottom w:val="nil"/>
              <w:right w:val="single" w:sz="4" w:space="0" w:color="auto"/>
            </w:tcBorders>
            <w:vAlign w:val="center"/>
            <w:hideMark/>
          </w:tcPr>
          <w:p w:rsidR="00BA1835" w:rsidRPr="00BA1835" w:rsidRDefault="00BA1835" w:rsidP="00BA1835"/>
        </w:tc>
      </w:tr>
      <w:tr w:rsidR="00BA1835" w:rsidRPr="00BA1835" w:rsidTr="00BA1835">
        <w:trPr>
          <w:trHeight w:val="519"/>
        </w:trPr>
        <w:tc>
          <w:tcPr>
            <w:tcW w:w="709" w:type="dxa"/>
            <w:vMerge/>
            <w:tcBorders>
              <w:top w:val="single" w:sz="4" w:space="0" w:color="auto"/>
              <w:left w:val="single" w:sz="4" w:space="0" w:color="auto"/>
              <w:bottom w:val="nil"/>
              <w:right w:val="single" w:sz="4" w:space="0" w:color="auto"/>
            </w:tcBorders>
            <w:vAlign w:val="center"/>
            <w:hideMark/>
          </w:tcPr>
          <w:p w:rsidR="00BA1835" w:rsidRPr="00BA1835" w:rsidRDefault="00BA1835" w:rsidP="00BA1835"/>
        </w:tc>
        <w:tc>
          <w:tcPr>
            <w:tcW w:w="3684" w:type="dxa"/>
            <w:vMerge/>
            <w:tcBorders>
              <w:top w:val="single" w:sz="4" w:space="0" w:color="auto"/>
              <w:left w:val="single" w:sz="4" w:space="0" w:color="auto"/>
              <w:bottom w:val="nil"/>
              <w:right w:val="single" w:sz="4" w:space="0" w:color="auto"/>
            </w:tcBorders>
            <w:vAlign w:val="center"/>
            <w:hideMark/>
          </w:tcPr>
          <w:p w:rsidR="00BA1835" w:rsidRPr="00BA1835" w:rsidRDefault="00BA1835" w:rsidP="00BA1835"/>
        </w:tc>
        <w:tc>
          <w:tcPr>
            <w:tcW w:w="2125" w:type="dxa"/>
            <w:gridSpan w:val="2"/>
            <w:tcBorders>
              <w:top w:val="single" w:sz="4" w:space="0" w:color="auto"/>
              <w:left w:val="single" w:sz="4" w:space="0" w:color="auto"/>
              <w:bottom w:val="nil"/>
              <w:right w:val="single" w:sz="4" w:space="0" w:color="auto"/>
            </w:tcBorders>
            <w:vAlign w:val="center"/>
            <w:hideMark/>
          </w:tcPr>
          <w:p w:rsidR="00BA1835" w:rsidRPr="00BA1835" w:rsidRDefault="00BA1835" w:rsidP="00BA1835">
            <w:pPr>
              <w:autoSpaceDE w:val="0"/>
              <w:autoSpaceDN w:val="0"/>
              <w:adjustRightInd w:val="0"/>
              <w:jc w:val="center"/>
            </w:pPr>
            <w:r w:rsidRPr="00BA1835">
              <w:t>внебюджетные источники</w:t>
            </w:r>
          </w:p>
        </w:tc>
        <w:tc>
          <w:tcPr>
            <w:tcW w:w="1416" w:type="dxa"/>
            <w:tcBorders>
              <w:top w:val="single" w:sz="4" w:space="0" w:color="auto"/>
              <w:left w:val="single" w:sz="4" w:space="0" w:color="auto"/>
              <w:bottom w:val="nil"/>
              <w:right w:val="single" w:sz="4" w:space="0" w:color="auto"/>
            </w:tcBorders>
            <w:vAlign w:val="center"/>
            <w:hideMark/>
          </w:tcPr>
          <w:p w:rsidR="00BA1835" w:rsidRPr="00BA1835" w:rsidRDefault="00BA1835" w:rsidP="00BA1835">
            <w:pPr>
              <w:jc w:val="center"/>
            </w:pPr>
            <w:r w:rsidRPr="00BA1835">
              <w:t>-</w:t>
            </w:r>
          </w:p>
        </w:tc>
        <w:tc>
          <w:tcPr>
            <w:tcW w:w="1134" w:type="dxa"/>
            <w:tcBorders>
              <w:top w:val="single" w:sz="4" w:space="0" w:color="auto"/>
              <w:left w:val="single" w:sz="4" w:space="0" w:color="auto"/>
              <w:bottom w:val="nil"/>
              <w:right w:val="single" w:sz="4" w:space="0" w:color="auto"/>
            </w:tcBorders>
            <w:vAlign w:val="center"/>
            <w:hideMark/>
          </w:tcPr>
          <w:p w:rsidR="00BA1835" w:rsidRPr="00BA1835" w:rsidRDefault="00BA1835" w:rsidP="00BA1835">
            <w:pPr>
              <w:jc w:val="center"/>
            </w:pPr>
            <w:r w:rsidRPr="00BA1835">
              <w:t>-</w:t>
            </w:r>
          </w:p>
        </w:tc>
        <w:tc>
          <w:tcPr>
            <w:tcW w:w="1276" w:type="dxa"/>
            <w:tcBorders>
              <w:top w:val="single" w:sz="4" w:space="0" w:color="auto"/>
              <w:left w:val="single" w:sz="4" w:space="0" w:color="auto"/>
              <w:bottom w:val="nil"/>
              <w:right w:val="single" w:sz="4" w:space="0" w:color="auto"/>
            </w:tcBorders>
            <w:vAlign w:val="center"/>
            <w:hideMark/>
          </w:tcPr>
          <w:p w:rsidR="00BA1835" w:rsidRPr="00BA1835" w:rsidRDefault="00BA1835" w:rsidP="00BA1835">
            <w:pPr>
              <w:jc w:val="center"/>
            </w:pPr>
            <w:r w:rsidRPr="00BA1835">
              <w:t>-</w:t>
            </w:r>
          </w:p>
        </w:tc>
        <w:tc>
          <w:tcPr>
            <w:tcW w:w="1276" w:type="dxa"/>
            <w:tcBorders>
              <w:top w:val="single" w:sz="4" w:space="0" w:color="auto"/>
              <w:left w:val="single" w:sz="4" w:space="0" w:color="auto"/>
              <w:bottom w:val="nil"/>
              <w:right w:val="single" w:sz="4" w:space="0" w:color="auto"/>
            </w:tcBorders>
            <w:vAlign w:val="center"/>
            <w:hideMark/>
          </w:tcPr>
          <w:p w:rsidR="00BA1835" w:rsidRPr="00BA1835" w:rsidRDefault="00BA1835" w:rsidP="00BA1835">
            <w:pPr>
              <w:jc w:val="center"/>
            </w:pPr>
            <w:r w:rsidRPr="00BA1835">
              <w:t>-</w:t>
            </w:r>
          </w:p>
        </w:tc>
        <w:tc>
          <w:tcPr>
            <w:tcW w:w="2264" w:type="dxa"/>
            <w:vMerge/>
            <w:tcBorders>
              <w:top w:val="single" w:sz="4" w:space="0" w:color="auto"/>
              <w:left w:val="single" w:sz="4" w:space="0" w:color="auto"/>
              <w:bottom w:val="nil"/>
              <w:right w:val="single" w:sz="4" w:space="0" w:color="auto"/>
            </w:tcBorders>
            <w:vAlign w:val="center"/>
            <w:hideMark/>
          </w:tcPr>
          <w:p w:rsidR="00BA1835" w:rsidRPr="00BA1835" w:rsidRDefault="00BA1835" w:rsidP="00BA1835"/>
        </w:tc>
        <w:tc>
          <w:tcPr>
            <w:tcW w:w="1284" w:type="dxa"/>
            <w:vMerge/>
            <w:tcBorders>
              <w:top w:val="single" w:sz="4" w:space="0" w:color="auto"/>
              <w:left w:val="single" w:sz="4" w:space="0" w:color="auto"/>
              <w:bottom w:val="nil"/>
              <w:right w:val="single" w:sz="4" w:space="0" w:color="auto"/>
            </w:tcBorders>
            <w:vAlign w:val="center"/>
            <w:hideMark/>
          </w:tcPr>
          <w:p w:rsidR="00BA1835" w:rsidRPr="00BA1835" w:rsidRDefault="00BA1835" w:rsidP="00BA1835"/>
        </w:tc>
      </w:tr>
      <w:tr w:rsidR="00BA1835" w:rsidRPr="00BA1835" w:rsidTr="00BA1835">
        <w:trPr>
          <w:trHeight w:val="407"/>
        </w:trPr>
        <w:tc>
          <w:tcPr>
            <w:tcW w:w="43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jc w:val="center"/>
              <w:rPr>
                <w:b/>
              </w:rPr>
            </w:pPr>
            <w:r w:rsidRPr="00BA1835">
              <w:rPr>
                <w:b/>
              </w:rPr>
              <w:t xml:space="preserve">Итого </w:t>
            </w:r>
          </w:p>
        </w:tc>
        <w:tc>
          <w:tcPr>
            <w:tcW w:w="2125" w:type="dxa"/>
            <w:gridSpan w:val="2"/>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autoSpaceDE w:val="0"/>
              <w:autoSpaceDN w:val="0"/>
              <w:adjustRightInd w:val="0"/>
              <w:rPr>
                <w:b/>
              </w:rPr>
            </w:pPr>
            <w:r w:rsidRPr="00BA1835">
              <w:rPr>
                <w:b/>
              </w:rPr>
              <w:t>Всего:</w:t>
            </w:r>
          </w:p>
        </w:tc>
        <w:tc>
          <w:tcPr>
            <w:tcW w:w="1416" w:type="dxa"/>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jc w:val="center"/>
              <w:rPr>
                <w:b/>
              </w:rPr>
            </w:pPr>
            <w:r w:rsidRPr="00BA1835">
              <w:rPr>
                <w:b/>
              </w:rPr>
              <w:t>1 412,4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jc w:val="center"/>
              <w:rPr>
                <w:b/>
              </w:rPr>
            </w:pPr>
            <w:r w:rsidRPr="00BA1835">
              <w:rPr>
                <w:b/>
              </w:rPr>
              <w:t>470,8</w:t>
            </w:r>
          </w:p>
        </w:tc>
        <w:tc>
          <w:tcPr>
            <w:tcW w:w="1276" w:type="dxa"/>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jc w:val="center"/>
              <w:rPr>
                <w:b/>
              </w:rPr>
            </w:pPr>
            <w:r w:rsidRPr="00BA1835">
              <w:rPr>
                <w:b/>
              </w:rPr>
              <w:t>470,8</w:t>
            </w:r>
          </w:p>
        </w:tc>
        <w:tc>
          <w:tcPr>
            <w:tcW w:w="1276" w:type="dxa"/>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jc w:val="center"/>
              <w:rPr>
                <w:b/>
              </w:rPr>
            </w:pPr>
            <w:r w:rsidRPr="00BA1835">
              <w:rPr>
                <w:b/>
              </w:rPr>
              <w:t>470,8</w:t>
            </w:r>
          </w:p>
        </w:tc>
        <w:tc>
          <w:tcPr>
            <w:tcW w:w="2264" w:type="dxa"/>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jc w:val="center"/>
              <w:rPr>
                <w:b/>
              </w:rPr>
            </w:pPr>
            <w:r w:rsidRPr="00BA1835">
              <w:rPr>
                <w:b/>
              </w:rPr>
              <w:t>Х</w:t>
            </w:r>
          </w:p>
        </w:tc>
        <w:tc>
          <w:tcPr>
            <w:tcW w:w="1284" w:type="dxa"/>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jc w:val="center"/>
              <w:rPr>
                <w:b/>
              </w:rPr>
            </w:pPr>
            <w:r w:rsidRPr="00BA1835">
              <w:rPr>
                <w:b/>
              </w:rPr>
              <w:t>Х</w:t>
            </w:r>
          </w:p>
        </w:tc>
      </w:tr>
      <w:tr w:rsidR="00BA1835" w:rsidRPr="00BA1835" w:rsidTr="00BA1835">
        <w:trPr>
          <w:trHeight w:val="407"/>
        </w:trPr>
        <w:tc>
          <w:tcPr>
            <w:tcW w:w="4393" w:type="dxa"/>
            <w:gridSpan w:val="2"/>
            <w:vMerge/>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rPr>
                <w:b/>
              </w:rPr>
            </w:pPr>
          </w:p>
        </w:tc>
        <w:tc>
          <w:tcPr>
            <w:tcW w:w="2125" w:type="dxa"/>
            <w:gridSpan w:val="2"/>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autoSpaceDE w:val="0"/>
              <w:autoSpaceDN w:val="0"/>
              <w:adjustRightInd w:val="0"/>
              <w:rPr>
                <w:b/>
              </w:rPr>
            </w:pPr>
            <w:r w:rsidRPr="00BA1835">
              <w:rPr>
                <w:b/>
              </w:rPr>
              <w:t>краевой бюджет</w:t>
            </w:r>
          </w:p>
        </w:tc>
        <w:tc>
          <w:tcPr>
            <w:tcW w:w="1416" w:type="dxa"/>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jc w:val="center"/>
              <w:rPr>
                <w:b/>
                <w:sz w:val="22"/>
                <w:szCs w:val="22"/>
              </w:rPr>
            </w:pPr>
            <w:r w:rsidRPr="00BA1835">
              <w:rPr>
                <w:b/>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jc w:val="center"/>
              <w:rPr>
                <w:b/>
                <w:sz w:val="22"/>
                <w:szCs w:val="22"/>
              </w:rPr>
            </w:pPr>
            <w:r w:rsidRPr="00BA1835">
              <w:rPr>
                <w:b/>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jc w:val="center"/>
              <w:rPr>
                <w:b/>
                <w:sz w:val="22"/>
                <w:szCs w:val="22"/>
              </w:rPr>
            </w:pPr>
            <w:r w:rsidRPr="00BA1835">
              <w:rPr>
                <w:b/>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jc w:val="center"/>
              <w:rPr>
                <w:b/>
                <w:sz w:val="22"/>
                <w:szCs w:val="22"/>
              </w:rPr>
            </w:pPr>
            <w:r w:rsidRPr="00BA1835">
              <w:rPr>
                <w:b/>
                <w:sz w:val="22"/>
                <w:szCs w:val="22"/>
              </w:rPr>
              <w:t>-</w:t>
            </w:r>
          </w:p>
        </w:tc>
        <w:tc>
          <w:tcPr>
            <w:tcW w:w="2264" w:type="dxa"/>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jc w:val="center"/>
              <w:rPr>
                <w:b/>
              </w:rPr>
            </w:pPr>
            <w:r w:rsidRPr="00BA1835">
              <w:rPr>
                <w:b/>
              </w:rPr>
              <w:t>Х</w:t>
            </w:r>
          </w:p>
        </w:tc>
        <w:tc>
          <w:tcPr>
            <w:tcW w:w="1284" w:type="dxa"/>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jc w:val="center"/>
              <w:rPr>
                <w:b/>
              </w:rPr>
            </w:pPr>
            <w:r w:rsidRPr="00BA1835">
              <w:rPr>
                <w:b/>
              </w:rPr>
              <w:t>Х</w:t>
            </w:r>
          </w:p>
        </w:tc>
      </w:tr>
      <w:tr w:rsidR="00BA1835" w:rsidRPr="00BA1835" w:rsidTr="00BA1835">
        <w:trPr>
          <w:trHeight w:val="407"/>
        </w:trPr>
        <w:tc>
          <w:tcPr>
            <w:tcW w:w="4393" w:type="dxa"/>
            <w:gridSpan w:val="2"/>
            <w:vMerge/>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rPr>
                <w:b/>
              </w:rPr>
            </w:pPr>
          </w:p>
        </w:tc>
        <w:tc>
          <w:tcPr>
            <w:tcW w:w="2125" w:type="dxa"/>
            <w:gridSpan w:val="2"/>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autoSpaceDE w:val="0"/>
              <w:autoSpaceDN w:val="0"/>
              <w:adjustRightInd w:val="0"/>
              <w:rPr>
                <w:b/>
              </w:rPr>
            </w:pPr>
            <w:r w:rsidRPr="00BA1835">
              <w:rPr>
                <w:b/>
              </w:rPr>
              <w:t>федеральный бюджет</w:t>
            </w:r>
          </w:p>
        </w:tc>
        <w:tc>
          <w:tcPr>
            <w:tcW w:w="1416" w:type="dxa"/>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jc w:val="center"/>
              <w:rPr>
                <w:b/>
                <w:sz w:val="22"/>
                <w:szCs w:val="22"/>
              </w:rPr>
            </w:pPr>
            <w:r w:rsidRPr="00BA1835">
              <w:rPr>
                <w:b/>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jc w:val="center"/>
              <w:rPr>
                <w:b/>
                <w:sz w:val="22"/>
                <w:szCs w:val="22"/>
              </w:rPr>
            </w:pPr>
            <w:r w:rsidRPr="00BA1835">
              <w:rPr>
                <w:b/>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jc w:val="center"/>
              <w:rPr>
                <w:b/>
                <w:sz w:val="22"/>
                <w:szCs w:val="22"/>
              </w:rPr>
            </w:pPr>
            <w:r w:rsidRPr="00BA1835">
              <w:rPr>
                <w:b/>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jc w:val="center"/>
              <w:rPr>
                <w:b/>
                <w:sz w:val="22"/>
                <w:szCs w:val="22"/>
              </w:rPr>
            </w:pPr>
            <w:r w:rsidRPr="00BA1835">
              <w:rPr>
                <w:b/>
                <w:sz w:val="22"/>
                <w:szCs w:val="22"/>
              </w:rPr>
              <w:t>-</w:t>
            </w:r>
          </w:p>
        </w:tc>
        <w:tc>
          <w:tcPr>
            <w:tcW w:w="2264" w:type="dxa"/>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jc w:val="center"/>
              <w:rPr>
                <w:b/>
              </w:rPr>
            </w:pPr>
            <w:r w:rsidRPr="00BA1835">
              <w:rPr>
                <w:b/>
              </w:rPr>
              <w:t>Х</w:t>
            </w:r>
          </w:p>
        </w:tc>
        <w:tc>
          <w:tcPr>
            <w:tcW w:w="1284" w:type="dxa"/>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jc w:val="center"/>
              <w:rPr>
                <w:b/>
              </w:rPr>
            </w:pPr>
            <w:r w:rsidRPr="00BA1835">
              <w:rPr>
                <w:b/>
              </w:rPr>
              <w:t>Х</w:t>
            </w:r>
          </w:p>
        </w:tc>
      </w:tr>
      <w:tr w:rsidR="00BA1835" w:rsidRPr="00BA1835" w:rsidTr="00BA1835">
        <w:trPr>
          <w:trHeight w:val="407"/>
        </w:trPr>
        <w:tc>
          <w:tcPr>
            <w:tcW w:w="4393" w:type="dxa"/>
            <w:gridSpan w:val="2"/>
            <w:vMerge/>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rPr>
                <w:b/>
              </w:rPr>
            </w:pPr>
          </w:p>
        </w:tc>
        <w:tc>
          <w:tcPr>
            <w:tcW w:w="2125" w:type="dxa"/>
            <w:gridSpan w:val="2"/>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autoSpaceDE w:val="0"/>
              <w:autoSpaceDN w:val="0"/>
              <w:adjustRightInd w:val="0"/>
              <w:rPr>
                <w:b/>
              </w:rPr>
            </w:pPr>
            <w:r w:rsidRPr="00BA1835">
              <w:rPr>
                <w:b/>
              </w:rPr>
              <w:t xml:space="preserve">бюджет МО </w:t>
            </w:r>
            <w:proofErr w:type="spellStart"/>
            <w:r w:rsidRPr="00BA1835">
              <w:rPr>
                <w:b/>
              </w:rPr>
              <w:t>Приморско-Ахтарский</w:t>
            </w:r>
            <w:proofErr w:type="spellEnd"/>
            <w:r w:rsidRPr="00BA1835">
              <w:rPr>
                <w:b/>
              </w:rPr>
              <w:t xml:space="preserve"> район</w:t>
            </w:r>
          </w:p>
        </w:tc>
        <w:tc>
          <w:tcPr>
            <w:tcW w:w="1416" w:type="dxa"/>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jc w:val="center"/>
            </w:pPr>
            <w:r w:rsidRPr="00BA1835">
              <w:t>1 412,4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jc w:val="center"/>
            </w:pPr>
            <w:r w:rsidRPr="00BA1835">
              <w:t>470,8</w:t>
            </w:r>
          </w:p>
        </w:tc>
        <w:tc>
          <w:tcPr>
            <w:tcW w:w="1276" w:type="dxa"/>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jc w:val="center"/>
            </w:pPr>
            <w:r w:rsidRPr="00BA1835">
              <w:t>470,8</w:t>
            </w:r>
          </w:p>
        </w:tc>
        <w:tc>
          <w:tcPr>
            <w:tcW w:w="1276" w:type="dxa"/>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jc w:val="center"/>
            </w:pPr>
            <w:r w:rsidRPr="00BA1835">
              <w:t>470,8</w:t>
            </w:r>
          </w:p>
        </w:tc>
        <w:tc>
          <w:tcPr>
            <w:tcW w:w="2264" w:type="dxa"/>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jc w:val="center"/>
              <w:rPr>
                <w:b/>
              </w:rPr>
            </w:pPr>
            <w:r w:rsidRPr="00BA1835">
              <w:rPr>
                <w:b/>
              </w:rPr>
              <w:t>Х</w:t>
            </w:r>
          </w:p>
        </w:tc>
        <w:tc>
          <w:tcPr>
            <w:tcW w:w="1284" w:type="dxa"/>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jc w:val="center"/>
              <w:rPr>
                <w:b/>
              </w:rPr>
            </w:pPr>
            <w:r w:rsidRPr="00BA1835">
              <w:rPr>
                <w:b/>
              </w:rPr>
              <w:t>Х</w:t>
            </w:r>
          </w:p>
        </w:tc>
      </w:tr>
      <w:tr w:rsidR="00BA1835" w:rsidRPr="00BA1835" w:rsidTr="00BA1835">
        <w:trPr>
          <w:trHeight w:val="407"/>
        </w:trPr>
        <w:tc>
          <w:tcPr>
            <w:tcW w:w="4393" w:type="dxa"/>
            <w:gridSpan w:val="2"/>
            <w:vMerge/>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rPr>
                <w:b/>
              </w:rPr>
            </w:pPr>
          </w:p>
        </w:tc>
        <w:tc>
          <w:tcPr>
            <w:tcW w:w="2125" w:type="dxa"/>
            <w:gridSpan w:val="2"/>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autoSpaceDE w:val="0"/>
              <w:autoSpaceDN w:val="0"/>
              <w:adjustRightInd w:val="0"/>
              <w:rPr>
                <w:b/>
              </w:rPr>
            </w:pPr>
            <w:r w:rsidRPr="00BA1835">
              <w:rPr>
                <w:b/>
              </w:rPr>
              <w:t>внебюджетные источники</w:t>
            </w:r>
          </w:p>
        </w:tc>
        <w:tc>
          <w:tcPr>
            <w:tcW w:w="1416" w:type="dxa"/>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jc w:val="center"/>
              <w:rPr>
                <w:b/>
                <w:sz w:val="22"/>
                <w:szCs w:val="22"/>
              </w:rPr>
            </w:pPr>
            <w:r w:rsidRPr="00BA1835">
              <w:rPr>
                <w:b/>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jc w:val="center"/>
              <w:rPr>
                <w:b/>
                <w:sz w:val="22"/>
                <w:szCs w:val="22"/>
              </w:rPr>
            </w:pPr>
            <w:r w:rsidRPr="00BA1835">
              <w:rPr>
                <w:b/>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jc w:val="center"/>
              <w:rPr>
                <w:b/>
                <w:sz w:val="22"/>
                <w:szCs w:val="22"/>
              </w:rPr>
            </w:pPr>
            <w:r w:rsidRPr="00BA1835">
              <w:rPr>
                <w:b/>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jc w:val="center"/>
              <w:rPr>
                <w:b/>
                <w:sz w:val="22"/>
                <w:szCs w:val="22"/>
              </w:rPr>
            </w:pPr>
            <w:r w:rsidRPr="00BA1835">
              <w:rPr>
                <w:b/>
                <w:sz w:val="22"/>
                <w:szCs w:val="22"/>
              </w:rPr>
              <w:t>-</w:t>
            </w:r>
          </w:p>
        </w:tc>
        <w:tc>
          <w:tcPr>
            <w:tcW w:w="2264" w:type="dxa"/>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jc w:val="center"/>
              <w:rPr>
                <w:b/>
              </w:rPr>
            </w:pPr>
            <w:r w:rsidRPr="00BA1835">
              <w:rPr>
                <w:b/>
              </w:rPr>
              <w:t>Х</w:t>
            </w:r>
          </w:p>
        </w:tc>
        <w:tc>
          <w:tcPr>
            <w:tcW w:w="1284" w:type="dxa"/>
            <w:tcBorders>
              <w:top w:val="single" w:sz="4" w:space="0" w:color="auto"/>
              <w:left w:val="single" w:sz="4" w:space="0" w:color="auto"/>
              <w:bottom w:val="single" w:sz="4" w:space="0" w:color="auto"/>
              <w:right w:val="single" w:sz="4" w:space="0" w:color="auto"/>
            </w:tcBorders>
            <w:vAlign w:val="center"/>
            <w:hideMark/>
          </w:tcPr>
          <w:p w:rsidR="00BA1835" w:rsidRPr="00BA1835" w:rsidRDefault="00BA1835" w:rsidP="00BA1835">
            <w:pPr>
              <w:jc w:val="center"/>
              <w:rPr>
                <w:b/>
              </w:rPr>
            </w:pPr>
            <w:r w:rsidRPr="00BA1835">
              <w:rPr>
                <w:b/>
              </w:rPr>
              <w:t>Х</w:t>
            </w:r>
          </w:p>
        </w:tc>
      </w:tr>
    </w:tbl>
    <w:p w:rsidR="00BA1835" w:rsidRPr="00BA1835" w:rsidRDefault="00BA1835" w:rsidP="00BA1835">
      <w:pPr>
        <w:tabs>
          <w:tab w:val="left" w:pos="1641"/>
          <w:tab w:val="right" w:pos="15704"/>
        </w:tabs>
      </w:pPr>
      <w:r w:rsidRPr="00BA1835">
        <w:tab/>
      </w:r>
    </w:p>
    <w:p w:rsidR="00BA1835" w:rsidRPr="00BA1835" w:rsidRDefault="00BA1835" w:rsidP="00BA1835">
      <w:pPr>
        <w:tabs>
          <w:tab w:val="left" w:pos="1641"/>
          <w:tab w:val="right" w:pos="15704"/>
        </w:tabs>
        <w:rPr>
          <w:sz w:val="28"/>
          <w:szCs w:val="28"/>
        </w:rPr>
      </w:pPr>
    </w:p>
    <w:p w:rsidR="00BA1835" w:rsidRPr="00BA1835" w:rsidRDefault="00BA1835" w:rsidP="00BA1835">
      <w:pPr>
        <w:jc w:val="both"/>
        <w:outlineLvl w:val="0"/>
        <w:rPr>
          <w:sz w:val="28"/>
          <w:szCs w:val="28"/>
        </w:rPr>
      </w:pPr>
      <w:r w:rsidRPr="00BA1835">
        <w:rPr>
          <w:sz w:val="28"/>
          <w:szCs w:val="28"/>
        </w:rPr>
        <w:t xml:space="preserve">Заместитель главы </w:t>
      </w:r>
      <w:proofErr w:type="gramStart"/>
      <w:r w:rsidRPr="00BA1835">
        <w:rPr>
          <w:sz w:val="28"/>
          <w:szCs w:val="28"/>
        </w:rPr>
        <w:t>муниципального</w:t>
      </w:r>
      <w:proofErr w:type="gramEnd"/>
      <w:r w:rsidRPr="00BA1835">
        <w:rPr>
          <w:sz w:val="28"/>
          <w:szCs w:val="28"/>
        </w:rPr>
        <w:t xml:space="preserve"> </w:t>
      </w:r>
    </w:p>
    <w:p w:rsidR="00BA1835" w:rsidRPr="00BA1835" w:rsidRDefault="00BA1835" w:rsidP="00BA1835">
      <w:pPr>
        <w:jc w:val="both"/>
        <w:outlineLvl w:val="0"/>
        <w:rPr>
          <w:sz w:val="28"/>
          <w:szCs w:val="28"/>
        </w:rPr>
      </w:pPr>
      <w:r w:rsidRPr="00BA1835">
        <w:rPr>
          <w:sz w:val="28"/>
          <w:szCs w:val="28"/>
        </w:rPr>
        <w:t xml:space="preserve">образования </w:t>
      </w:r>
      <w:proofErr w:type="spellStart"/>
      <w:r w:rsidRPr="00BA1835">
        <w:rPr>
          <w:sz w:val="28"/>
          <w:szCs w:val="28"/>
        </w:rPr>
        <w:t>Приморско-Ахтарский</w:t>
      </w:r>
      <w:proofErr w:type="spellEnd"/>
      <w:r w:rsidRPr="00BA1835">
        <w:rPr>
          <w:sz w:val="28"/>
          <w:szCs w:val="28"/>
        </w:rPr>
        <w:t xml:space="preserve"> район,</w:t>
      </w:r>
    </w:p>
    <w:p w:rsidR="00BA1835" w:rsidRDefault="00BA1835" w:rsidP="00BA1835">
      <w:pPr>
        <w:jc w:val="both"/>
        <w:outlineLvl w:val="0"/>
        <w:rPr>
          <w:sz w:val="28"/>
          <w:szCs w:val="28"/>
        </w:rPr>
        <w:sectPr w:rsidR="00BA1835" w:rsidSect="00BA1835">
          <w:pgSz w:w="16837" w:h="11905" w:orient="landscape"/>
          <w:pgMar w:top="567" w:right="1134" w:bottom="1701" w:left="1134" w:header="720" w:footer="720" w:gutter="0"/>
          <w:cols w:space="720"/>
          <w:noEndnote/>
          <w:docGrid w:linePitch="326"/>
        </w:sectPr>
      </w:pPr>
      <w:r w:rsidRPr="00BA1835">
        <w:rPr>
          <w:sz w:val="28"/>
          <w:szCs w:val="28"/>
        </w:rPr>
        <w:t xml:space="preserve">начальник управления экономки и инвестиций                                                                                                    </w:t>
      </w:r>
      <w:proofErr w:type="spellStart"/>
      <w:r w:rsidRPr="00BA1835">
        <w:rPr>
          <w:sz w:val="28"/>
          <w:szCs w:val="28"/>
        </w:rPr>
        <w:t>Е.А.Локотченко</w:t>
      </w:r>
      <w:proofErr w:type="spellEnd"/>
    </w:p>
    <w:p w:rsidR="00890CBF" w:rsidRPr="00890CBF" w:rsidRDefault="00890CBF" w:rsidP="00890CBF">
      <w:pPr>
        <w:widowControl w:val="0"/>
        <w:autoSpaceDE w:val="0"/>
        <w:autoSpaceDN w:val="0"/>
        <w:adjustRightInd w:val="0"/>
        <w:ind w:firstLine="720"/>
        <w:jc w:val="both"/>
        <w:rPr>
          <w:sz w:val="28"/>
          <w:szCs w:val="28"/>
        </w:rPr>
      </w:pPr>
    </w:p>
    <w:sectPr w:rsidR="00890CBF" w:rsidRPr="00890CBF" w:rsidSect="00890CBF">
      <w:pgSz w:w="11905" w:h="16837"/>
      <w:pgMar w:top="1134" w:right="567" w:bottom="1134" w:left="1701"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51413"/>
    <w:multiLevelType w:val="hybridMultilevel"/>
    <w:tmpl w:val="316EBF54"/>
    <w:lvl w:ilvl="0" w:tplc="89C24AC4">
      <w:start w:val="1"/>
      <w:numFmt w:val="decimal"/>
      <w:lvlText w:val="%1."/>
      <w:lvlJc w:val="left"/>
      <w:pPr>
        <w:tabs>
          <w:tab w:val="num" w:pos="720"/>
        </w:tabs>
        <w:ind w:left="720" w:hanging="360"/>
      </w:pPr>
      <w:rPr>
        <w:rFonts w:cs="Times New Roman" w:hint="default"/>
      </w:rPr>
    </w:lvl>
    <w:lvl w:ilvl="1" w:tplc="A398B0B0">
      <w:numFmt w:val="none"/>
      <w:lvlText w:val=""/>
      <w:lvlJc w:val="left"/>
      <w:pPr>
        <w:tabs>
          <w:tab w:val="num" w:pos="360"/>
        </w:tabs>
      </w:pPr>
      <w:rPr>
        <w:rFonts w:cs="Times New Roman"/>
      </w:rPr>
    </w:lvl>
    <w:lvl w:ilvl="2" w:tplc="C15095F8">
      <w:numFmt w:val="none"/>
      <w:lvlText w:val=""/>
      <w:lvlJc w:val="left"/>
      <w:pPr>
        <w:tabs>
          <w:tab w:val="num" w:pos="360"/>
        </w:tabs>
      </w:pPr>
      <w:rPr>
        <w:rFonts w:cs="Times New Roman"/>
      </w:rPr>
    </w:lvl>
    <w:lvl w:ilvl="3" w:tplc="E43C5D92">
      <w:numFmt w:val="none"/>
      <w:lvlText w:val=""/>
      <w:lvlJc w:val="left"/>
      <w:pPr>
        <w:tabs>
          <w:tab w:val="num" w:pos="360"/>
        </w:tabs>
      </w:pPr>
      <w:rPr>
        <w:rFonts w:cs="Times New Roman"/>
      </w:rPr>
    </w:lvl>
    <w:lvl w:ilvl="4" w:tplc="FC5C222A">
      <w:numFmt w:val="none"/>
      <w:lvlText w:val=""/>
      <w:lvlJc w:val="left"/>
      <w:pPr>
        <w:tabs>
          <w:tab w:val="num" w:pos="360"/>
        </w:tabs>
      </w:pPr>
      <w:rPr>
        <w:rFonts w:cs="Times New Roman"/>
      </w:rPr>
    </w:lvl>
    <w:lvl w:ilvl="5" w:tplc="0F74189C">
      <w:numFmt w:val="none"/>
      <w:lvlText w:val=""/>
      <w:lvlJc w:val="left"/>
      <w:pPr>
        <w:tabs>
          <w:tab w:val="num" w:pos="360"/>
        </w:tabs>
      </w:pPr>
      <w:rPr>
        <w:rFonts w:cs="Times New Roman"/>
      </w:rPr>
    </w:lvl>
    <w:lvl w:ilvl="6" w:tplc="91EC9154">
      <w:numFmt w:val="none"/>
      <w:lvlText w:val=""/>
      <w:lvlJc w:val="left"/>
      <w:pPr>
        <w:tabs>
          <w:tab w:val="num" w:pos="360"/>
        </w:tabs>
      </w:pPr>
      <w:rPr>
        <w:rFonts w:cs="Times New Roman"/>
      </w:rPr>
    </w:lvl>
    <w:lvl w:ilvl="7" w:tplc="CFB62B9A">
      <w:numFmt w:val="none"/>
      <w:lvlText w:val=""/>
      <w:lvlJc w:val="left"/>
      <w:pPr>
        <w:tabs>
          <w:tab w:val="num" w:pos="360"/>
        </w:tabs>
      </w:pPr>
      <w:rPr>
        <w:rFonts w:cs="Times New Roman"/>
      </w:rPr>
    </w:lvl>
    <w:lvl w:ilvl="8" w:tplc="03A04C7C">
      <w:numFmt w:val="none"/>
      <w:lvlText w:val=""/>
      <w:lvlJc w:val="left"/>
      <w:pPr>
        <w:tabs>
          <w:tab w:val="num" w:pos="360"/>
        </w:tabs>
      </w:pPr>
      <w:rPr>
        <w:rFonts w:cs="Times New Roman"/>
      </w:rPr>
    </w:lvl>
  </w:abstractNum>
  <w:abstractNum w:abstractNumId="1">
    <w:nsid w:val="0FF55A3D"/>
    <w:multiLevelType w:val="hybridMultilevel"/>
    <w:tmpl w:val="9C46D916"/>
    <w:lvl w:ilvl="0" w:tplc="EEB06992">
      <w:start w:val="1"/>
      <w:numFmt w:val="decimal"/>
      <w:lvlText w:val="%1."/>
      <w:lvlJc w:val="left"/>
      <w:pPr>
        <w:ind w:left="1200" w:hanging="360"/>
      </w:pPr>
      <w:rPr>
        <w:rFonts w:cs="Times New Roman"/>
      </w:rPr>
    </w:lvl>
    <w:lvl w:ilvl="1" w:tplc="04190019">
      <w:start w:val="1"/>
      <w:numFmt w:val="lowerLetter"/>
      <w:lvlText w:val="%2."/>
      <w:lvlJc w:val="left"/>
      <w:pPr>
        <w:ind w:left="1920" w:hanging="360"/>
      </w:pPr>
      <w:rPr>
        <w:rFonts w:cs="Times New Roman"/>
      </w:rPr>
    </w:lvl>
    <w:lvl w:ilvl="2" w:tplc="0419001B">
      <w:start w:val="1"/>
      <w:numFmt w:val="lowerRoman"/>
      <w:lvlText w:val="%3."/>
      <w:lvlJc w:val="right"/>
      <w:pPr>
        <w:ind w:left="2640" w:hanging="180"/>
      </w:pPr>
      <w:rPr>
        <w:rFonts w:cs="Times New Roman"/>
      </w:rPr>
    </w:lvl>
    <w:lvl w:ilvl="3" w:tplc="0419000F">
      <w:start w:val="1"/>
      <w:numFmt w:val="decimal"/>
      <w:lvlText w:val="%4."/>
      <w:lvlJc w:val="left"/>
      <w:pPr>
        <w:ind w:left="3360" w:hanging="360"/>
      </w:pPr>
      <w:rPr>
        <w:rFonts w:cs="Times New Roman"/>
      </w:rPr>
    </w:lvl>
    <w:lvl w:ilvl="4" w:tplc="04190019">
      <w:start w:val="1"/>
      <w:numFmt w:val="lowerLetter"/>
      <w:lvlText w:val="%5."/>
      <w:lvlJc w:val="left"/>
      <w:pPr>
        <w:ind w:left="4080" w:hanging="360"/>
      </w:pPr>
      <w:rPr>
        <w:rFonts w:cs="Times New Roman"/>
      </w:rPr>
    </w:lvl>
    <w:lvl w:ilvl="5" w:tplc="0419001B">
      <w:start w:val="1"/>
      <w:numFmt w:val="lowerRoman"/>
      <w:lvlText w:val="%6."/>
      <w:lvlJc w:val="right"/>
      <w:pPr>
        <w:ind w:left="4800" w:hanging="180"/>
      </w:pPr>
      <w:rPr>
        <w:rFonts w:cs="Times New Roman"/>
      </w:rPr>
    </w:lvl>
    <w:lvl w:ilvl="6" w:tplc="0419000F">
      <w:start w:val="1"/>
      <w:numFmt w:val="decimal"/>
      <w:lvlText w:val="%7."/>
      <w:lvlJc w:val="left"/>
      <w:pPr>
        <w:ind w:left="5520" w:hanging="360"/>
      </w:pPr>
      <w:rPr>
        <w:rFonts w:cs="Times New Roman"/>
      </w:rPr>
    </w:lvl>
    <w:lvl w:ilvl="7" w:tplc="04190019">
      <w:start w:val="1"/>
      <w:numFmt w:val="lowerLetter"/>
      <w:lvlText w:val="%8."/>
      <w:lvlJc w:val="left"/>
      <w:pPr>
        <w:ind w:left="6240" w:hanging="360"/>
      </w:pPr>
      <w:rPr>
        <w:rFonts w:cs="Times New Roman"/>
      </w:rPr>
    </w:lvl>
    <w:lvl w:ilvl="8" w:tplc="0419001B">
      <w:start w:val="1"/>
      <w:numFmt w:val="lowerRoman"/>
      <w:lvlText w:val="%9."/>
      <w:lvlJc w:val="right"/>
      <w:pPr>
        <w:ind w:left="6960" w:hanging="180"/>
      </w:pPr>
      <w:rPr>
        <w:rFonts w:cs="Times New Roman"/>
      </w:rPr>
    </w:lvl>
  </w:abstractNum>
  <w:abstractNum w:abstractNumId="2">
    <w:nsid w:val="2502051F"/>
    <w:multiLevelType w:val="hybridMultilevel"/>
    <w:tmpl w:val="D396B846"/>
    <w:lvl w:ilvl="0" w:tplc="0419000F">
      <w:start w:val="4"/>
      <w:numFmt w:val="decimal"/>
      <w:lvlText w:val="%1."/>
      <w:lvlJc w:val="left"/>
      <w:pPr>
        <w:tabs>
          <w:tab w:val="num" w:pos="644"/>
        </w:tabs>
        <w:ind w:left="644" w:hanging="360"/>
      </w:pPr>
      <w:rPr>
        <w:rFonts w:cs="Times New Roman" w:hint="default"/>
      </w:rPr>
    </w:lvl>
    <w:lvl w:ilvl="1" w:tplc="DA2E921E">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359279D"/>
    <w:multiLevelType w:val="hybridMultilevel"/>
    <w:tmpl w:val="AADEAADC"/>
    <w:lvl w:ilvl="0" w:tplc="01D23848">
      <w:start w:val="5"/>
      <w:numFmt w:val="decimal"/>
      <w:lvlText w:val="%1."/>
      <w:lvlJc w:val="lef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4">
    <w:nsid w:val="338706E5"/>
    <w:multiLevelType w:val="hybridMultilevel"/>
    <w:tmpl w:val="7A660278"/>
    <w:lvl w:ilvl="0" w:tplc="EF067650">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5013421D"/>
    <w:multiLevelType w:val="hybridMultilevel"/>
    <w:tmpl w:val="79F40910"/>
    <w:lvl w:ilvl="0" w:tplc="13CE412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6F8349F0"/>
    <w:multiLevelType w:val="hybridMultilevel"/>
    <w:tmpl w:val="2FC85BB8"/>
    <w:lvl w:ilvl="0" w:tplc="8BBC344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753F5433"/>
    <w:multiLevelType w:val="hybridMultilevel"/>
    <w:tmpl w:val="132A7DE6"/>
    <w:lvl w:ilvl="0" w:tplc="B31CB180">
      <w:start w:val="5"/>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767824C2"/>
    <w:multiLevelType w:val="hybridMultilevel"/>
    <w:tmpl w:val="5F10705E"/>
    <w:lvl w:ilvl="0" w:tplc="E7FA1AB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5"/>
  </w:num>
  <w:num w:numId="2">
    <w:abstractNumId w:val="8"/>
  </w:num>
  <w:num w:numId="3">
    <w:abstractNumId w:val="7"/>
  </w:num>
  <w:num w:numId="4">
    <w:abstractNumId w:val="0"/>
  </w:num>
  <w:num w:numId="5">
    <w:abstractNumId w:val="2"/>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D6"/>
    <w:rsid w:val="000B5349"/>
    <w:rsid w:val="0015713E"/>
    <w:rsid w:val="005558EC"/>
    <w:rsid w:val="007557D6"/>
    <w:rsid w:val="0086273B"/>
    <w:rsid w:val="00890CBF"/>
    <w:rsid w:val="00BA1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C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0CBF"/>
    <w:rPr>
      <w:rFonts w:ascii="Tahoma" w:hAnsi="Tahoma" w:cs="Tahoma"/>
      <w:sz w:val="16"/>
      <w:szCs w:val="16"/>
    </w:rPr>
  </w:style>
  <w:style w:type="character" w:customStyle="1" w:styleId="a4">
    <w:name w:val="Текст выноски Знак"/>
    <w:basedOn w:val="a0"/>
    <w:link w:val="a3"/>
    <w:uiPriority w:val="99"/>
    <w:semiHidden/>
    <w:rsid w:val="00890CBF"/>
    <w:rPr>
      <w:rFonts w:ascii="Tahoma" w:eastAsia="Times New Roman" w:hAnsi="Tahoma" w:cs="Tahoma"/>
      <w:sz w:val="16"/>
      <w:szCs w:val="16"/>
      <w:lang w:eastAsia="ru-RU"/>
    </w:rPr>
  </w:style>
  <w:style w:type="table" w:customStyle="1" w:styleId="2">
    <w:name w:val="Сетка таблицы2"/>
    <w:basedOn w:val="a1"/>
    <w:next w:val="a5"/>
    <w:uiPriority w:val="59"/>
    <w:rsid w:val="00890CBF"/>
    <w:pPr>
      <w:spacing w:after="0" w:line="240" w:lineRule="auto"/>
    </w:pPr>
    <w:rPr>
      <w:rFonts w:ascii="Calibri" w:eastAsiaTheme="minorEastAsia"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890C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890CBF"/>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59"/>
    <w:rsid w:val="00890CB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C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0CBF"/>
    <w:rPr>
      <w:rFonts w:ascii="Tahoma" w:hAnsi="Tahoma" w:cs="Tahoma"/>
      <w:sz w:val="16"/>
      <w:szCs w:val="16"/>
    </w:rPr>
  </w:style>
  <w:style w:type="character" w:customStyle="1" w:styleId="a4">
    <w:name w:val="Текст выноски Знак"/>
    <w:basedOn w:val="a0"/>
    <w:link w:val="a3"/>
    <w:uiPriority w:val="99"/>
    <w:semiHidden/>
    <w:rsid w:val="00890CBF"/>
    <w:rPr>
      <w:rFonts w:ascii="Tahoma" w:eastAsia="Times New Roman" w:hAnsi="Tahoma" w:cs="Tahoma"/>
      <w:sz w:val="16"/>
      <w:szCs w:val="16"/>
      <w:lang w:eastAsia="ru-RU"/>
    </w:rPr>
  </w:style>
  <w:style w:type="table" w:customStyle="1" w:styleId="2">
    <w:name w:val="Сетка таблицы2"/>
    <w:basedOn w:val="a1"/>
    <w:next w:val="a5"/>
    <w:uiPriority w:val="59"/>
    <w:rsid w:val="00890CBF"/>
    <w:pPr>
      <w:spacing w:after="0" w:line="240" w:lineRule="auto"/>
    </w:pPr>
    <w:rPr>
      <w:rFonts w:ascii="Calibri" w:eastAsiaTheme="minorEastAsia"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890C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890CBF"/>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59"/>
    <w:rsid w:val="00890CB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449887">
      <w:bodyDiv w:val="1"/>
      <w:marLeft w:val="0"/>
      <w:marRight w:val="0"/>
      <w:marTop w:val="0"/>
      <w:marBottom w:val="0"/>
      <w:divBdr>
        <w:top w:val="none" w:sz="0" w:space="0" w:color="auto"/>
        <w:left w:val="none" w:sz="0" w:space="0" w:color="auto"/>
        <w:bottom w:val="none" w:sz="0" w:space="0" w:color="auto"/>
        <w:right w:val="none" w:sz="0" w:space="0" w:color="auto"/>
      </w:divBdr>
    </w:div>
    <w:div w:id="420293957">
      <w:bodyDiv w:val="1"/>
      <w:marLeft w:val="0"/>
      <w:marRight w:val="0"/>
      <w:marTop w:val="0"/>
      <w:marBottom w:val="0"/>
      <w:divBdr>
        <w:top w:val="none" w:sz="0" w:space="0" w:color="auto"/>
        <w:left w:val="none" w:sz="0" w:space="0" w:color="auto"/>
        <w:bottom w:val="none" w:sz="0" w:space="0" w:color="auto"/>
        <w:right w:val="none" w:sz="0" w:space="0" w:color="auto"/>
      </w:divBdr>
    </w:div>
    <w:div w:id="757867415">
      <w:bodyDiv w:val="1"/>
      <w:marLeft w:val="0"/>
      <w:marRight w:val="0"/>
      <w:marTop w:val="0"/>
      <w:marBottom w:val="0"/>
      <w:divBdr>
        <w:top w:val="none" w:sz="0" w:space="0" w:color="auto"/>
        <w:left w:val="none" w:sz="0" w:space="0" w:color="auto"/>
        <w:bottom w:val="none" w:sz="0" w:space="0" w:color="auto"/>
        <w:right w:val="none" w:sz="0" w:space="0" w:color="auto"/>
      </w:divBdr>
    </w:div>
    <w:div w:id="189681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53464.0" TargetMode="External"/><Relationship Id="rId3" Type="http://schemas.microsoft.com/office/2007/relationships/stylesWithEffects" Target="stylesWithEffects.xml"/><Relationship Id="rId7" Type="http://schemas.openxmlformats.org/officeDocument/2006/relationships/hyperlink" Target="garantF1://7025346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7025346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34</Pages>
  <Words>8999</Words>
  <Characters>51295</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В. Осипцова</dc:creator>
  <cp:keywords/>
  <dc:description/>
  <cp:lastModifiedBy>Надежда В. Осипцова</cp:lastModifiedBy>
  <cp:revision>5</cp:revision>
  <dcterms:created xsi:type="dcterms:W3CDTF">2018-11-07T14:41:00Z</dcterms:created>
  <dcterms:modified xsi:type="dcterms:W3CDTF">2018-11-07T15:11:00Z</dcterms:modified>
</cp:coreProperties>
</file>