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4E" w:rsidRPr="00AB324E" w:rsidRDefault="00AB324E" w:rsidP="00AB324E">
      <w:pPr>
        <w:tabs>
          <w:tab w:val="left" w:pos="8820"/>
        </w:tabs>
        <w:jc w:val="center"/>
        <w:rPr>
          <w:bCs/>
          <w:i/>
          <w:szCs w:val="28"/>
        </w:rPr>
      </w:pPr>
      <w:r w:rsidRPr="008F10B5">
        <w:rPr>
          <w:noProof/>
          <w:lang w:eastAsia="ru-RU"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24E" w:rsidRDefault="00AB324E" w:rsidP="00AB324E">
      <w:pPr>
        <w:spacing w:after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 Е Ш Е Н И Е</w:t>
      </w:r>
    </w:p>
    <w:p w:rsidR="00AB324E" w:rsidRPr="00EB3B4F" w:rsidRDefault="00AB324E" w:rsidP="00AB324E">
      <w:pPr>
        <w:spacing w:after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AB324E" w:rsidRPr="00EB3B4F" w:rsidRDefault="00AB324E" w:rsidP="00AB324E">
      <w:pPr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EB3B4F">
        <w:rPr>
          <w:rFonts w:ascii="Times New Roman CYR" w:hAnsi="Times New Roman CYR" w:cs="Times New Roman CYR"/>
          <w:b/>
          <w:bCs/>
        </w:rPr>
        <w:t>СОВЕТА МУНИЦИПАЛЬНОГО ОБРАЗОВАНИЯ</w:t>
      </w:r>
    </w:p>
    <w:p w:rsidR="00AB324E" w:rsidRPr="00EB3B4F" w:rsidRDefault="00AB324E" w:rsidP="00AB324E">
      <w:pPr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EB3B4F">
        <w:rPr>
          <w:rFonts w:ascii="Times New Roman CYR" w:hAnsi="Times New Roman CYR" w:cs="Times New Roman CYR"/>
          <w:b/>
          <w:bCs/>
        </w:rPr>
        <w:t>ПРИМОРСКО-АХТАРСКИЙ РАЙОН</w:t>
      </w:r>
    </w:p>
    <w:p w:rsidR="00AB324E" w:rsidRPr="00EB3B4F" w:rsidRDefault="00AB324E" w:rsidP="00AB324E">
      <w:pPr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:rsidR="00AB324E" w:rsidRPr="00AB324E" w:rsidRDefault="00AB324E" w:rsidP="00AB324E">
      <w:pPr>
        <w:ind w:left="1416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</w:t>
      </w:r>
      <w:r w:rsidRPr="00AB324E">
        <w:rPr>
          <w:rFonts w:ascii="Times New Roman CYR" w:hAnsi="Times New Roman CYR" w:cs="Times New Roman CYR"/>
          <w:b/>
          <w:bCs/>
          <w:sz w:val="28"/>
          <w:szCs w:val="28"/>
        </w:rPr>
        <w:t>седьмого созыва</w:t>
      </w:r>
    </w:p>
    <w:p w:rsidR="00AB324E" w:rsidRPr="00AB324E" w:rsidRDefault="00AB324E" w:rsidP="00AB324E">
      <w:pPr>
        <w:spacing w:after="0"/>
        <w:ind w:right="-141"/>
        <w:rPr>
          <w:rFonts w:ascii="Times New Roman CYR" w:hAnsi="Times New Roman CYR" w:cs="Times New Roman CYR"/>
          <w:bCs/>
          <w:sz w:val="28"/>
          <w:szCs w:val="28"/>
        </w:rPr>
      </w:pPr>
      <w:r w:rsidRPr="00AB324E">
        <w:rPr>
          <w:rFonts w:ascii="Times New Roman CYR" w:hAnsi="Times New Roman CYR" w:cs="Times New Roman CYR"/>
          <w:bCs/>
          <w:sz w:val="28"/>
          <w:szCs w:val="28"/>
        </w:rPr>
        <w:t>от 29 мая 2024 года                                                                                          № 46</w:t>
      </w:r>
      <w:r>
        <w:rPr>
          <w:rFonts w:ascii="Times New Roman CYR" w:hAnsi="Times New Roman CYR" w:cs="Times New Roman CYR"/>
          <w:bCs/>
          <w:sz w:val="28"/>
          <w:szCs w:val="28"/>
        </w:rPr>
        <w:t>4</w:t>
      </w:r>
    </w:p>
    <w:p w:rsidR="00AB324E" w:rsidRPr="00BE430A" w:rsidRDefault="00AB324E" w:rsidP="00AB324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E430A">
        <w:rPr>
          <w:rFonts w:ascii="Times New Roman CYR" w:hAnsi="Times New Roman CYR" w:cs="Times New Roman CYR"/>
          <w:b/>
          <w:bCs/>
          <w:sz w:val="24"/>
          <w:szCs w:val="24"/>
        </w:rPr>
        <w:t>город Приморско-Ахтарск</w:t>
      </w:r>
    </w:p>
    <w:p w:rsidR="00EA15A6" w:rsidRDefault="00EA15A6" w:rsidP="00AB324E">
      <w:pPr>
        <w:spacing w:after="0" w:line="240" w:lineRule="auto"/>
        <w:rPr>
          <w:b/>
          <w:bCs/>
          <w:sz w:val="24"/>
          <w:szCs w:val="24"/>
        </w:rPr>
      </w:pPr>
    </w:p>
    <w:p w:rsidR="00AB324E" w:rsidRPr="00B41EDA" w:rsidRDefault="00AB324E" w:rsidP="00AB32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5A6" w:rsidRPr="00C0435C" w:rsidRDefault="00EA15A6" w:rsidP="00815863">
      <w:pPr>
        <w:pStyle w:val="ab"/>
        <w:ind w:firstLine="0"/>
        <w:jc w:val="center"/>
        <w:rPr>
          <w:b/>
        </w:rPr>
      </w:pPr>
      <w:r w:rsidRPr="00C0435C">
        <w:rPr>
          <w:b/>
        </w:rPr>
        <w:t xml:space="preserve">О </w:t>
      </w:r>
      <w:r w:rsidR="0012309F" w:rsidRPr="0012309F">
        <w:rPr>
          <w:b/>
        </w:rPr>
        <w:t xml:space="preserve">признании утратившим силу </w:t>
      </w:r>
      <w:r w:rsidRPr="00C0435C">
        <w:rPr>
          <w:b/>
        </w:rPr>
        <w:t xml:space="preserve">решение Совета </w:t>
      </w:r>
    </w:p>
    <w:p w:rsidR="00EA15A6" w:rsidRPr="00C0435C" w:rsidRDefault="00EA15A6" w:rsidP="00815863">
      <w:pPr>
        <w:pStyle w:val="ab"/>
        <w:ind w:firstLine="0"/>
        <w:jc w:val="center"/>
        <w:rPr>
          <w:b/>
        </w:rPr>
      </w:pPr>
      <w:r w:rsidRPr="00C0435C">
        <w:rPr>
          <w:b/>
        </w:rPr>
        <w:t>муниципального образования Приморско-Ахтарский район</w:t>
      </w:r>
    </w:p>
    <w:p w:rsidR="00AB324E" w:rsidRDefault="00EA15A6" w:rsidP="00C4017C">
      <w:pPr>
        <w:pStyle w:val="ab"/>
        <w:ind w:firstLine="0"/>
        <w:jc w:val="center"/>
        <w:rPr>
          <w:b/>
        </w:rPr>
      </w:pPr>
      <w:r w:rsidRPr="00C0435C">
        <w:rPr>
          <w:b/>
        </w:rPr>
        <w:t xml:space="preserve"> </w:t>
      </w:r>
      <w:r w:rsidR="00C4017C" w:rsidRPr="00C4017C">
        <w:rPr>
          <w:b/>
        </w:rPr>
        <w:t>от 2</w:t>
      </w:r>
      <w:r w:rsidR="00A950F9">
        <w:rPr>
          <w:b/>
          <w:lang w:val="ru-RU"/>
        </w:rPr>
        <w:t>8 января</w:t>
      </w:r>
      <w:r w:rsidR="00C4017C" w:rsidRPr="00C4017C">
        <w:rPr>
          <w:b/>
        </w:rPr>
        <w:t xml:space="preserve"> 20</w:t>
      </w:r>
      <w:r w:rsidR="00A950F9">
        <w:rPr>
          <w:b/>
          <w:lang w:val="ru-RU"/>
        </w:rPr>
        <w:t>15</w:t>
      </w:r>
      <w:r w:rsidR="00C4017C" w:rsidRPr="00C4017C">
        <w:rPr>
          <w:b/>
        </w:rPr>
        <w:t xml:space="preserve"> года  № </w:t>
      </w:r>
      <w:r w:rsidR="00A950F9">
        <w:rPr>
          <w:b/>
          <w:lang w:val="ru-RU"/>
        </w:rPr>
        <w:t>535</w:t>
      </w:r>
      <w:r w:rsidR="00C4017C" w:rsidRPr="00C4017C">
        <w:rPr>
          <w:b/>
        </w:rPr>
        <w:t xml:space="preserve"> «Об утверждении Положения </w:t>
      </w:r>
      <w:r w:rsidR="00A950F9" w:rsidRPr="00A950F9">
        <w:rPr>
          <w:b/>
        </w:rPr>
        <w:t>о</w:t>
      </w:r>
    </w:p>
    <w:p w:rsidR="00AB324E" w:rsidRDefault="00A950F9" w:rsidP="00C4017C">
      <w:pPr>
        <w:pStyle w:val="ab"/>
        <w:ind w:firstLine="0"/>
        <w:jc w:val="center"/>
        <w:rPr>
          <w:b/>
        </w:rPr>
      </w:pPr>
      <w:r w:rsidRPr="00A950F9">
        <w:rPr>
          <w:b/>
        </w:rPr>
        <w:t xml:space="preserve"> порядке ведения реестра муниципального имущества </w:t>
      </w:r>
    </w:p>
    <w:p w:rsidR="00EA15A6" w:rsidRPr="0050536B" w:rsidRDefault="00A950F9" w:rsidP="00C4017C">
      <w:pPr>
        <w:pStyle w:val="ab"/>
        <w:ind w:firstLine="0"/>
        <w:jc w:val="center"/>
        <w:rPr>
          <w:b/>
        </w:rPr>
      </w:pPr>
      <w:r w:rsidRPr="00A950F9">
        <w:rPr>
          <w:b/>
        </w:rPr>
        <w:t>муниципального образования Приморско-Ахтарский район»</w:t>
      </w:r>
    </w:p>
    <w:p w:rsidR="00B41EDA" w:rsidRPr="00EA15A6" w:rsidRDefault="00B41EDA" w:rsidP="00B41ED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EA15A6" w:rsidRPr="00EA15A6" w:rsidRDefault="00031FDD" w:rsidP="00E9087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1FDD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="00C4017C" w:rsidRPr="00C4017C">
        <w:rPr>
          <w:rFonts w:ascii="Times New Roman CYR" w:hAnsi="Times New Roman CYR" w:cs="Times New Roman CYR"/>
          <w:sz w:val="28"/>
          <w:szCs w:val="28"/>
        </w:rPr>
        <w:t>риказ</w:t>
      </w:r>
      <w:r w:rsidR="00680B46">
        <w:rPr>
          <w:rFonts w:ascii="Times New Roman CYR" w:hAnsi="Times New Roman CYR" w:cs="Times New Roman CYR"/>
          <w:sz w:val="28"/>
          <w:szCs w:val="28"/>
        </w:rPr>
        <w:t>ом</w:t>
      </w:r>
      <w:r w:rsidR="00C4017C" w:rsidRPr="00C4017C">
        <w:rPr>
          <w:rFonts w:ascii="Times New Roman CYR" w:hAnsi="Times New Roman CYR" w:cs="Times New Roman CYR"/>
          <w:sz w:val="28"/>
          <w:szCs w:val="28"/>
        </w:rPr>
        <w:t xml:space="preserve"> Министерства экономического развития Р</w:t>
      </w:r>
      <w:r>
        <w:rPr>
          <w:rFonts w:ascii="Times New Roman CYR" w:hAnsi="Times New Roman CYR" w:cs="Times New Roman CYR"/>
          <w:sz w:val="28"/>
          <w:szCs w:val="28"/>
        </w:rPr>
        <w:t xml:space="preserve">оссийской </w:t>
      </w:r>
      <w:r w:rsidR="00C4017C" w:rsidRPr="00C4017C"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z w:val="28"/>
          <w:szCs w:val="28"/>
        </w:rPr>
        <w:t>едерации</w:t>
      </w:r>
      <w:r w:rsidR="00C4017C" w:rsidRPr="00C4017C">
        <w:rPr>
          <w:rFonts w:ascii="Times New Roman CYR" w:hAnsi="Times New Roman CYR" w:cs="Times New Roman CYR"/>
          <w:sz w:val="28"/>
          <w:szCs w:val="28"/>
        </w:rPr>
        <w:t xml:space="preserve"> от 28 декабря 2023 г</w:t>
      </w:r>
      <w:r>
        <w:rPr>
          <w:rFonts w:ascii="Times New Roman CYR" w:hAnsi="Times New Roman CYR" w:cs="Times New Roman CYR"/>
          <w:sz w:val="28"/>
          <w:szCs w:val="28"/>
        </w:rPr>
        <w:t>ода</w:t>
      </w:r>
      <w:r w:rsidR="00C4017C" w:rsidRPr="00C4017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C4017C" w:rsidRPr="00C4017C">
        <w:rPr>
          <w:rFonts w:ascii="Times New Roman CYR" w:hAnsi="Times New Roman CYR" w:cs="Times New Roman CYR"/>
          <w:sz w:val="28"/>
          <w:szCs w:val="28"/>
        </w:rPr>
        <w:t> 933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C4017C" w:rsidRPr="00C4017C">
        <w:rPr>
          <w:rFonts w:ascii="Times New Roman CYR" w:hAnsi="Times New Roman CYR" w:cs="Times New Roman CYR"/>
          <w:sz w:val="28"/>
          <w:szCs w:val="28"/>
        </w:rPr>
        <w:t xml:space="preserve">О признании утратившими силу приказов Минэкономразвития России от 30 августа 2011 г.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C4017C" w:rsidRPr="00C4017C">
        <w:rPr>
          <w:rFonts w:ascii="Times New Roman CYR" w:hAnsi="Times New Roman CYR" w:cs="Times New Roman CYR"/>
          <w:sz w:val="28"/>
          <w:szCs w:val="28"/>
        </w:rPr>
        <w:t xml:space="preserve"> 424 и от 13 сентября 2019 г.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C4017C" w:rsidRPr="00C4017C">
        <w:rPr>
          <w:rFonts w:ascii="Times New Roman CYR" w:hAnsi="Times New Roman CYR" w:cs="Times New Roman CYR"/>
          <w:sz w:val="28"/>
          <w:szCs w:val="28"/>
        </w:rPr>
        <w:t> 573</w:t>
      </w:r>
      <w:r w:rsidR="00A950F9">
        <w:rPr>
          <w:rFonts w:ascii="Times New Roman CYR" w:hAnsi="Times New Roman CYR" w:cs="Times New Roman CYR"/>
          <w:sz w:val="28"/>
          <w:szCs w:val="28"/>
        </w:rPr>
        <w:t>»</w:t>
      </w:r>
      <w:r w:rsidR="00E9087B">
        <w:rPr>
          <w:rFonts w:ascii="Times New Roman CYR" w:hAnsi="Times New Roman CYR" w:cs="Times New Roman CYR"/>
          <w:sz w:val="28"/>
          <w:szCs w:val="28"/>
        </w:rPr>
        <w:t>,</w:t>
      </w:r>
      <w:r w:rsidR="00B52821" w:rsidRPr="00EA15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087B">
        <w:rPr>
          <w:rFonts w:ascii="Times New Roman CYR" w:hAnsi="Times New Roman CYR" w:cs="Times New Roman CYR"/>
          <w:sz w:val="28"/>
          <w:szCs w:val="28"/>
        </w:rPr>
        <w:t>з</w:t>
      </w:r>
      <w:r w:rsidR="00E9087B" w:rsidRPr="00E9087B">
        <w:rPr>
          <w:rFonts w:ascii="Times New Roman CYR" w:hAnsi="Times New Roman CYR" w:cs="Times New Roman CYR"/>
          <w:sz w:val="28"/>
          <w:szCs w:val="28"/>
        </w:rPr>
        <w:t>арегистрирован</w:t>
      </w:r>
      <w:r w:rsidR="00E9087B">
        <w:rPr>
          <w:rFonts w:ascii="Times New Roman CYR" w:hAnsi="Times New Roman CYR" w:cs="Times New Roman CYR"/>
          <w:sz w:val="28"/>
          <w:szCs w:val="28"/>
        </w:rPr>
        <w:t>ным</w:t>
      </w:r>
      <w:r w:rsidR="00E9087B" w:rsidRPr="00E9087B">
        <w:rPr>
          <w:rFonts w:ascii="Times New Roman CYR" w:hAnsi="Times New Roman CYR" w:cs="Times New Roman CYR"/>
          <w:sz w:val="28"/>
          <w:szCs w:val="28"/>
        </w:rPr>
        <w:t xml:space="preserve"> в Минюсте </w:t>
      </w:r>
      <w:r w:rsidR="00007E1F" w:rsidRPr="00007E1F">
        <w:rPr>
          <w:rFonts w:ascii="Times New Roman CYR" w:hAnsi="Times New Roman CYR" w:cs="Times New Roman CYR"/>
          <w:sz w:val="28"/>
          <w:szCs w:val="28"/>
        </w:rPr>
        <w:t>Российской Федерации</w:t>
      </w:r>
      <w:r w:rsidR="00E9087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087B" w:rsidRPr="00E9087B">
        <w:rPr>
          <w:rFonts w:ascii="Times New Roman CYR" w:hAnsi="Times New Roman CYR" w:cs="Times New Roman CYR"/>
          <w:sz w:val="28"/>
          <w:szCs w:val="28"/>
        </w:rPr>
        <w:t>6 февраля 2024 г</w:t>
      </w:r>
      <w:r w:rsidR="00E9087B">
        <w:rPr>
          <w:rFonts w:ascii="Times New Roman CYR" w:hAnsi="Times New Roman CYR" w:cs="Times New Roman CYR"/>
          <w:sz w:val="28"/>
          <w:szCs w:val="28"/>
        </w:rPr>
        <w:t>ода, р</w:t>
      </w:r>
      <w:r w:rsidR="00E9087B" w:rsidRPr="00E9087B">
        <w:rPr>
          <w:rFonts w:ascii="Times New Roman CYR" w:hAnsi="Times New Roman CYR" w:cs="Times New Roman CYR"/>
          <w:sz w:val="28"/>
          <w:szCs w:val="28"/>
        </w:rPr>
        <w:t xml:space="preserve">егистрационный </w:t>
      </w:r>
      <w:r w:rsidR="00E9087B">
        <w:rPr>
          <w:rFonts w:ascii="Times New Roman CYR" w:hAnsi="Times New Roman CYR" w:cs="Times New Roman CYR"/>
          <w:sz w:val="28"/>
          <w:szCs w:val="28"/>
        </w:rPr>
        <w:t>№</w:t>
      </w:r>
      <w:r w:rsidR="00E9087B" w:rsidRPr="00E9087B">
        <w:rPr>
          <w:rFonts w:ascii="Times New Roman CYR" w:hAnsi="Times New Roman CYR" w:cs="Times New Roman CYR"/>
          <w:sz w:val="28"/>
          <w:szCs w:val="28"/>
        </w:rPr>
        <w:t xml:space="preserve"> 77140</w:t>
      </w:r>
      <w:r w:rsidR="00E9087B">
        <w:rPr>
          <w:rFonts w:ascii="Times New Roman CYR" w:hAnsi="Times New Roman CYR" w:cs="Times New Roman CYR"/>
          <w:sz w:val="28"/>
          <w:szCs w:val="28"/>
        </w:rPr>
        <w:t xml:space="preserve">, вступившим в силу </w:t>
      </w:r>
      <w:r w:rsidR="00E9087B" w:rsidRPr="00E9087B">
        <w:rPr>
          <w:rFonts w:ascii="Times New Roman CYR" w:hAnsi="Times New Roman CYR" w:cs="Times New Roman CYR"/>
          <w:sz w:val="28"/>
          <w:szCs w:val="28"/>
        </w:rPr>
        <w:t>с 17 февраля 2024 г</w:t>
      </w:r>
      <w:r w:rsidR="00E9087B">
        <w:rPr>
          <w:rFonts w:ascii="Times New Roman CYR" w:hAnsi="Times New Roman CYR" w:cs="Times New Roman CYR"/>
          <w:sz w:val="28"/>
          <w:szCs w:val="28"/>
        </w:rPr>
        <w:t xml:space="preserve">ода, </w:t>
      </w:r>
      <w:r w:rsidR="00EA15A6" w:rsidRPr="00EA15A6">
        <w:rPr>
          <w:rFonts w:ascii="Times New Roman CYR" w:hAnsi="Times New Roman CYR" w:cs="Times New Roman CYR"/>
          <w:sz w:val="28"/>
          <w:szCs w:val="28"/>
        </w:rPr>
        <w:t>Совет муниципального образования Приморско-Ахтарский район Р Е Ш И Л:</w:t>
      </w:r>
    </w:p>
    <w:p w:rsidR="00E9087B" w:rsidRDefault="00EA15A6" w:rsidP="00E9087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15A6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51176E">
        <w:rPr>
          <w:rFonts w:ascii="Times New Roman CYR" w:hAnsi="Times New Roman CYR" w:cs="Times New Roman CYR"/>
          <w:sz w:val="28"/>
          <w:szCs w:val="28"/>
        </w:rPr>
        <w:t>Признать утратившим</w:t>
      </w:r>
      <w:bookmarkStart w:id="0" w:name="_GoBack"/>
      <w:bookmarkEnd w:id="0"/>
      <w:r w:rsidR="00E9087B" w:rsidRPr="00E9087B">
        <w:rPr>
          <w:rFonts w:ascii="Times New Roman CYR" w:hAnsi="Times New Roman CYR" w:cs="Times New Roman CYR"/>
          <w:sz w:val="28"/>
          <w:szCs w:val="28"/>
        </w:rPr>
        <w:t xml:space="preserve"> силу</w:t>
      </w:r>
      <w:r w:rsidR="00E9087B" w:rsidRPr="00E9087B">
        <w:t xml:space="preserve"> </w:t>
      </w:r>
      <w:r w:rsidR="00E9087B" w:rsidRPr="00E9087B">
        <w:rPr>
          <w:rFonts w:ascii="Times New Roman CYR" w:hAnsi="Times New Roman CYR" w:cs="Times New Roman CYR"/>
          <w:sz w:val="28"/>
          <w:szCs w:val="28"/>
        </w:rPr>
        <w:t>решение Совета муниципального образования Приморско-Ахтарский район</w:t>
      </w:r>
      <w:r w:rsidR="00E9087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087B" w:rsidRPr="00E9087B">
        <w:rPr>
          <w:rFonts w:ascii="Times New Roman CYR" w:hAnsi="Times New Roman CYR" w:cs="Times New Roman CYR"/>
          <w:sz w:val="28"/>
          <w:szCs w:val="28"/>
        </w:rPr>
        <w:t>от 28 января 2015 года № 535 «Об утверждении Положения о порядке ведения реестра муниципального имущества муниципального образования Приморско-Ахтарский район»</w:t>
      </w:r>
      <w:r w:rsidR="00E9087B">
        <w:rPr>
          <w:rFonts w:ascii="Times New Roman CYR" w:hAnsi="Times New Roman CYR" w:cs="Times New Roman CYR"/>
          <w:sz w:val="28"/>
          <w:szCs w:val="28"/>
        </w:rPr>
        <w:t>.</w:t>
      </w:r>
    </w:p>
    <w:p w:rsidR="00F11DC0" w:rsidRPr="00F11DC0" w:rsidRDefault="00F11DC0" w:rsidP="00E90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муниципального образования Приморско-Ахтарский район разместить настоящее решение в сети «Интернет» на официальном сайте администрации муниципального образования Приморско-Ахтарский район и официально опубликовать в периодическом печатном издании. </w:t>
      </w:r>
    </w:p>
    <w:p w:rsidR="000C3E26" w:rsidRDefault="00F11DC0" w:rsidP="00F11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</w:p>
    <w:p w:rsidR="00F11DC0" w:rsidRPr="00F11DC0" w:rsidRDefault="00F11DC0" w:rsidP="000C3E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депутатскую комиссию Совета муниципального образования Приморско-Ахтарский район по финансово-бюджетной политике, </w:t>
      </w:r>
      <w:proofErr w:type="spellStart"/>
      <w:proofErr w:type="gramStart"/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AB32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gramEnd"/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и экономическому развитию района.</w:t>
      </w:r>
    </w:p>
    <w:p w:rsidR="00F11DC0" w:rsidRPr="00F11DC0" w:rsidRDefault="00F11DC0" w:rsidP="00F11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 его официального опубликования.</w:t>
      </w:r>
    </w:p>
    <w:p w:rsidR="00F11DC0" w:rsidRDefault="00F11DC0" w:rsidP="00F11DC0">
      <w:pPr>
        <w:tabs>
          <w:tab w:val="left" w:pos="-241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C0" w:rsidRPr="00902887" w:rsidRDefault="00F11DC0" w:rsidP="00F11DC0">
      <w:pPr>
        <w:tabs>
          <w:tab w:val="left" w:pos="-241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82"/>
        <w:gridCol w:w="4685"/>
      </w:tblGrid>
      <w:tr w:rsidR="00F11DC0" w:rsidRPr="00F11DC0" w:rsidTr="00902887">
        <w:trPr>
          <w:trHeight w:val="1563"/>
        </w:trPr>
        <w:tc>
          <w:tcPr>
            <w:tcW w:w="4982" w:type="dxa"/>
          </w:tcPr>
          <w:p w:rsidR="00F11DC0" w:rsidRPr="00F11DC0" w:rsidRDefault="00F11DC0" w:rsidP="00195ED6">
            <w:pPr>
              <w:spacing w:after="0" w:line="240" w:lineRule="auto"/>
              <w:ind w:left="-358" w:firstLine="3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F11DC0" w:rsidRPr="00F11DC0" w:rsidRDefault="00F11DC0" w:rsidP="00195ED6">
            <w:pPr>
              <w:spacing w:after="0" w:line="240" w:lineRule="auto"/>
              <w:ind w:left="-358" w:firstLine="3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11DC0" w:rsidRDefault="00F11DC0" w:rsidP="00195ED6">
            <w:pPr>
              <w:tabs>
                <w:tab w:val="left" w:pos="7425"/>
                <w:tab w:val="left" w:pos="7797"/>
                <w:tab w:val="left" w:pos="7938"/>
              </w:tabs>
              <w:spacing w:after="0" w:line="240" w:lineRule="auto"/>
              <w:ind w:left="-358" w:firstLine="3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 район</w:t>
            </w:r>
          </w:p>
          <w:p w:rsidR="00B52821" w:rsidRDefault="00B52821" w:rsidP="00195ED6">
            <w:pPr>
              <w:tabs>
                <w:tab w:val="left" w:pos="7425"/>
                <w:tab w:val="left" w:pos="7797"/>
                <w:tab w:val="left" w:pos="7938"/>
              </w:tabs>
              <w:spacing w:after="0" w:line="240" w:lineRule="auto"/>
              <w:ind w:left="-358" w:firstLine="3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24E" w:rsidRPr="00F11DC0" w:rsidRDefault="00AB324E" w:rsidP="00195ED6">
            <w:pPr>
              <w:tabs>
                <w:tab w:val="left" w:pos="7425"/>
                <w:tab w:val="left" w:pos="7797"/>
                <w:tab w:val="left" w:pos="7938"/>
              </w:tabs>
              <w:spacing w:after="0" w:line="240" w:lineRule="auto"/>
              <w:ind w:left="-358" w:firstLine="3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DC0" w:rsidRPr="00F11DC0" w:rsidRDefault="00F11DC0" w:rsidP="00F11DC0">
            <w:pPr>
              <w:tabs>
                <w:tab w:val="left" w:pos="7425"/>
                <w:tab w:val="left" w:pos="7797"/>
                <w:tab w:val="left" w:pos="7938"/>
              </w:tabs>
              <w:spacing w:after="0" w:line="240" w:lineRule="auto"/>
              <w:ind w:left="-237" w:firstLine="2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  Е.А. Кутузова</w:t>
            </w:r>
          </w:p>
          <w:p w:rsidR="00F11DC0" w:rsidRPr="00F11DC0" w:rsidRDefault="00F11DC0" w:rsidP="00F1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685" w:type="dxa"/>
          </w:tcPr>
          <w:p w:rsidR="00AB324E" w:rsidRDefault="00F11DC0" w:rsidP="00F11DC0">
            <w:pPr>
              <w:tabs>
                <w:tab w:val="left" w:pos="540"/>
              </w:tabs>
              <w:spacing w:after="0" w:line="20" w:lineRule="atLeast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F11DC0" w:rsidRPr="00F11DC0" w:rsidRDefault="00F11DC0" w:rsidP="00F11DC0">
            <w:pPr>
              <w:tabs>
                <w:tab w:val="left" w:pos="540"/>
              </w:tabs>
              <w:spacing w:after="0" w:line="20" w:lineRule="atLeast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 </w:t>
            </w:r>
          </w:p>
          <w:p w:rsidR="00F11DC0" w:rsidRPr="00F11DC0" w:rsidRDefault="00F11DC0" w:rsidP="00F1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 район</w:t>
            </w:r>
          </w:p>
          <w:p w:rsidR="00F11DC0" w:rsidRDefault="00F11DC0" w:rsidP="00F1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821" w:rsidRPr="00F11DC0" w:rsidRDefault="00B52821" w:rsidP="00F1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DC0" w:rsidRPr="00F11DC0" w:rsidRDefault="00F11DC0" w:rsidP="00F1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16"/>
                <w:szCs w:val="16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М.В. Бондаренко</w:t>
            </w:r>
          </w:p>
        </w:tc>
      </w:tr>
    </w:tbl>
    <w:p w:rsidR="00F11DC0" w:rsidRDefault="00F11DC0" w:rsidP="00F11DC0">
      <w:pPr>
        <w:tabs>
          <w:tab w:val="left" w:pos="540"/>
        </w:tabs>
        <w:spacing w:after="0" w:line="20" w:lineRule="atLeast"/>
        <w:ind w:right="-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F3977" w:rsidRPr="001800CD" w:rsidRDefault="00AB324E" w:rsidP="007F1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sectPr w:rsidR="00CF3977" w:rsidRPr="001800CD" w:rsidSect="00AB324E">
      <w:headerReference w:type="default" r:id="rId8"/>
      <w:pgSz w:w="11906" w:h="16838"/>
      <w:pgMar w:top="284" w:right="56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E0" w:rsidRDefault="001B03E0" w:rsidP="000C3E26">
      <w:pPr>
        <w:spacing w:after="0" w:line="240" w:lineRule="auto"/>
      </w:pPr>
      <w:r>
        <w:separator/>
      </w:r>
    </w:p>
  </w:endnote>
  <w:endnote w:type="continuationSeparator" w:id="0">
    <w:p w:rsidR="001B03E0" w:rsidRDefault="001B03E0" w:rsidP="000C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E0" w:rsidRDefault="001B03E0" w:rsidP="000C3E26">
      <w:pPr>
        <w:spacing w:after="0" w:line="240" w:lineRule="auto"/>
      </w:pPr>
      <w:r>
        <w:separator/>
      </w:r>
    </w:p>
  </w:footnote>
  <w:footnote w:type="continuationSeparator" w:id="0">
    <w:p w:rsidR="001B03E0" w:rsidRDefault="001B03E0" w:rsidP="000C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753111"/>
      <w:docPartObj>
        <w:docPartGallery w:val="Page Numbers (Top of Page)"/>
        <w:docPartUnique/>
      </w:docPartObj>
    </w:sdtPr>
    <w:sdtEndPr/>
    <w:sdtContent>
      <w:p w:rsidR="00D974BD" w:rsidRDefault="00D974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76E">
          <w:rPr>
            <w:noProof/>
          </w:rPr>
          <w:t>2</w:t>
        </w:r>
        <w:r>
          <w:fldChar w:fldCharType="end"/>
        </w:r>
      </w:p>
    </w:sdtContent>
  </w:sdt>
  <w:p w:rsidR="00284600" w:rsidRDefault="002846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5"/>
    <w:rsid w:val="00007E1F"/>
    <w:rsid w:val="0002554B"/>
    <w:rsid w:val="00031FDD"/>
    <w:rsid w:val="0004747E"/>
    <w:rsid w:val="000C3E26"/>
    <w:rsid w:val="0012309F"/>
    <w:rsid w:val="001800CD"/>
    <w:rsid w:val="00192599"/>
    <w:rsid w:val="00195ED6"/>
    <w:rsid w:val="001B03E0"/>
    <w:rsid w:val="001C7E8F"/>
    <w:rsid w:val="00284600"/>
    <w:rsid w:val="002C3CCF"/>
    <w:rsid w:val="002E70FE"/>
    <w:rsid w:val="00320F88"/>
    <w:rsid w:val="003916B7"/>
    <w:rsid w:val="003B0793"/>
    <w:rsid w:val="004336AA"/>
    <w:rsid w:val="004547A6"/>
    <w:rsid w:val="004D6926"/>
    <w:rsid w:val="0051176E"/>
    <w:rsid w:val="00567DEF"/>
    <w:rsid w:val="006219A9"/>
    <w:rsid w:val="00653948"/>
    <w:rsid w:val="00680B46"/>
    <w:rsid w:val="006A3C4B"/>
    <w:rsid w:val="00772EA9"/>
    <w:rsid w:val="007B1F9D"/>
    <w:rsid w:val="007F1E61"/>
    <w:rsid w:val="0080407B"/>
    <w:rsid w:val="00815863"/>
    <w:rsid w:val="008314BD"/>
    <w:rsid w:val="00845C24"/>
    <w:rsid w:val="008676D2"/>
    <w:rsid w:val="00902887"/>
    <w:rsid w:val="00906CFE"/>
    <w:rsid w:val="00911B14"/>
    <w:rsid w:val="009336F2"/>
    <w:rsid w:val="00980A8D"/>
    <w:rsid w:val="009D5DA4"/>
    <w:rsid w:val="009E5D2C"/>
    <w:rsid w:val="009F3B06"/>
    <w:rsid w:val="00A11444"/>
    <w:rsid w:val="00A3218D"/>
    <w:rsid w:val="00A54210"/>
    <w:rsid w:val="00A950F9"/>
    <w:rsid w:val="00AB324E"/>
    <w:rsid w:val="00AE68A5"/>
    <w:rsid w:val="00B21E45"/>
    <w:rsid w:val="00B41EDA"/>
    <w:rsid w:val="00B52821"/>
    <w:rsid w:val="00B76889"/>
    <w:rsid w:val="00B922B9"/>
    <w:rsid w:val="00C22A4F"/>
    <w:rsid w:val="00C4017C"/>
    <w:rsid w:val="00CF3977"/>
    <w:rsid w:val="00D647F5"/>
    <w:rsid w:val="00D65E05"/>
    <w:rsid w:val="00D766AC"/>
    <w:rsid w:val="00D974BD"/>
    <w:rsid w:val="00DC58CC"/>
    <w:rsid w:val="00DE2E1A"/>
    <w:rsid w:val="00E274D1"/>
    <w:rsid w:val="00E81C3A"/>
    <w:rsid w:val="00E9087B"/>
    <w:rsid w:val="00EA15A6"/>
    <w:rsid w:val="00EB3A04"/>
    <w:rsid w:val="00EB4D03"/>
    <w:rsid w:val="00EB63E4"/>
    <w:rsid w:val="00F11DC0"/>
    <w:rsid w:val="00F27CA0"/>
    <w:rsid w:val="00F679D3"/>
    <w:rsid w:val="00F714C4"/>
    <w:rsid w:val="00F72D3A"/>
    <w:rsid w:val="00FA0B02"/>
    <w:rsid w:val="00F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E46FE"/>
  <w15:chartTrackingRefBased/>
  <w15:docId w15:val="{708DC3C0-1550-440F-AED8-E4304937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5E05"/>
    <w:rPr>
      <w:rFonts w:cs="Times New Roman"/>
      <w:color w:val="0000FF"/>
      <w:u w:val="single"/>
    </w:rPr>
  </w:style>
  <w:style w:type="character" w:customStyle="1" w:styleId="a4">
    <w:name w:val="Основной текст_"/>
    <w:basedOn w:val="a0"/>
    <w:link w:val="1"/>
    <w:rsid w:val="00F11DC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F11DC0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54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A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3E26"/>
  </w:style>
  <w:style w:type="paragraph" w:styleId="a9">
    <w:name w:val="footer"/>
    <w:basedOn w:val="a"/>
    <w:link w:val="aa"/>
    <w:uiPriority w:val="99"/>
    <w:unhideWhenUsed/>
    <w:rsid w:val="000C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3E26"/>
  </w:style>
  <w:style w:type="paragraph" w:styleId="ab">
    <w:name w:val="Body Text Indent"/>
    <w:basedOn w:val="a"/>
    <w:link w:val="ac"/>
    <w:rsid w:val="00EA15A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EA15A6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ad">
    <w:name w:val="List Paragraph"/>
    <w:basedOn w:val="a"/>
    <w:uiPriority w:val="34"/>
    <w:qFormat/>
    <w:rsid w:val="00B2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ABC05-F18E-44E4-991F-52CCAF1E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Цариценко</dc:creator>
  <cp:keywords/>
  <dc:description/>
  <cp:lastModifiedBy>Совет</cp:lastModifiedBy>
  <cp:revision>3</cp:revision>
  <cp:lastPrinted>2024-05-30T09:47:00Z</cp:lastPrinted>
  <dcterms:created xsi:type="dcterms:W3CDTF">2024-05-29T11:37:00Z</dcterms:created>
  <dcterms:modified xsi:type="dcterms:W3CDTF">2024-05-30T09:48:00Z</dcterms:modified>
</cp:coreProperties>
</file>