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0D" w:rsidRPr="0079180D" w:rsidRDefault="0079180D" w:rsidP="0079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0D">
        <w:rPr>
          <w:rFonts w:ascii="Times New Roman" w:hAnsi="Times New Roman" w:cs="Times New Roman"/>
          <w:b/>
          <w:sz w:val="28"/>
          <w:szCs w:val="28"/>
        </w:rPr>
        <w:t>Нелегальные трудовые отношения</w:t>
      </w:r>
    </w:p>
    <w:p w:rsidR="0079180D" w:rsidRPr="0079180D" w:rsidRDefault="0079180D" w:rsidP="00361C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 xml:space="preserve">   Признаком настоящего времени является тот факт, что благосостояние работающего человека, его семьи,  напрямую зависит от наличия у него работы и уровня заработной платы, получаемой за ее исполнение. 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Очень часто при устройстве на работу, особенно в небольшие организации частной формы собственности, работник сталкивается с выбором, соглашаться ли на предложение работодателя получать часть заработной платы официально, а другую «в конверте», то есть так называемую «серую заработную плату», а зачастую и вовсе ему предлагают работать без оформления трудовых отношений.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Во всех случаях последнее слово всегда остается за работником. Принимая решение в пользу «серой зарплаты», необходимо помнить о ряде негативных последствий, которые могут в связи с этим наступить.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Вы автоматичес</w:t>
      </w:r>
      <w:r w:rsidR="002C79CE">
        <w:rPr>
          <w:rFonts w:ascii="Times New Roman" w:hAnsi="Times New Roman" w:cs="Times New Roman"/>
          <w:sz w:val="28"/>
          <w:szCs w:val="28"/>
        </w:rPr>
        <w:t xml:space="preserve">ки, совместно с работодателем, </w:t>
      </w:r>
      <w:r w:rsidRPr="0079180D">
        <w:rPr>
          <w:rFonts w:ascii="Times New Roman" w:hAnsi="Times New Roman" w:cs="Times New Roman"/>
          <w:sz w:val="28"/>
          <w:szCs w:val="28"/>
        </w:rPr>
        <w:t>становитесь соучастником в нарушениях законодательства РФ и автоматически социальные гарантии, закрепленные в Трудовом кодексе Российской Федерации, в том числе: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- гарантии на получение в полн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180D">
        <w:rPr>
          <w:rFonts w:ascii="Times New Roman" w:hAnsi="Times New Roman" w:cs="Times New Roman"/>
          <w:sz w:val="28"/>
          <w:szCs w:val="28"/>
        </w:rPr>
        <w:t>м объеме заработной платы в соответствии с количеством и качеством выполненной работы, так как «конвертная» часть заработной платы, ее размер и своевременность выплаты, целиком и полностью зависит от желания, воли и настроения работодателя;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- право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законодательством;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- выплаты в полном объеме по обязательному социальному страхованию в случаях, предусмотренных законодательством, в том числе и по листку нетрудоспособности;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>- повышенный  размер положенных гарантий и компенсаций, а также соответствующих выплат, которые производятся исходя из среднего месячного заработка.</w:t>
      </w:r>
    </w:p>
    <w:p w:rsidR="0079180D" w:rsidRPr="0079180D" w:rsidRDefault="0079180D" w:rsidP="007918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0D">
        <w:rPr>
          <w:rFonts w:ascii="Times New Roman" w:hAnsi="Times New Roman" w:cs="Times New Roman"/>
          <w:sz w:val="28"/>
          <w:szCs w:val="28"/>
        </w:rPr>
        <w:t xml:space="preserve"> Когда речь идет о пенсии, некоторые просто о ней не думают в силу лет: мол, это еще очень далеко. К сожалению, есть еще пенсии по инвалидности или по случаю потери кормильца и тогда она будет начисляться в гораздо меньшем размере.</w:t>
      </w:r>
    </w:p>
    <w:p w:rsidR="0079180D" w:rsidRPr="0079180D" w:rsidRDefault="0079180D" w:rsidP="0079180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Каждое из таких нарушений влечет за собой привлечение работодателя к </w:t>
      </w:r>
      <w:r w:rsidRPr="00791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административной ответственности, не говоря о возможных судебных </w:t>
      </w:r>
      <w:r w:rsidRPr="0079180D">
        <w:rPr>
          <w:rFonts w:ascii="Times New Roman" w:hAnsi="Times New Roman" w:cs="Times New Roman"/>
          <w:color w:val="000000"/>
          <w:sz w:val="28"/>
          <w:szCs w:val="28"/>
        </w:rPr>
        <w:t>тяжбах с работниками, права которых нарушены.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79180D">
        <w:rPr>
          <w:rFonts w:ascii="Times New Roman" w:hAnsi="Times New Roman" w:cs="Times New Roman"/>
          <w:sz w:val="28"/>
          <w:szCs w:val="24"/>
        </w:rPr>
        <w:t xml:space="preserve">Нарушение </w:t>
      </w:r>
      <w:hyperlink r:id="rId5" w:history="1">
        <w:r w:rsidRPr="0079180D">
          <w:rPr>
            <w:rFonts w:ascii="Times New Roman" w:hAnsi="Times New Roman" w:cs="Times New Roman"/>
            <w:sz w:val="28"/>
            <w:szCs w:val="24"/>
          </w:rPr>
          <w:t>трудового законодательства</w:t>
        </w:r>
      </w:hyperlink>
      <w:r w:rsidRPr="0079180D">
        <w:rPr>
          <w:rFonts w:ascii="Times New Roman" w:hAnsi="Times New Roman" w:cs="Times New Roman"/>
          <w:sz w:val="28"/>
          <w:szCs w:val="24"/>
        </w:rPr>
        <w:t xml:space="preserve"> и иных нормативных правовых актов, содержащих нормы трудового права, согласно статьи 5.27 Административного кодекса РФ влечет предупреждение или наложение административного штрафа </w:t>
      </w:r>
      <w:proofErr w:type="gramStart"/>
      <w:r w:rsidRPr="0079180D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79180D">
        <w:rPr>
          <w:rFonts w:ascii="Times New Roman" w:hAnsi="Times New Roman" w:cs="Times New Roman"/>
          <w:sz w:val="28"/>
          <w:szCs w:val="24"/>
        </w:rPr>
        <w:t>: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  -  должностных лиц в размере от 1000 до 5000 рублей; 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  - лиц, осуществляющих предпринимательскую деятельность без образования юридического лица, - от одной 1000 до 5000 тысяч рублей;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 -  юридических лиц - от 30 000 до 50 000 рублей.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180D" w:rsidRPr="0079180D" w:rsidRDefault="0079180D" w:rsidP="00A45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</w:t>
      </w:r>
      <w:proofErr w:type="gramStart"/>
      <w:r w:rsidRPr="0079180D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79180D">
        <w:rPr>
          <w:rFonts w:ascii="Times New Roman" w:hAnsi="Times New Roman" w:cs="Times New Roman"/>
          <w:sz w:val="28"/>
          <w:szCs w:val="24"/>
        </w:rPr>
        <w:t>: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- должностных лиц в размере от 10 000 до 20 000 рублей; 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- лиц, осуществляющих предпринимательскую деятельность без образования юридического лица, - от 5 000 до 10 000 рублей;</w:t>
      </w:r>
    </w:p>
    <w:p w:rsidR="0079180D" w:rsidRPr="0079180D" w:rsidRDefault="0079180D" w:rsidP="00791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180D">
        <w:rPr>
          <w:rFonts w:ascii="Times New Roman" w:hAnsi="Times New Roman" w:cs="Times New Roman"/>
          <w:sz w:val="28"/>
          <w:szCs w:val="24"/>
        </w:rPr>
        <w:t xml:space="preserve">  -  юридических лиц - от 50 000 до 100 000 рублей.</w:t>
      </w:r>
    </w:p>
    <w:p w:rsidR="0079180D" w:rsidRPr="0079180D" w:rsidRDefault="0079180D" w:rsidP="0079180D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682964" w:rsidRPr="00682964" w:rsidRDefault="0079180D" w:rsidP="0068296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17"/>
        </w:rPr>
      </w:pPr>
      <w:r w:rsidRPr="0079180D">
        <w:rPr>
          <w:rFonts w:ascii="Times New Roman" w:hAnsi="Times New Roman" w:cs="Times New Roman"/>
          <w:color w:val="000000"/>
          <w:sz w:val="28"/>
          <w:szCs w:val="28"/>
        </w:rPr>
        <w:tab/>
        <w:t>Уважаемые жители Приморско-Ахтарского района! Просим вас сообщать о любых известных вам фактах нарушения трудового законодательства по телефону «горячей линии»: 8(86143)3</w:t>
      </w:r>
      <w:r w:rsidR="006829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9180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82964">
        <w:rPr>
          <w:rFonts w:ascii="Times New Roman" w:hAnsi="Times New Roman" w:cs="Times New Roman"/>
          <w:color w:val="000000"/>
          <w:sz w:val="28"/>
          <w:szCs w:val="28"/>
        </w:rPr>
        <w:t>-79</w:t>
      </w:r>
      <w:r w:rsidR="00682964" w:rsidRPr="00682964">
        <w:rPr>
          <w:rFonts w:ascii="Times New Roman" w:hAnsi="Times New Roman" w:cs="Times New Roman"/>
          <w:color w:val="000000"/>
          <w:sz w:val="24"/>
          <w:szCs w:val="28"/>
        </w:rPr>
        <w:t xml:space="preserve">,  </w:t>
      </w:r>
      <w:r w:rsidR="00682964" w:rsidRPr="00682964">
        <w:rPr>
          <w:rFonts w:ascii="Times New Roman" w:hAnsi="Times New Roman" w:cs="Times New Roman"/>
          <w:color w:val="000000"/>
          <w:sz w:val="28"/>
          <w:szCs w:val="28"/>
        </w:rPr>
        <w:t>ГКУ КК Ц</w:t>
      </w:r>
      <w:r w:rsidR="00682964" w:rsidRPr="00682964">
        <w:rPr>
          <w:rFonts w:ascii="Times New Roman" w:hAnsi="Times New Roman" w:cs="Times New Roman"/>
          <w:color w:val="000000"/>
          <w:sz w:val="28"/>
          <w:szCs w:val="28"/>
        </w:rPr>
        <w:t>ЗН Приморско-Ахтарского района.</w:t>
      </w:r>
      <w:r w:rsidR="00682964" w:rsidRPr="00682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80D" w:rsidRPr="0079180D" w:rsidRDefault="0079180D" w:rsidP="0079180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180D" w:rsidRPr="0079180D" w:rsidRDefault="0079180D" w:rsidP="0079180D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9180D" w:rsidRDefault="0079180D" w:rsidP="0079180D">
      <w:pPr>
        <w:spacing w:line="240" w:lineRule="auto"/>
        <w:jc w:val="both"/>
        <w:rPr>
          <w:szCs w:val="28"/>
        </w:rPr>
      </w:pPr>
    </w:p>
    <w:p w:rsidR="0079180D" w:rsidRDefault="0079180D" w:rsidP="0079180D">
      <w:pPr>
        <w:spacing w:line="240" w:lineRule="auto"/>
        <w:jc w:val="both"/>
        <w:rPr>
          <w:szCs w:val="28"/>
        </w:rPr>
      </w:pPr>
    </w:p>
    <w:p w:rsidR="00127F3B" w:rsidRPr="0079180D" w:rsidRDefault="00127F3B" w:rsidP="007918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F3B" w:rsidRPr="0079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D"/>
    <w:rsid w:val="000758C9"/>
    <w:rsid w:val="00127F3B"/>
    <w:rsid w:val="001D781A"/>
    <w:rsid w:val="001F50D6"/>
    <w:rsid w:val="00227891"/>
    <w:rsid w:val="002707BC"/>
    <w:rsid w:val="002739DF"/>
    <w:rsid w:val="00275933"/>
    <w:rsid w:val="002B0CA4"/>
    <w:rsid w:val="002C79CE"/>
    <w:rsid w:val="0036034E"/>
    <w:rsid w:val="00361C5F"/>
    <w:rsid w:val="003D379A"/>
    <w:rsid w:val="00431489"/>
    <w:rsid w:val="00590604"/>
    <w:rsid w:val="005972E1"/>
    <w:rsid w:val="005B3C5E"/>
    <w:rsid w:val="005D2F0F"/>
    <w:rsid w:val="006754F4"/>
    <w:rsid w:val="00682964"/>
    <w:rsid w:val="006B3D9A"/>
    <w:rsid w:val="007142E5"/>
    <w:rsid w:val="00730160"/>
    <w:rsid w:val="007661FD"/>
    <w:rsid w:val="0079180D"/>
    <w:rsid w:val="0082046D"/>
    <w:rsid w:val="00890597"/>
    <w:rsid w:val="008D52D3"/>
    <w:rsid w:val="00914DBD"/>
    <w:rsid w:val="00A459C0"/>
    <w:rsid w:val="00A9681F"/>
    <w:rsid w:val="00B07471"/>
    <w:rsid w:val="00B76DCD"/>
    <w:rsid w:val="00C3561A"/>
    <w:rsid w:val="00CB1529"/>
    <w:rsid w:val="00CC7CBC"/>
    <w:rsid w:val="00DD045F"/>
    <w:rsid w:val="00ED3AE4"/>
    <w:rsid w:val="00ED6213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507</Words>
  <Characters>2893</Characters>
  <Application>Microsoft Office Word</Application>
  <DocSecurity>0</DocSecurity>
  <Lines>24</Lines>
  <Paragraphs>6</Paragraphs>
  <ScaleCrop>false</ScaleCrop>
  <Company>Администрация Приморско-Ахтарского района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67</cp:revision>
  <dcterms:created xsi:type="dcterms:W3CDTF">2015-06-18T10:18:00Z</dcterms:created>
  <dcterms:modified xsi:type="dcterms:W3CDTF">2015-06-22T07:08:00Z</dcterms:modified>
</cp:coreProperties>
</file>