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DD" w:rsidRPr="002663DD" w:rsidRDefault="002663DD" w:rsidP="002663D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4739B"/>
          <w:kern w:val="36"/>
          <w:sz w:val="33"/>
          <w:szCs w:val="33"/>
          <w:lang w:eastAsia="ru-RU"/>
        </w:rPr>
      </w:pPr>
      <w:r w:rsidRPr="002663DD">
        <w:rPr>
          <w:rFonts w:ascii="Arial" w:eastAsia="Times New Roman" w:hAnsi="Arial" w:cs="Arial"/>
          <w:b/>
          <w:bCs/>
          <w:color w:val="24739B"/>
          <w:kern w:val="36"/>
          <w:sz w:val="33"/>
          <w:szCs w:val="33"/>
          <w:lang w:eastAsia="ru-RU"/>
        </w:rPr>
        <w:t>О гриппе птиц.</w:t>
      </w:r>
    </w:p>
    <w:p w:rsidR="002663DD" w:rsidRPr="002663DD" w:rsidRDefault="002663DD" w:rsidP="002663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17F31D8" wp14:editId="07A7EA7D">
            <wp:extent cx="952500" cy="952500"/>
            <wp:effectExtent l="0" t="0" r="0" b="0"/>
            <wp:docPr id="1" name="Рисунок 1" descr="http://www.kubanvet.ru/_events/photo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banvet.ru/_events/photo25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3DD" w:rsidRPr="002663DD" w:rsidRDefault="002663DD" w:rsidP="002663DD">
      <w:pPr>
        <w:shd w:val="clear" w:color="auto" w:fill="033364"/>
        <w:spacing w:after="150" w:line="240" w:lineRule="auto"/>
        <w:jc w:val="center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2663D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11 января 2017</w:t>
      </w:r>
    </w:p>
    <w:p w:rsidR="002663DD" w:rsidRPr="002663DD" w:rsidRDefault="002663DD" w:rsidP="002663DD">
      <w:pPr>
        <w:pStyle w:val="a6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На начало наступившего года эпизоотическая обстановка по </w:t>
      </w:r>
      <w:proofErr w:type="spellStart"/>
      <w:r w:rsidRPr="002663DD">
        <w:rPr>
          <w:rFonts w:ascii="Times New Roman" w:hAnsi="Times New Roman" w:cs="Times New Roman"/>
          <w:sz w:val="24"/>
          <w:szCs w:val="24"/>
          <w:lang w:eastAsia="ru-RU"/>
        </w:rPr>
        <w:t>высокопатогенному</w:t>
      </w:r>
      <w:proofErr w:type="spellEnd"/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 гриппу птиц остается крайне напряженной как в мире в целом, так и на территории России.</w:t>
      </w:r>
    </w:p>
    <w:p w:rsidR="002663DD" w:rsidRPr="002663DD" w:rsidRDefault="002663DD" w:rsidP="002663DD">
      <w:pPr>
        <w:pStyle w:val="a6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         Наиболее широкое распространение в популяциях диких и домашних птиц нашел вирус гриппа Н5N8. </w:t>
      </w:r>
      <w:proofErr w:type="gramStart"/>
      <w:r w:rsidRPr="002663DD">
        <w:rPr>
          <w:rFonts w:ascii="Times New Roman" w:hAnsi="Times New Roman" w:cs="Times New Roman"/>
          <w:sz w:val="24"/>
          <w:szCs w:val="24"/>
          <w:lang w:eastAsia="ru-RU"/>
        </w:rPr>
        <w:t>О вспышках гриппа, вызванного вирусом этого подтипа, к настоящему сообщили ветеринарные власти 21 европейской страны (Венгрия, Польша, Германия, Австрия, Швейцария, Хорватия, Голландия, Дания, Швеция, Финляндия, Франция, Румыния, Сербия, Словения, Словакия, Болгария, Украина, Греция, Чехия, Англия, Россия), а также ветеринарные службы таких государств Азии и Африки, как Тайвань, Южная Корея, Индия, Израиль, Иран, Египет, Тунис, Нигерия.</w:t>
      </w:r>
      <w:proofErr w:type="gramEnd"/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 Шесть вспышек заболевания, вызванных вирусом гриппа птицы подтипа H5N8, зарегистрированы на северо-западе США. По данным Международного эпизоотического бюро, наибольшее количество вспышек среди диких и домашних птиц, вызванных вирусом Н5N8, зарегистрировано в Венгрии (более 200), Германии (более 90) и Франции (более 80). </w:t>
      </w:r>
    </w:p>
    <w:p w:rsidR="002663DD" w:rsidRPr="002663DD" w:rsidRDefault="002663DD" w:rsidP="002663DD">
      <w:pPr>
        <w:pStyle w:val="a6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России вирус высокопатогенного гриппа Н5N8 впервые был обнаружен </w:t>
      </w:r>
      <w:proofErr w:type="gramStart"/>
      <w:r w:rsidRPr="002663DD">
        <w:rPr>
          <w:rFonts w:ascii="Times New Roman" w:hAnsi="Times New Roman" w:cs="Times New Roman"/>
          <w:sz w:val="24"/>
          <w:szCs w:val="24"/>
          <w:lang w:eastAsia="ru-RU"/>
        </w:rPr>
        <w:t>в минувшем году у павших в период весенней миграции диких птиц в ходе активного мониторинга на озере</w:t>
      </w:r>
      <w:proofErr w:type="gramEnd"/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3DD">
        <w:rPr>
          <w:rFonts w:ascii="Times New Roman" w:hAnsi="Times New Roman" w:cs="Times New Roman"/>
          <w:sz w:val="24"/>
          <w:szCs w:val="24"/>
          <w:lang w:eastAsia="ru-RU"/>
        </w:rPr>
        <w:t>Убсу-Нур</w:t>
      </w:r>
      <w:proofErr w:type="spellEnd"/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 в Тыве. Вирус этого подтипа в конце того же года вызвал вспышки заболевания на крупных птицефабриках Астраханской и Ростовской областей. От гриппа пострадала домашняя птица личных подворий в Калмыкии и Краснодарском крае, а также редкие виды птиц в воронежском зоопарке.</w:t>
      </w:r>
    </w:p>
    <w:p w:rsidR="002663DD" w:rsidRPr="002663DD" w:rsidRDefault="002663DD" w:rsidP="002663DD">
      <w:pPr>
        <w:pStyle w:val="a6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         Вовлечение промышленных птицеводческих предприятий закрытого типа в эпизоотию высокопатогенного гриппа птиц ведет к крайне высоким экономическим потерям с негативными социальными последствиями, что, в первую очередь, связано с необходимостью уничтожения всего восприимчивого поголовья с утилизацией птицеводческой продукции, сокращением рабочих мест, немалыми затратами на проведение противоэпизоотических мероприятий. На сегодняшний день наиболее сильно пострадала экономика Южной Кореи, где из-за вспышки гриппа подтипа H5N6 уже уничтожено около 23 миллионов голов птицы, в ближайшее время будет уничтожено еще около трех миллионов голов. Многие птицеводческие хозяйства прекратили свое существование, страна вынуждена импортировать пищевое яйцо, цена которого, несмотря на ограничение продажи в одни руки, возросла на четверть. Резервуаром вируса гриппа птиц в природе являются дикие перелетные птицы, которые и представляют основной риск для домашних и сельскохозяйственных птиц. Прежде всего, это относится к вирусу гриппа подтипов Н5 и Н</w:t>
      </w:r>
      <w:proofErr w:type="gramStart"/>
      <w:r w:rsidRPr="002663DD"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2663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63DD" w:rsidRPr="002663DD" w:rsidRDefault="002663DD" w:rsidP="002663DD">
      <w:pPr>
        <w:pStyle w:val="a6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серьезным осложнением эпизоотической ситуации по гриппу птиц, </w:t>
      </w:r>
      <w:proofErr w:type="spellStart"/>
      <w:r w:rsidRPr="002663DD">
        <w:rPr>
          <w:rFonts w:ascii="Times New Roman" w:hAnsi="Times New Roman" w:cs="Times New Roman"/>
          <w:sz w:val="24"/>
          <w:szCs w:val="24"/>
          <w:lang w:eastAsia="ru-RU"/>
        </w:rPr>
        <w:t>Россельхознадзор</w:t>
      </w:r>
      <w:proofErr w:type="spellEnd"/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подчеркивает важность обеспечения неукоснительного соблюдения высокого уровня биологической защиты промышленных птицеводческих предприятий и организации </w:t>
      </w:r>
      <w:proofErr w:type="spellStart"/>
      <w:r w:rsidRPr="002663DD">
        <w:rPr>
          <w:rFonts w:ascii="Times New Roman" w:hAnsi="Times New Roman" w:cs="Times New Roman"/>
          <w:sz w:val="24"/>
          <w:szCs w:val="24"/>
          <w:lang w:eastAsia="ru-RU"/>
        </w:rPr>
        <w:t>безвыгульного</w:t>
      </w:r>
      <w:proofErr w:type="spellEnd"/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птиц в частных подворьях в целях исключения любых контактов домашней птицы с дикими и синантропными птицами и продуктами их жизнедеятельности, а при первых признаках заболевания или внезапного повышенного падежа обращаться в ветеринарную службу</w:t>
      </w:r>
      <w:proofErr w:type="gramEnd"/>
      <w:r w:rsidRPr="002663DD">
        <w:rPr>
          <w:rFonts w:ascii="Times New Roman" w:hAnsi="Times New Roman" w:cs="Times New Roman"/>
          <w:sz w:val="24"/>
          <w:szCs w:val="24"/>
          <w:lang w:eastAsia="ru-RU"/>
        </w:rPr>
        <w:t xml:space="preserve"> для своевременной локализации очагов заболевания и предотвращения распространения вируса.</w:t>
      </w:r>
    </w:p>
    <w:p w:rsidR="002663DD" w:rsidRPr="002663DD" w:rsidRDefault="002663DD" w:rsidP="002663DD">
      <w:pPr>
        <w:pStyle w:val="a6"/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3DD">
        <w:rPr>
          <w:rFonts w:ascii="Times New Roman" w:hAnsi="Times New Roman" w:cs="Times New Roman"/>
          <w:sz w:val="24"/>
          <w:szCs w:val="24"/>
          <w:lang w:eastAsia="ru-RU"/>
        </w:rPr>
        <w:t>Первыми признаками заболевания птицы могут быть отказ от корма и воды, изменение характера поведения, поражение нервной системы в виде нарушения координации движений, тремора или парезов, изменение нормального цвета гребня, бородок, лап, помутнение роговицы глаз, что особенно характерно для водоплавающих птиц, или же внезапный падеж без выраженных клинических признаков.</w:t>
      </w:r>
      <w:bookmarkStart w:id="0" w:name="_GoBack"/>
      <w:bookmarkEnd w:id="0"/>
    </w:p>
    <w:sectPr w:rsidR="002663DD" w:rsidRPr="002663DD" w:rsidSect="002663DD">
      <w:pgSz w:w="16838" w:h="11906" w:orient="landscape"/>
      <w:pgMar w:top="284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FD"/>
    <w:rsid w:val="0000178A"/>
    <w:rsid w:val="002110FD"/>
    <w:rsid w:val="002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6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6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623">
          <w:marLeft w:val="165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2017-01-11T13:04:00Z</dcterms:created>
  <dcterms:modified xsi:type="dcterms:W3CDTF">2017-01-11T13:07:00Z</dcterms:modified>
</cp:coreProperties>
</file>