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F1" w:rsidRPr="009D6405" w:rsidRDefault="00DC1EF1" w:rsidP="00DC1EF1">
      <w:pPr>
        <w:jc w:val="center"/>
        <w:rPr>
          <w:b/>
          <w:sz w:val="28"/>
          <w:szCs w:val="28"/>
        </w:rPr>
      </w:pPr>
      <w:r w:rsidRPr="009D6405">
        <w:rPr>
          <w:b/>
          <w:sz w:val="28"/>
          <w:szCs w:val="28"/>
        </w:rPr>
        <w:t>МОНИТОРИНГ</w:t>
      </w:r>
    </w:p>
    <w:p w:rsidR="00DC1EF1" w:rsidRPr="009D6405" w:rsidRDefault="00DC1EF1" w:rsidP="00DC1EF1">
      <w:pPr>
        <w:jc w:val="center"/>
        <w:rPr>
          <w:b/>
          <w:sz w:val="28"/>
          <w:szCs w:val="28"/>
          <w:lang w:eastAsia="en-US"/>
        </w:rPr>
      </w:pPr>
      <w:r w:rsidRPr="009D6405">
        <w:rPr>
          <w:b/>
          <w:sz w:val="28"/>
          <w:szCs w:val="28"/>
        </w:rPr>
        <w:t xml:space="preserve"> ВЕДОМСТВЕННОЙ ЦЕЛЕВОЙ ПРОГРАММЫ </w:t>
      </w:r>
    </w:p>
    <w:p w:rsidR="00DC1EF1" w:rsidRPr="009D6405" w:rsidRDefault="00DC1EF1" w:rsidP="00DC1EF1">
      <w:pPr>
        <w:jc w:val="center"/>
        <w:rPr>
          <w:b/>
          <w:sz w:val="28"/>
          <w:szCs w:val="28"/>
        </w:rPr>
      </w:pPr>
      <w:r w:rsidRPr="009D6405">
        <w:rPr>
          <w:b/>
          <w:sz w:val="28"/>
          <w:szCs w:val="28"/>
        </w:rPr>
        <w:t>«ОРГАНИЗАЦИЯ ОТДЫХА ДЕТЕЙ В КАНИКУЛЯРНОЕ ВРЕМЯ В МУНИЦИПАЛЬНОМ ОБРАЗОВАНИИ ПРИМОРСКО-АХТАРСКИЙ РАЙОН НА 2014 ГОД»</w:t>
      </w:r>
    </w:p>
    <w:p w:rsidR="00DC1EF1" w:rsidRDefault="00DC1EF1" w:rsidP="00DC1EF1">
      <w:pPr>
        <w:jc w:val="center"/>
        <w:rPr>
          <w:sz w:val="28"/>
          <w:szCs w:val="28"/>
        </w:rPr>
      </w:pPr>
    </w:p>
    <w:p w:rsidR="00DC1EF1" w:rsidRPr="003C4272" w:rsidRDefault="00DC1EF1" w:rsidP="00DC1EF1">
      <w:pPr>
        <w:spacing w:line="240" w:lineRule="atLeast"/>
        <w:jc w:val="both"/>
        <w:rPr>
          <w:sz w:val="28"/>
          <w:szCs w:val="28"/>
        </w:rPr>
      </w:pPr>
      <w:r>
        <w:rPr>
          <w:sz w:val="28"/>
        </w:rPr>
        <w:t>1.</w:t>
      </w:r>
      <w:r w:rsidRPr="00DC1EF1">
        <w:rPr>
          <w:b/>
          <w:sz w:val="28"/>
        </w:rPr>
        <w:t>Субъект бюджетного планирования</w:t>
      </w:r>
      <w:r w:rsidRPr="00DC1EF1">
        <w:rPr>
          <w:b/>
          <w:sz w:val="28"/>
        </w:rPr>
        <w:t>,</w:t>
      </w:r>
      <w:r w:rsidRPr="00DC1EF1">
        <w:rPr>
          <w:b/>
          <w:sz w:val="28"/>
        </w:rPr>
        <w:t xml:space="preserve"> </w:t>
      </w:r>
      <w:r w:rsidRPr="00DC1EF1">
        <w:rPr>
          <w:b/>
          <w:sz w:val="28"/>
          <w:szCs w:val="28"/>
        </w:rPr>
        <w:t>ответственный за реализацию программы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D4B40">
        <w:rPr>
          <w:sz w:val="28"/>
          <w:szCs w:val="28"/>
        </w:rPr>
        <w:t xml:space="preserve">правление образования администрации  муниципального образования </w:t>
      </w:r>
      <w:proofErr w:type="spellStart"/>
      <w:r w:rsidRPr="002D4B40">
        <w:rPr>
          <w:sz w:val="28"/>
          <w:szCs w:val="28"/>
        </w:rPr>
        <w:t>Приморско</w:t>
      </w:r>
      <w:r>
        <w:rPr>
          <w:sz w:val="28"/>
          <w:szCs w:val="28"/>
        </w:rPr>
        <w:t>-Ахтарский</w:t>
      </w:r>
      <w:proofErr w:type="spellEnd"/>
      <w:r>
        <w:rPr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.</w:t>
      </w:r>
    </w:p>
    <w:p w:rsidR="00DC1EF1" w:rsidRPr="00FD3895" w:rsidRDefault="00DC1EF1" w:rsidP="00DC1EF1">
      <w:pPr>
        <w:spacing w:line="24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DC1EF1">
        <w:rPr>
          <w:b/>
          <w:bCs/>
          <w:sz w:val="28"/>
          <w:szCs w:val="28"/>
        </w:rPr>
        <w:t>.</w:t>
      </w:r>
      <w:r w:rsidRPr="00DC1EF1">
        <w:rPr>
          <w:b/>
          <w:bCs/>
          <w:sz w:val="28"/>
          <w:szCs w:val="28"/>
        </w:rPr>
        <w:t xml:space="preserve"> </w:t>
      </w:r>
      <w:r w:rsidRPr="00DC1EF1">
        <w:rPr>
          <w:b/>
          <w:bCs/>
          <w:sz w:val="28"/>
          <w:szCs w:val="28"/>
        </w:rPr>
        <w:t>Срок проведения мониторинга</w:t>
      </w:r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отчетный период - 2014 год</w:t>
      </w:r>
      <w:r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по состоянию на 30 января 2015 года.</w:t>
      </w:r>
    </w:p>
    <w:p w:rsidR="00DC1EF1" w:rsidRPr="00015EB9" w:rsidRDefault="00DC1EF1" w:rsidP="00DC1EF1">
      <w:pPr>
        <w:spacing w:line="24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DC1EF1">
        <w:rPr>
          <w:b/>
          <w:bCs/>
          <w:sz w:val="28"/>
          <w:szCs w:val="28"/>
        </w:rPr>
        <w:t>Наименование программы</w:t>
      </w:r>
      <w:r>
        <w:rPr>
          <w:bCs/>
          <w:sz w:val="28"/>
          <w:szCs w:val="28"/>
        </w:rPr>
        <w:t>: ведомственная целевая программа</w:t>
      </w:r>
      <w:r w:rsidRPr="00965EFE">
        <w:rPr>
          <w:b/>
          <w:sz w:val="28"/>
          <w:szCs w:val="28"/>
        </w:rPr>
        <w:t xml:space="preserve"> </w:t>
      </w:r>
      <w:bookmarkStart w:id="0" w:name="_GoBack"/>
      <w:r w:rsidRPr="00015EB9">
        <w:rPr>
          <w:sz w:val="28"/>
          <w:szCs w:val="28"/>
        </w:rPr>
        <w:t>«</w:t>
      </w:r>
      <w:r>
        <w:rPr>
          <w:sz w:val="28"/>
          <w:szCs w:val="28"/>
        </w:rPr>
        <w:t xml:space="preserve">Организация отдыха детей в каникулярное время в муниципальном образовании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на 2014</w:t>
      </w:r>
      <w:r w:rsidRPr="00015EB9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  <w:bookmarkEnd w:id="0"/>
    </w:p>
    <w:p w:rsidR="00DC1EF1" w:rsidRPr="00015EB9" w:rsidRDefault="00DC1EF1" w:rsidP="00DC1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C1EF1">
        <w:rPr>
          <w:b/>
          <w:sz w:val="28"/>
          <w:szCs w:val="28"/>
        </w:rPr>
        <w:t>Реквизиты нормативного правового акта, которым утверждена программа:</w:t>
      </w:r>
      <w:r w:rsidRPr="00DC1EF1">
        <w:rPr>
          <w:sz w:val="28"/>
          <w:szCs w:val="28"/>
        </w:rPr>
        <w:t xml:space="preserve"> </w:t>
      </w:r>
      <w:r w:rsidRPr="00015EB9">
        <w:rPr>
          <w:sz w:val="28"/>
          <w:szCs w:val="28"/>
        </w:rPr>
        <w:t xml:space="preserve">приказ начальника управления образования </w:t>
      </w:r>
      <w:r>
        <w:rPr>
          <w:sz w:val="28"/>
          <w:szCs w:val="28"/>
        </w:rPr>
        <w:t xml:space="preserve"> </w:t>
      </w:r>
      <w:r w:rsidRPr="00C541DC">
        <w:rPr>
          <w:sz w:val="28"/>
          <w:szCs w:val="28"/>
        </w:rPr>
        <w:t>от</w:t>
      </w:r>
      <w:r>
        <w:rPr>
          <w:sz w:val="28"/>
          <w:szCs w:val="28"/>
        </w:rPr>
        <w:t xml:space="preserve">  24  марта 2014 года № 199 «Об утверждении ведомственной целевой программы </w:t>
      </w:r>
      <w:r w:rsidRPr="00015EB9">
        <w:rPr>
          <w:sz w:val="28"/>
          <w:szCs w:val="28"/>
        </w:rPr>
        <w:t>«</w:t>
      </w:r>
      <w:r>
        <w:rPr>
          <w:sz w:val="28"/>
          <w:szCs w:val="28"/>
        </w:rPr>
        <w:t xml:space="preserve">Организация отдыха детей в каникулярное время в муниципальном образовании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на 2014</w:t>
      </w:r>
      <w:r w:rsidRPr="00015EB9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DC1EF1" w:rsidRDefault="00DC1EF1" w:rsidP="00DC1EF1">
      <w:pPr>
        <w:spacing w:line="240" w:lineRule="atLeast"/>
        <w:jc w:val="both"/>
        <w:rPr>
          <w:sz w:val="28"/>
        </w:rPr>
      </w:pPr>
      <w:r>
        <w:rPr>
          <w:sz w:val="28"/>
        </w:rPr>
        <w:t xml:space="preserve">5. </w:t>
      </w:r>
      <w:r w:rsidRPr="00DC1EF1">
        <w:rPr>
          <w:b/>
          <w:sz w:val="28"/>
        </w:rPr>
        <w:t>Срок реализации программы</w:t>
      </w:r>
      <w:r>
        <w:rPr>
          <w:b/>
          <w:sz w:val="28"/>
        </w:rPr>
        <w:t>:</w:t>
      </w:r>
      <w:r>
        <w:rPr>
          <w:sz w:val="28"/>
        </w:rPr>
        <w:t xml:space="preserve"> 2014 год.</w:t>
      </w:r>
    </w:p>
    <w:p w:rsidR="00DC1EF1" w:rsidRDefault="00DC1EF1" w:rsidP="00DC1EF1">
      <w:pPr>
        <w:spacing w:line="240" w:lineRule="atLeast"/>
        <w:jc w:val="both"/>
        <w:rPr>
          <w:sz w:val="28"/>
        </w:rPr>
      </w:pPr>
      <w:r>
        <w:rPr>
          <w:sz w:val="28"/>
        </w:rPr>
        <w:t xml:space="preserve">6. </w:t>
      </w:r>
      <w:r w:rsidRPr="00DC1EF1">
        <w:rPr>
          <w:b/>
          <w:sz w:val="28"/>
        </w:rPr>
        <w:t>Степень достижения индикаторов целей программы</w:t>
      </w:r>
      <w:r>
        <w:rPr>
          <w:sz w:val="28"/>
        </w:rPr>
        <w:t>:</w:t>
      </w:r>
    </w:p>
    <w:p w:rsidR="00DC1EF1" w:rsidRPr="00965EFE" w:rsidRDefault="00DC1EF1" w:rsidP="00DC1EF1">
      <w:pPr>
        <w:spacing w:line="240" w:lineRule="atLeast"/>
        <w:jc w:val="both"/>
        <w:rPr>
          <w:sz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2268"/>
        <w:gridCol w:w="2127"/>
        <w:gridCol w:w="2126"/>
      </w:tblGrid>
      <w:tr w:rsidR="00DC1EF1" w:rsidRPr="00E03F53" w:rsidTr="00DC1EF1">
        <w:tc>
          <w:tcPr>
            <w:tcW w:w="8046" w:type="dxa"/>
          </w:tcPr>
          <w:p w:rsidR="00DC1EF1" w:rsidRPr="00E03F53" w:rsidRDefault="00DC1EF1" w:rsidP="0000710E">
            <w:pPr>
              <w:spacing w:line="240" w:lineRule="atLeast"/>
              <w:jc w:val="center"/>
            </w:pPr>
            <w:r w:rsidRPr="00E03F53">
              <w:rPr>
                <w:sz w:val="28"/>
              </w:rPr>
              <w:t>Индикатор цели</w:t>
            </w:r>
          </w:p>
        </w:tc>
        <w:tc>
          <w:tcPr>
            <w:tcW w:w="2268" w:type="dxa"/>
          </w:tcPr>
          <w:p w:rsidR="00DC1EF1" w:rsidRPr="00E03F53" w:rsidRDefault="00DC1EF1" w:rsidP="0000710E">
            <w:pPr>
              <w:spacing w:line="240" w:lineRule="atLeast"/>
              <w:jc w:val="center"/>
            </w:pPr>
            <w:r w:rsidRPr="00E03F53">
              <w:rPr>
                <w:sz w:val="28"/>
              </w:rPr>
              <w:t>Плановое значение индикатора цели</w:t>
            </w:r>
          </w:p>
        </w:tc>
        <w:tc>
          <w:tcPr>
            <w:tcW w:w="2127" w:type="dxa"/>
          </w:tcPr>
          <w:p w:rsidR="00DC1EF1" w:rsidRPr="00E03F53" w:rsidRDefault="00DC1EF1" w:rsidP="0000710E">
            <w:pPr>
              <w:spacing w:line="240" w:lineRule="atLeast"/>
              <w:jc w:val="center"/>
            </w:pPr>
            <w:r w:rsidRPr="00E03F53">
              <w:rPr>
                <w:sz w:val="28"/>
              </w:rPr>
              <w:t>Фактическое значение индикатора цели</w:t>
            </w:r>
          </w:p>
        </w:tc>
        <w:tc>
          <w:tcPr>
            <w:tcW w:w="2126" w:type="dxa"/>
          </w:tcPr>
          <w:p w:rsidR="00DC1EF1" w:rsidRPr="00E03F53" w:rsidRDefault="00DC1EF1" w:rsidP="0000710E">
            <w:pPr>
              <w:spacing w:line="240" w:lineRule="atLeast"/>
              <w:jc w:val="center"/>
            </w:pPr>
            <w:r w:rsidRPr="00E03F53">
              <w:rPr>
                <w:sz w:val="28"/>
              </w:rPr>
              <w:t>Причина отклонений</w:t>
            </w:r>
          </w:p>
        </w:tc>
      </w:tr>
      <w:tr w:rsidR="00DC1EF1" w:rsidRPr="00E03F53" w:rsidTr="00DC1EF1">
        <w:tc>
          <w:tcPr>
            <w:tcW w:w="8046" w:type="dxa"/>
          </w:tcPr>
          <w:p w:rsidR="00DC1EF1" w:rsidRPr="00E03F53" w:rsidRDefault="00DC1EF1" w:rsidP="0000710E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2268" w:type="dxa"/>
          </w:tcPr>
          <w:p w:rsidR="00DC1EF1" w:rsidRPr="00E03F53" w:rsidRDefault="00DC1EF1" w:rsidP="0000710E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2127" w:type="dxa"/>
          </w:tcPr>
          <w:p w:rsidR="00DC1EF1" w:rsidRPr="00E03F53" w:rsidRDefault="00DC1EF1" w:rsidP="0000710E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DC1EF1" w:rsidRPr="00E03F53" w:rsidRDefault="00DC1EF1" w:rsidP="0000710E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</w:tr>
      <w:tr w:rsidR="00DC1EF1" w:rsidRPr="00E03F53" w:rsidTr="00DC1EF1">
        <w:trPr>
          <w:trHeight w:val="792"/>
        </w:trPr>
        <w:tc>
          <w:tcPr>
            <w:tcW w:w="8046" w:type="dxa"/>
          </w:tcPr>
          <w:p w:rsidR="00DC1EF1" w:rsidRPr="00E03F53" w:rsidRDefault="00DC1EF1" w:rsidP="00DC1EF1">
            <w:pPr>
              <w:autoSpaceDE w:val="0"/>
              <w:autoSpaceDN w:val="0"/>
              <w:adjustRightInd w:val="0"/>
              <w:jc w:val="both"/>
            </w:pPr>
            <w:r w:rsidRPr="00915452">
              <w:rPr>
                <w:bCs/>
                <w:sz w:val="28"/>
                <w:szCs w:val="28"/>
              </w:rPr>
              <w:t>Организация лагеря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15452">
              <w:rPr>
                <w:bCs/>
                <w:sz w:val="28"/>
                <w:szCs w:val="28"/>
              </w:rPr>
              <w:t>труда и отдыха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15452">
              <w:rPr>
                <w:bCs/>
                <w:sz w:val="28"/>
                <w:szCs w:val="28"/>
              </w:rPr>
              <w:t>круглосуточного пребывания</w:t>
            </w:r>
            <w:r>
              <w:rPr>
                <w:bCs/>
                <w:sz w:val="28"/>
                <w:szCs w:val="28"/>
              </w:rPr>
              <w:t xml:space="preserve"> (число чел.)</w:t>
            </w:r>
          </w:p>
        </w:tc>
        <w:tc>
          <w:tcPr>
            <w:tcW w:w="2268" w:type="dxa"/>
          </w:tcPr>
          <w:p w:rsidR="00DC1EF1" w:rsidRDefault="00DC1EF1" w:rsidP="0000710E">
            <w:pPr>
              <w:spacing w:line="240" w:lineRule="atLeast"/>
              <w:jc w:val="center"/>
            </w:pPr>
            <w:r>
              <w:rPr>
                <w:sz w:val="28"/>
              </w:rPr>
              <w:t>34</w:t>
            </w:r>
          </w:p>
          <w:p w:rsidR="00DC1EF1" w:rsidRPr="00E03F53" w:rsidRDefault="00DC1EF1" w:rsidP="0000710E">
            <w:pPr>
              <w:spacing w:line="240" w:lineRule="atLeast"/>
            </w:pPr>
          </w:p>
        </w:tc>
        <w:tc>
          <w:tcPr>
            <w:tcW w:w="2127" w:type="dxa"/>
          </w:tcPr>
          <w:p w:rsidR="00DC1EF1" w:rsidRPr="00E03F53" w:rsidRDefault="00DC1EF1" w:rsidP="0000710E">
            <w:pPr>
              <w:spacing w:line="240" w:lineRule="atLeast"/>
              <w:jc w:val="center"/>
            </w:pPr>
            <w:r>
              <w:rPr>
                <w:sz w:val="28"/>
              </w:rPr>
              <w:t xml:space="preserve"> 34</w:t>
            </w:r>
          </w:p>
        </w:tc>
        <w:tc>
          <w:tcPr>
            <w:tcW w:w="2126" w:type="dxa"/>
          </w:tcPr>
          <w:p w:rsidR="00DC1EF1" w:rsidRPr="00E03F53" w:rsidRDefault="00DC1EF1" w:rsidP="00DC1EF1">
            <w:pPr>
              <w:spacing w:line="240" w:lineRule="atLeast"/>
              <w:jc w:val="center"/>
            </w:pPr>
            <w:r>
              <w:t>-</w:t>
            </w:r>
          </w:p>
        </w:tc>
      </w:tr>
      <w:tr w:rsidR="00DC1EF1" w:rsidRPr="00E03F53" w:rsidTr="00DC1EF1">
        <w:trPr>
          <w:trHeight w:val="792"/>
        </w:trPr>
        <w:tc>
          <w:tcPr>
            <w:tcW w:w="8046" w:type="dxa"/>
          </w:tcPr>
          <w:p w:rsidR="00DC1EF1" w:rsidRPr="00A93B76" w:rsidRDefault="00DC1EF1" w:rsidP="0000710E">
            <w:pPr>
              <w:spacing w:line="240" w:lineRule="atLeast"/>
              <w:jc w:val="both"/>
            </w:pPr>
            <w:r>
              <w:rPr>
                <w:bCs/>
                <w:sz w:val="28"/>
                <w:szCs w:val="28"/>
              </w:rPr>
              <w:t>Организация</w:t>
            </w:r>
            <w:r w:rsidRPr="00A93B76">
              <w:rPr>
                <w:bCs/>
                <w:sz w:val="28"/>
                <w:szCs w:val="28"/>
              </w:rPr>
              <w:t xml:space="preserve"> палаточного лагеря</w:t>
            </w:r>
            <w:r>
              <w:rPr>
                <w:bCs/>
                <w:sz w:val="28"/>
                <w:szCs w:val="28"/>
              </w:rPr>
              <w:t xml:space="preserve"> на базе образовательных учреждений района (число чел.)</w:t>
            </w:r>
          </w:p>
        </w:tc>
        <w:tc>
          <w:tcPr>
            <w:tcW w:w="2268" w:type="dxa"/>
          </w:tcPr>
          <w:p w:rsidR="00DC1EF1" w:rsidRDefault="00DC1EF1" w:rsidP="0000710E">
            <w:pPr>
              <w:spacing w:line="240" w:lineRule="atLeast"/>
              <w:jc w:val="center"/>
            </w:pPr>
            <w:r>
              <w:rPr>
                <w:sz w:val="28"/>
              </w:rPr>
              <w:t>30</w:t>
            </w:r>
          </w:p>
        </w:tc>
        <w:tc>
          <w:tcPr>
            <w:tcW w:w="2127" w:type="dxa"/>
          </w:tcPr>
          <w:p w:rsidR="00DC1EF1" w:rsidRDefault="00DC1EF1" w:rsidP="0000710E">
            <w:pPr>
              <w:spacing w:line="240" w:lineRule="atLeast"/>
              <w:jc w:val="center"/>
            </w:pPr>
            <w:r>
              <w:rPr>
                <w:sz w:val="28"/>
              </w:rPr>
              <w:t>30</w:t>
            </w:r>
          </w:p>
        </w:tc>
        <w:tc>
          <w:tcPr>
            <w:tcW w:w="2126" w:type="dxa"/>
          </w:tcPr>
          <w:p w:rsidR="00DC1EF1" w:rsidRPr="00E03F53" w:rsidRDefault="00DC1EF1" w:rsidP="00DC1EF1">
            <w:pPr>
              <w:spacing w:line="240" w:lineRule="atLeast"/>
              <w:jc w:val="center"/>
            </w:pPr>
            <w:r>
              <w:t>-</w:t>
            </w:r>
          </w:p>
        </w:tc>
      </w:tr>
      <w:tr w:rsidR="00DC1EF1" w:rsidRPr="00E03F53" w:rsidTr="00DC1EF1">
        <w:trPr>
          <w:trHeight w:val="792"/>
        </w:trPr>
        <w:tc>
          <w:tcPr>
            <w:tcW w:w="8046" w:type="dxa"/>
          </w:tcPr>
          <w:p w:rsidR="00DC1EF1" w:rsidRPr="0079710A" w:rsidRDefault="00DC1EF1" w:rsidP="0000710E">
            <w:pPr>
              <w:spacing w:line="240" w:lineRule="atLeast"/>
              <w:jc w:val="both"/>
              <w:rPr>
                <w:bCs/>
              </w:rPr>
            </w:pPr>
            <w:r w:rsidRPr="0079710A">
              <w:rPr>
                <w:bCs/>
                <w:sz w:val="28"/>
                <w:szCs w:val="28"/>
              </w:rPr>
              <w:t>Организация игровых  площадок дневного пребывания (без питания)</w:t>
            </w:r>
            <w:r>
              <w:rPr>
                <w:bCs/>
                <w:sz w:val="28"/>
                <w:szCs w:val="28"/>
              </w:rPr>
              <w:t xml:space="preserve"> на базе общеобразовательных учреждений, учреждений дополнительного образования (число чел.)</w:t>
            </w:r>
          </w:p>
        </w:tc>
        <w:tc>
          <w:tcPr>
            <w:tcW w:w="2268" w:type="dxa"/>
          </w:tcPr>
          <w:p w:rsidR="00DC1EF1" w:rsidRDefault="00DC1EF1" w:rsidP="0000710E">
            <w:pPr>
              <w:spacing w:line="240" w:lineRule="atLeast"/>
              <w:jc w:val="center"/>
            </w:pPr>
            <w:r>
              <w:rPr>
                <w:sz w:val="28"/>
              </w:rPr>
              <w:t>1380</w:t>
            </w:r>
          </w:p>
        </w:tc>
        <w:tc>
          <w:tcPr>
            <w:tcW w:w="2127" w:type="dxa"/>
          </w:tcPr>
          <w:p w:rsidR="00DC1EF1" w:rsidRDefault="00DC1EF1" w:rsidP="0000710E">
            <w:pPr>
              <w:spacing w:line="240" w:lineRule="atLeast"/>
              <w:jc w:val="center"/>
            </w:pPr>
            <w:r>
              <w:rPr>
                <w:sz w:val="28"/>
              </w:rPr>
              <w:t>1380</w:t>
            </w:r>
          </w:p>
        </w:tc>
        <w:tc>
          <w:tcPr>
            <w:tcW w:w="2126" w:type="dxa"/>
          </w:tcPr>
          <w:p w:rsidR="00DC1EF1" w:rsidRPr="00E03F53" w:rsidRDefault="00DC1EF1" w:rsidP="00DC1EF1">
            <w:pPr>
              <w:spacing w:line="240" w:lineRule="atLeast"/>
              <w:jc w:val="center"/>
            </w:pPr>
            <w:r>
              <w:t>-</w:t>
            </w:r>
          </w:p>
        </w:tc>
      </w:tr>
      <w:tr w:rsidR="00DC1EF1" w:rsidRPr="00E03F53" w:rsidTr="00DC1EF1">
        <w:trPr>
          <w:trHeight w:val="792"/>
        </w:trPr>
        <w:tc>
          <w:tcPr>
            <w:tcW w:w="8046" w:type="dxa"/>
          </w:tcPr>
          <w:p w:rsidR="00DC1EF1" w:rsidRPr="008E4E25" w:rsidRDefault="00DC1EF1" w:rsidP="0000710E">
            <w:pPr>
              <w:spacing w:line="240" w:lineRule="atLeast"/>
              <w:jc w:val="both"/>
              <w:rPr>
                <w:bCs/>
              </w:rPr>
            </w:pPr>
            <w:r w:rsidRPr="008E4E25">
              <w:rPr>
                <w:bCs/>
                <w:sz w:val="28"/>
                <w:szCs w:val="28"/>
              </w:rPr>
              <w:lastRenderedPageBreak/>
              <w:t>Организация профильного  лагеря для одаренных детей «Эрудит»</w:t>
            </w:r>
            <w:r>
              <w:rPr>
                <w:bCs/>
                <w:sz w:val="28"/>
                <w:szCs w:val="28"/>
              </w:rPr>
              <w:t xml:space="preserve"> на базе образовательных учреждений района (число чел.)</w:t>
            </w:r>
          </w:p>
        </w:tc>
        <w:tc>
          <w:tcPr>
            <w:tcW w:w="2268" w:type="dxa"/>
          </w:tcPr>
          <w:p w:rsidR="00DC1EF1" w:rsidRDefault="00DC1EF1" w:rsidP="0000710E">
            <w:pPr>
              <w:spacing w:line="240" w:lineRule="atLeast"/>
              <w:jc w:val="center"/>
            </w:pPr>
            <w:r>
              <w:rPr>
                <w:sz w:val="28"/>
              </w:rPr>
              <w:t>350</w:t>
            </w:r>
          </w:p>
        </w:tc>
        <w:tc>
          <w:tcPr>
            <w:tcW w:w="2127" w:type="dxa"/>
          </w:tcPr>
          <w:p w:rsidR="00DC1EF1" w:rsidRDefault="00DC1EF1" w:rsidP="0000710E">
            <w:pPr>
              <w:spacing w:line="240" w:lineRule="atLeast"/>
              <w:jc w:val="center"/>
            </w:pPr>
            <w:r>
              <w:rPr>
                <w:sz w:val="28"/>
              </w:rPr>
              <w:t>350</w:t>
            </w:r>
          </w:p>
        </w:tc>
        <w:tc>
          <w:tcPr>
            <w:tcW w:w="2126" w:type="dxa"/>
          </w:tcPr>
          <w:p w:rsidR="00DC1EF1" w:rsidRPr="00E03F53" w:rsidRDefault="00DC1EF1" w:rsidP="00DC1EF1">
            <w:pPr>
              <w:spacing w:line="240" w:lineRule="atLeast"/>
              <w:jc w:val="center"/>
            </w:pPr>
            <w:r>
              <w:t>-</w:t>
            </w:r>
          </w:p>
        </w:tc>
      </w:tr>
      <w:tr w:rsidR="00DC1EF1" w:rsidRPr="00E03F53" w:rsidTr="00DC1EF1">
        <w:trPr>
          <w:trHeight w:val="418"/>
        </w:trPr>
        <w:tc>
          <w:tcPr>
            <w:tcW w:w="8046" w:type="dxa"/>
          </w:tcPr>
          <w:p w:rsidR="00DC1EF1" w:rsidRPr="004550C9" w:rsidRDefault="00DC1EF1" w:rsidP="0000710E">
            <w:pPr>
              <w:spacing w:line="240" w:lineRule="atLeast"/>
              <w:jc w:val="both"/>
              <w:rPr>
                <w:bCs/>
              </w:rPr>
            </w:pPr>
            <w:r w:rsidRPr="004550C9">
              <w:rPr>
                <w:sz w:val="28"/>
                <w:szCs w:val="28"/>
              </w:rPr>
              <w:t>Организация работы лагерей дневного пребывания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(число чел.)</w:t>
            </w:r>
          </w:p>
        </w:tc>
        <w:tc>
          <w:tcPr>
            <w:tcW w:w="2268" w:type="dxa"/>
          </w:tcPr>
          <w:p w:rsidR="00DC1EF1" w:rsidRDefault="00DC1EF1" w:rsidP="0000710E">
            <w:pPr>
              <w:spacing w:line="240" w:lineRule="atLeast"/>
              <w:jc w:val="center"/>
            </w:pPr>
            <w:r>
              <w:rPr>
                <w:sz w:val="28"/>
              </w:rPr>
              <w:t>967</w:t>
            </w:r>
          </w:p>
        </w:tc>
        <w:tc>
          <w:tcPr>
            <w:tcW w:w="2127" w:type="dxa"/>
          </w:tcPr>
          <w:p w:rsidR="00DC1EF1" w:rsidRDefault="00DC1EF1" w:rsidP="0000710E">
            <w:pPr>
              <w:spacing w:line="240" w:lineRule="atLeast"/>
              <w:jc w:val="center"/>
            </w:pPr>
            <w:r>
              <w:rPr>
                <w:sz w:val="28"/>
              </w:rPr>
              <w:t>967</w:t>
            </w:r>
          </w:p>
        </w:tc>
        <w:tc>
          <w:tcPr>
            <w:tcW w:w="2126" w:type="dxa"/>
          </w:tcPr>
          <w:p w:rsidR="00DC1EF1" w:rsidRPr="00E03F53" w:rsidRDefault="00DC1EF1" w:rsidP="00DC1EF1">
            <w:pPr>
              <w:spacing w:line="240" w:lineRule="atLeast"/>
              <w:jc w:val="center"/>
            </w:pPr>
            <w:r>
              <w:t>-</w:t>
            </w:r>
          </w:p>
        </w:tc>
      </w:tr>
      <w:tr w:rsidR="00DC1EF1" w:rsidRPr="00E03F53" w:rsidTr="00DC1EF1">
        <w:trPr>
          <w:trHeight w:val="792"/>
        </w:trPr>
        <w:tc>
          <w:tcPr>
            <w:tcW w:w="8046" w:type="dxa"/>
          </w:tcPr>
          <w:p w:rsidR="00DC1EF1" w:rsidRPr="002F5BAF" w:rsidRDefault="00DC1EF1" w:rsidP="0000710E">
            <w:pPr>
              <w:spacing w:line="240" w:lineRule="atLeast"/>
              <w:jc w:val="both"/>
            </w:pPr>
            <w:r w:rsidRPr="002F5BAF">
              <w:rPr>
                <w:bCs/>
                <w:sz w:val="28"/>
                <w:szCs w:val="28"/>
              </w:rPr>
              <w:t>Приобретение путевок в краевые профильные лагеря</w:t>
            </w:r>
            <w:r>
              <w:rPr>
                <w:bCs/>
                <w:sz w:val="28"/>
                <w:szCs w:val="28"/>
              </w:rPr>
              <w:t xml:space="preserve"> для организации отдыха детей (на условиях </w:t>
            </w:r>
            <w:proofErr w:type="spellStart"/>
            <w:r>
              <w:rPr>
                <w:bCs/>
                <w:sz w:val="28"/>
                <w:szCs w:val="28"/>
              </w:rPr>
              <w:t>софинансирования</w:t>
            </w:r>
            <w:proofErr w:type="spellEnd"/>
            <w:r>
              <w:rPr>
                <w:bCs/>
                <w:sz w:val="28"/>
                <w:szCs w:val="28"/>
              </w:rPr>
              <w:t>) всего (число чел.)</w:t>
            </w:r>
          </w:p>
        </w:tc>
        <w:tc>
          <w:tcPr>
            <w:tcW w:w="2268" w:type="dxa"/>
          </w:tcPr>
          <w:p w:rsidR="00DC1EF1" w:rsidRDefault="00DC1EF1" w:rsidP="0000710E">
            <w:pPr>
              <w:spacing w:line="240" w:lineRule="atLeast"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2127" w:type="dxa"/>
          </w:tcPr>
          <w:p w:rsidR="00DC1EF1" w:rsidRDefault="00DC1EF1" w:rsidP="0000710E">
            <w:pPr>
              <w:spacing w:line="240" w:lineRule="atLeast"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2126" w:type="dxa"/>
          </w:tcPr>
          <w:p w:rsidR="00DC1EF1" w:rsidRPr="00E03F53" w:rsidRDefault="00DC1EF1" w:rsidP="00DC1EF1">
            <w:pPr>
              <w:spacing w:line="240" w:lineRule="atLeast"/>
              <w:jc w:val="center"/>
            </w:pPr>
            <w:r>
              <w:t>-</w:t>
            </w:r>
          </w:p>
        </w:tc>
      </w:tr>
      <w:tr w:rsidR="00DC1EF1" w:rsidRPr="00E03F53" w:rsidTr="00DC1EF1">
        <w:trPr>
          <w:trHeight w:val="792"/>
        </w:trPr>
        <w:tc>
          <w:tcPr>
            <w:tcW w:w="8046" w:type="dxa"/>
          </w:tcPr>
          <w:p w:rsidR="00DC1EF1" w:rsidRPr="002F5BAF" w:rsidRDefault="00DC1EF1" w:rsidP="0000710E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F5BAF">
              <w:rPr>
                <w:bCs/>
                <w:sz w:val="28"/>
                <w:szCs w:val="28"/>
              </w:rPr>
              <w:t>Организация подвоза детей к местам отдыха и обратно</w:t>
            </w:r>
            <w:r>
              <w:rPr>
                <w:bCs/>
                <w:sz w:val="28"/>
                <w:szCs w:val="28"/>
              </w:rPr>
              <w:t xml:space="preserve"> в здравницы Краснодарского края (число чел.)</w:t>
            </w:r>
          </w:p>
        </w:tc>
        <w:tc>
          <w:tcPr>
            <w:tcW w:w="2268" w:type="dxa"/>
          </w:tcPr>
          <w:p w:rsidR="00DC1EF1" w:rsidRDefault="00DC1EF1" w:rsidP="0000710E">
            <w:pPr>
              <w:spacing w:line="240" w:lineRule="atLeast"/>
              <w:jc w:val="center"/>
            </w:pPr>
            <w:r>
              <w:rPr>
                <w:sz w:val="28"/>
              </w:rPr>
              <w:t>24</w:t>
            </w:r>
          </w:p>
        </w:tc>
        <w:tc>
          <w:tcPr>
            <w:tcW w:w="2127" w:type="dxa"/>
          </w:tcPr>
          <w:p w:rsidR="00DC1EF1" w:rsidRDefault="00DC1EF1" w:rsidP="0000710E">
            <w:pPr>
              <w:spacing w:line="240" w:lineRule="atLeast"/>
              <w:jc w:val="center"/>
            </w:pPr>
            <w:r>
              <w:rPr>
                <w:sz w:val="28"/>
              </w:rPr>
              <w:t>24</w:t>
            </w:r>
          </w:p>
        </w:tc>
        <w:tc>
          <w:tcPr>
            <w:tcW w:w="2126" w:type="dxa"/>
          </w:tcPr>
          <w:p w:rsidR="00DC1EF1" w:rsidRPr="00E03F53" w:rsidRDefault="00DC1EF1" w:rsidP="00DC1EF1">
            <w:pPr>
              <w:spacing w:line="240" w:lineRule="atLeast"/>
              <w:jc w:val="center"/>
            </w:pPr>
            <w:r>
              <w:t>-</w:t>
            </w:r>
          </w:p>
        </w:tc>
      </w:tr>
      <w:tr w:rsidR="00DC1EF1" w:rsidRPr="00E03F53" w:rsidTr="00DC1EF1">
        <w:trPr>
          <w:trHeight w:val="792"/>
        </w:trPr>
        <w:tc>
          <w:tcPr>
            <w:tcW w:w="8046" w:type="dxa"/>
          </w:tcPr>
          <w:p w:rsidR="00DC1EF1" w:rsidRPr="002F5BAF" w:rsidRDefault="00DC1EF1" w:rsidP="0000710E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F5BAF">
              <w:rPr>
                <w:bCs/>
                <w:sz w:val="28"/>
                <w:szCs w:val="28"/>
              </w:rPr>
              <w:t xml:space="preserve">Организация </w:t>
            </w:r>
            <w:proofErr w:type="spellStart"/>
            <w:r w:rsidRPr="002F5BAF">
              <w:rPr>
                <w:bCs/>
                <w:sz w:val="28"/>
                <w:szCs w:val="28"/>
              </w:rPr>
              <w:t>малозатратных</w:t>
            </w:r>
            <w:proofErr w:type="spellEnd"/>
            <w:r w:rsidRPr="002F5BAF">
              <w:rPr>
                <w:bCs/>
                <w:sz w:val="28"/>
                <w:szCs w:val="28"/>
              </w:rPr>
              <w:t xml:space="preserve"> видов отдыха и занятости</w:t>
            </w:r>
            <w:r>
              <w:rPr>
                <w:bCs/>
                <w:sz w:val="28"/>
                <w:szCs w:val="28"/>
              </w:rPr>
              <w:t>: туристические походы, экскурсии, поездки,</w:t>
            </w:r>
            <w:r w:rsidRPr="002F5BAF">
              <w:rPr>
                <w:bCs/>
                <w:sz w:val="28"/>
                <w:szCs w:val="28"/>
              </w:rPr>
              <w:t xml:space="preserve">  всего</w:t>
            </w:r>
            <w:r>
              <w:rPr>
                <w:bCs/>
                <w:sz w:val="28"/>
                <w:szCs w:val="28"/>
              </w:rPr>
              <w:t xml:space="preserve"> (число чел.)</w:t>
            </w:r>
          </w:p>
        </w:tc>
        <w:tc>
          <w:tcPr>
            <w:tcW w:w="2268" w:type="dxa"/>
          </w:tcPr>
          <w:p w:rsidR="00DC1EF1" w:rsidRDefault="00DC1EF1" w:rsidP="0000710E">
            <w:pPr>
              <w:spacing w:line="240" w:lineRule="atLeast"/>
              <w:jc w:val="center"/>
            </w:pPr>
            <w:r>
              <w:rPr>
                <w:sz w:val="28"/>
              </w:rPr>
              <w:t>15</w:t>
            </w:r>
          </w:p>
        </w:tc>
        <w:tc>
          <w:tcPr>
            <w:tcW w:w="2127" w:type="dxa"/>
          </w:tcPr>
          <w:p w:rsidR="00DC1EF1" w:rsidRDefault="00DC1EF1" w:rsidP="0000710E">
            <w:pPr>
              <w:spacing w:line="240" w:lineRule="atLeast"/>
              <w:jc w:val="center"/>
            </w:pPr>
            <w:r>
              <w:rPr>
                <w:sz w:val="28"/>
              </w:rPr>
              <w:t>15</w:t>
            </w:r>
          </w:p>
        </w:tc>
        <w:tc>
          <w:tcPr>
            <w:tcW w:w="2126" w:type="dxa"/>
          </w:tcPr>
          <w:p w:rsidR="00DC1EF1" w:rsidRPr="00E03F53" w:rsidRDefault="00DC1EF1" w:rsidP="00DC1EF1">
            <w:pPr>
              <w:spacing w:line="240" w:lineRule="atLeast"/>
              <w:jc w:val="center"/>
            </w:pPr>
            <w:r>
              <w:t>-</w:t>
            </w:r>
          </w:p>
        </w:tc>
      </w:tr>
    </w:tbl>
    <w:p w:rsidR="00DC1EF1" w:rsidRDefault="00DC1EF1" w:rsidP="00DC1EF1">
      <w:pPr>
        <w:jc w:val="center"/>
        <w:rPr>
          <w:sz w:val="28"/>
          <w:szCs w:val="28"/>
        </w:rPr>
      </w:pPr>
    </w:p>
    <w:p w:rsidR="00DC1EF1" w:rsidRDefault="00DC1EF1" w:rsidP="00DC1EF1">
      <w:pPr>
        <w:jc w:val="center"/>
        <w:rPr>
          <w:sz w:val="28"/>
          <w:szCs w:val="28"/>
        </w:rPr>
      </w:pPr>
    </w:p>
    <w:p w:rsidR="00DC1EF1" w:rsidRPr="00DC1EF1" w:rsidRDefault="00DC1EF1" w:rsidP="00DC1EF1">
      <w:pPr>
        <w:jc w:val="both"/>
        <w:rPr>
          <w:b/>
          <w:spacing w:val="-20"/>
          <w:sz w:val="28"/>
          <w:szCs w:val="28"/>
        </w:rPr>
      </w:pPr>
      <w:r>
        <w:rPr>
          <w:sz w:val="28"/>
          <w:szCs w:val="28"/>
        </w:rPr>
        <w:t xml:space="preserve">     7. </w:t>
      </w:r>
      <w:r w:rsidRPr="00DC1EF1">
        <w:rPr>
          <w:b/>
          <w:spacing w:val="-20"/>
          <w:sz w:val="28"/>
          <w:szCs w:val="28"/>
        </w:rPr>
        <w:t>Мониторинг финансирования и оценка реализации мероприятий программы: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94"/>
        <w:gridCol w:w="2774"/>
        <w:gridCol w:w="2977"/>
        <w:gridCol w:w="3119"/>
        <w:gridCol w:w="1559"/>
        <w:gridCol w:w="1843"/>
        <w:gridCol w:w="1701"/>
      </w:tblGrid>
      <w:tr w:rsidR="00DC1EF1" w:rsidTr="008F5D2E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EF1" w:rsidRDefault="00DC1EF1" w:rsidP="0000710E">
            <w:pPr>
              <w:jc w:val="both"/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F1" w:rsidRDefault="00DC1EF1" w:rsidP="0000710E">
            <w:pPr>
              <w:jc w:val="both"/>
            </w:pPr>
            <w:r>
              <w:t>Мероприятие программы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F1" w:rsidRDefault="00DC1EF1" w:rsidP="0000710E">
            <w:pPr>
              <w:jc w:val="both"/>
              <w:rPr>
                <w:lang w:eastAsia="en-US"/>
              </w:rPr>
            </w:pPr>
            <w:r>
              <w:t>Расходы на реализацию мероприятий программы,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EF1" w:rsidRDefault="00DC1EF1" w:rsidP="0000710E">
            <w:pPr>
              <w:jc w:val="both"/>
              <w:rPr>
                <w:lang w:eastAsia="en-US"/>
              </w:rPr>
            </w:pPr>
            <w:r>
              <w:t>Причина отклонения</w:t>
            </w:r>
          </w:p>
        </w:tc>
      </w:tr>
      <w:tr w:rsidR="00DC1EF1" w:rsidTr="008F5D2E">
        <w:trPr>
          <w:trHeight w:val="69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EF1" w:rsidRDefault="00DC1EF1" w:rsidP="0000710E">
            <w:pPr>
              <w:rPr>
                <w:lang w:eastAsia="en-US"/>
              </w:rPr>
            </w:pP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EF1" w:rsidRDefault="00DC1EF1" w:rsidP="0000710E">
            <w:pPr>
              <w:jc w:val="both"/>
              <w:rPr>
                <w:lang w:eastAsia="en-US"/>
              </w:rPr>
            </w:pPr>
            <w:r>
              <w:t>Наименование мероприятия программы</w:t>
            </w:r>
          </w:p>
        </w:tc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EF1" w:rsidRDefault="00DC1EF1" w:rsidP="008F5D2E">
            <w:pPr>
              <w:jc w:val="both"/>
            </w:pPr>
            <w:r>
              <w:t>Результат реализации мероприятия программы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F1" w:rsidRDefault="00DC1EF1" w:rsidP="0000710E">
            <w:pPr>
              <w:jc w:val="both"/>
              <w:rPr>
                <w:lang w:eastAsia="en-US"/>
              </w:rPr>
            </w:pPr>
            <w:r>
              <w:t>Расходы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EF1" w:rsidRDefault="00DC1EF1" w:rsidP="0000710E">
            <w:pPr>
              <w:rPr>
                <w:lang w:eastAsia="en-US"/>
              </w:rPr>
            </w:pPr>
          </w:p>
        </w:tc>
      </w:tr>
      <w:tr w:rsidR="00DC1EF1" w:rsidTr="008F5D2E">
        <w:trPr>
          <w:trHeight w:val="27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EF1" w:rsidRDefault="00DC1EF1" w:rsidP="0000710E">
            <w:pPr>
              <w:rPr>
                <w:lang w:eastAsia="en-US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EF1" w:rsidRDefault="00DC1EF1" w:rsidP="0000710E">
            <w:pPr>
              <w:rPr>
                <w:lang w:eastAsia="en-US"/>
              </w:rPr>
            </w:pPr>
          </w:p>
        </w:tc>
        <w:tc>
          <w:tcPr>
            <w:tcW w:w="6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F1" w:rsidRDefault="00DC1EF1" w:rsidP="0000710E">
            <w:pPr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EF1" w:rsidRDefault="00DC1EF1" w:rsidP="0000710E">
            <w:pPr>
              <w:jc w:val="both"/>
              <w:rPr>
                <w:lang w:eastAsia="en-US"/>
              </w:rPr>
            </w:pPr>
            <w:r>
              <w:t>план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EF1" w:rsidRDefault="00DC1EF1" w:rsidP="0000710E">
            <w:pPr>
              <w:jc w:val="both"/>
              <w:rPr>
                <w:lang w:eastAsia="en-US"/>
              </w:rPr>
            </w:pPr>
            <w:r>
              <w:t>факт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EF1" w:rsidRDefault="00DC1EF1" w:rsidP="0000710E">
            <w:pPr>
              <w:rPr>
                <w:lang w:eastAsia="en-US"/>
              </w:rPr>
            </w:pPr>
          </w:p>
        </w:tc>
      </w:tr>
      <w:tr w:rsidR="008F5D2E" w:rsidTr="008F5D2E"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2E" w:rsidRDefault="008F5D2E" w:rsidP="0000710E">
            <w:pPr>
              <w:rPr>
                <w:lang w:eastAsia="en-US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2E" w:rsidRDefault="008F5D2E" w:rsidP="0000710E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E" w:rsidRDefault="008F5D2E" w:rsidP="0000710E">
            <w:pPr>
              <w:jc w:val="both"/>
              <w:rPr>
                <w:lang w:eastAsia="en-US"/>
              </w:rPr>
            </w:pPr>
            <w:r>
              <w:t>план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E" w:rsidRDefault="008F5D2E" w:rsidP="0000710E">
            <w:pPr>
              <w:jc w:val="both"/>
              <w:rPr>
                <w:lang w:eastAsia="en-US"/>
              </w:rPr>
            </w:pPr>
            <w:r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E" w:rsidRDefault="008F5D2E" w:rsidP="0000710E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E" w:rsidRDefault="008F5D2E" w:rsidP="0000710E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2E" w:rsidRDefault="008F5D2E" w:rsidP="0000710E">
            <w:pPr>
              <w:rPr>
                <w:lang w:eastAsia="en-US"/>
              </w:rPr>
            </w:pPr>
          </w:p>
        </w:tc>
      </w:tr>
      <w:tr w:rsidR="008F5D2E" w:rsidTr="008F5D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E" w:rsidRDefault="008F5D2E" w:rsidP="0000710E">
            <w:pPr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E" w:rsidRPr="008F5D2E" w:rsidRDefault="008F5D2E" w:rsidP="0000710E">
            <w:pPr>
              <w:autoSpaceDE w:val="0"/>
              <w:autoSpaceDN w:val="0"/>
              <w:adjustRightInd w:val="0"/>
              <w:rPr>
                <w:rFonts w:cstheme="minorBidi"/>
                <w:bCs/>
              </w:rPr>
            </w:pPr>
            <w:r w:rsidRPr="008F5D2E">
              <w:rPr>
                <w:bCs/>
              </w:rPr>
              <w:t>Организация лагеря</w:t>
            </w:r>
          </w:p>
          <w:p w:rsidR="008F5D2E" w:rsidRPr="008F5D2E" w:rsidRDefault="008F5D2E" w:rsidP="0000710E">
            <w:pPr>
              <w:autoSpaceDE w:val="0"/>
              <w:autoSpaceDN w:val="0"/>
              <w:adjustRightInd w:val="0"/>
              <w:rPr>
                <w:bCs/>
              </w:rPr>
            </w:pPr>
            <w:r w:rsidRPr="008F5D2E">
              <w:rPr>
                <w:bCs/>
              </w:rPr>
              <w:t>труда и отдыха</w:t>
            </w:r>
          </w:p>
          <w:p w:rsidR="008F5D2E" w:rsidRPr="008F5D2E" w:rsidRDefault="008F5D2E" w:rsidP="0000710E">
            <w:pPr>
              <w:autoSpaceDE w:val="0"/>
              <w:autoSpaceDN w:val="0"/>
              <w:adjustRightInd w:val="0"/>
              <w:rPr>
                <w:bCs/>
              </w:rPr>
            </w:pPr>
            <w:r w:rsidRPr="008F5D2E">
              <w:rPr>
                <w:bCs/>
              </w:rPr>
              <w:t xml:space="preserve">круглосуточного </w:t>
            </w:r>
          </w:p>
          <w:p w:rsidR="008F5D2E" w:rsidRPr="008F5D2E" w:rsidRDefault="008F5D2E" w:rsidP="0000710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F5D2E">
              <w:rPr>
                <w:bCs/>
              </w:rPr>
              <w:t>пребывания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E" w:rsidRPr="008F5D2E" w:rsidRDefault="008F5D2E" w:rsidP="000071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D2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оздоровления и временной занятости детей, в </w:t>
            </w:r>
            <w:proofErr w:type="spellStart"/>
            <w:r w:rsidRPr="008F5D2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F5D2E">
              <w:rPr>
                <w:rFonts w:ascii="Times New Roman" w:hAnsi="Times New Roman" w:cs="Times New Roman"/>
                <w:sz w:val="24"/>
                <w:szCs w:val="24"/>
              </w:rPr>
              <w:t>. находящихся в ТЖС, СОП и др.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E" w:rsidRPr="008F5D2E" w:rsidRDefault="008F5D2E" w:rsidP="008F5D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D2E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Pr="008F5D2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5D2E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оздоровления и временной занятости детей, в </w:t>
            </w:r>
            <w:proofErr w:type="spellStart"/>
            <w:r w:rsidRPr="008F5D2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F5D2E">
              <w:rPr>
                <w:rFonts w:ascii="Times New Roman" w:hAnsi="Times New Roman" w:cs="Times New Roman"/>
                <w:sz w:val="24"/>
                <w:szCs w:val="24"/>
              </w:rPr>
              <w:t>. находящихся в ТЖС, СОП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E" w:rsidRDefault="008F5D2E" w:rsidP="0000710E">
            <w:pPr>
              <w:jc w:val="both"/>
              <w:rPr>
                <w:lang w:eastAsia="en-US"/>
              </w:rPr>
            </w:pPr>
            <w:r>
              <w:t>216,3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E" w:rsidRDefault="008F5D2E" w:rsidP="0000710E">
            <w:pPr>
              <w:jc w:val="both"/>
              <w:rPr>
                <w:lang w:eastAsia="en-US"/>
              </w:rPr>
            </w:pPr>
            <w:r>
              <w:t>216,3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E" w:rsidRPr="00EF4C08" w:rsidRDefault="008F5D2E" w:rsidP="0000710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D2E" w:rsidTr="008F5D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E" w:rsidRDefault="008F5D2E" w:rsidP="0000710E">
            <w:pPr>
              <w:jc w:val="both"/>
              <w:rPr>
                <w:lang w:eastAsia="en-US"/>
              </w:rPr>
            </w:pPr>
            <w: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E" w:rsidRPr="008F5D2E" w:rsidRDefault="008F5D2E" w:rsidP="0000710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F5D2E">
              <w:rPr>
                <w:bCs/>
              </w:rPr>
              <w:t xml:space="preserve">Организация тематических игровых площадок дневного </w:t>
            </w:r>
            <w:r w:rsidRPr="008F5D2E">
              <w:rPr>
                <w:bCs/>
              </w:rPr>
              <w:lastRenderedPageBreak/>
              <w:t>пребывания (без питания)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E" w:rsidRPr="008F5D2E" w:rsidRDefault="008F5D2E" w:rsidP="000071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Полезное проведение детьми и подростками свободного времени, их </w:t>
            </w:r>
            <w:r w:rsidRPr="008F5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 развитие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E" w:rsidRPr="008F5D2E" w:rsidRDefault="008F5D2E" w:rsidP="008F5D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Организовано п</w:t>
            </w:r>
            <w:r w:rsidRPr="008F5D2E">
              <w:rPr>
                <w:rFonts w:ascii="Times New Roman" w:hAnsi="Times New Roman" w:cs="Times New Roman"/>
                <w:sz w:val="24"/>
                <w:szCs w:val="24"/>
              </w:rPr>
              <w:t xml:space="preserve">олезное проведение детьми и подростками свободного </w:t>
            </w:r>
            <w:r w:rsidRPr="008F5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времени, их духовно-нравственное развитие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E" w:rsidRDefault="008F5D2E" w:rsidP="0000710E">
            <w:pPr>
              <w:jc w:val="both"/>
              <w:rPr>
                <w:lang w:eastAsia="en-US"/>
              </w:rPr>
            </w:pPr>
            <w:r>
              <w:lastRenderedPageBreak/>
              <w:t>59,3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E" w:rsidRDefault="008F5D2E" w:rsidP="0000710E">
            <w:pPr>
              <w:jc w:val="both"/>
              <w:rPr>
                <w:lang w:eastAsia="en-US"/>
              </w:rPr>
            </w:pPr>
            <w:r>
              <w:t>59,3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E" w:rsidRPr="005A559E" w:rsidRDefault="008F5D2E" w:rsidP="0000710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D2E" w:rsidTr="008F5D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E" w:rsidRDefault="008F5D2E" w:rsidP="0000710E">
            <w:pPr>
              <w:jc w:val="both"/>
              <w:rPr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E" w:rsidRPr="008F5D2E" w:rsidRDefault="008F5D2E" w:rsidP="0000710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F5D2E">
              <w:rPr>
                <w:bCs/>
              </w:rPr>
              <w:t>Организация работы профильного лагеря для одаренных детей «Эрудит»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E" w:rsidRPr="008F5D2E" w:rsidRDefault="008F5D2E" w:rsidP="0000710E">
            <w:pPr>
              <w:jc w:val="both"/>
              <w:rPr>
                <w:lang w:eastAsia="en-US"/>
              </w:rPr>
            </w:pPr>
            <w:r w:rsidRPr="008F5D2E">
              <w:t>Создание условий для самоопределения и самореализации одаренных детей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E" w:rsidRPr="008F5D2E" w:rsidRDefault="008F5D2E" w:rsidP="008F5D2E">
            <w:pPr>
              <w:jc w:val="both"/>
              <w:rPr>
                <w:lang w:eastAsia="en-US"/>
              </w:rPr>
            </w:pPr>
            <w:r w:rsidRPr="008F5D2E">
              <w:t>Создан</w:t>
            </w:r>
            <w:r w:rsidRPr="008F5D2E">
              <w:t>ы</w:t>
            </w:r>
            <w:r w:rsidRPr="008F5D2E">
              <w:t xml:space="preserve"> услови</w:t>
            </w:r>
            <w:r w:rsidRPr="008F5D2E">
              <w:t>я</w:t>
            </w:r>
            <w:r w:rsidRPr="008F5D2E">
              <w:t xml:space="preserve"> для самоопределения и самореализации одаренных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E" w:rsidRDefault="008F5D2E" w:rsidP="0000710E">
            <w:pPr>
              <w:jc w:val="both"/>
              <w:rPr>
                <w:lang w:eastAsia="en-US"/>
              </w:rPr>
            </w:pPr>
            <w:r>
              <w:t>473,5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E" w:rsidRDefault="008F5D2E" w:rsidP="0000710E">
            <w:pPr>
              <w:jc w:val="both"/>
              <w:rPr>
                <w:lang w:eastAsia="en-US"/>
              </w:rPr>
            </w:pPr>
            <w:r>
              <w:t>473,5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E" w:rsidRDefault="008F5D2E" w:rsidP="0000710E">
            <w:pPr>
              <w:jc w:val="both"/>
              <w:rPr>
                <w:lang w:eastAsia="en-US"/>
              </w:rPr>
            </w:pPr>
          </w:p>
        </w:tc>
      </w:tr>
      <w:tr w:rsidR="008F5D2E" w:rsidTr="008F5D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E" w:rsidRDefault="008F5D2E" w:rsidP="0000710E">
            <w:pPr>
              <w:jc w:val="both"/>
              <w:rPr>
                <w:lang w:eastAsia="en-US"/>
              </w:rPr>
            </w:pPr>
            <w:r>
              <w:t>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E" w:rsidRPr="008F5D2E" w:rsidRDefault="008F5D2E" w:rsidP="008F5D2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F5D2E">
              <w:t xml:space="preserve">Организация работы лагерей дневного пребывания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E" w:rsidRPr="008F5D2E" w:rsidRDefault="008F5D2E" w:rsidP="0000710E">
            <w:r w:rsidRPr="008F5D2E">
              <w:t>Создание условий для творческого, физического, нравственного развития, закаливание организма, формирование навыков здорового образа жизни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E" w:rsidRPr="008F5D2E" w:rsidRDefault="008F5D2E" w:rsidP="008F5D2E">
            <w:r w:rsidRPr="008F5D2E">
              <w:t>Создан</w:t>
            </w:r>
            <w:r w:rsidRPr="008F5D2E">
              <w:t>ы</w:t>
            </w:r>
            <w:r w:rsidRPr="008F5D2E">
              <w:t xml:space="preserve"> услови</w:t>
            </w:r>
            <w:r w:rsidRPr="008F5D2E">
              <w:t>я</w:t>
            </w:r>
            <w:r w:rsidRPr="008F5D2E">
              <w:t xml:space="preserve"> для творческого, физического, нравственного развития, закаливание организма, формирование навыков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E" w:rsidRDefault="008F5D2E" w:rsidP="0000710E">
            <w:pPr>
              <w:jc w:val="both"/>
              <w:rPr>
                <w:lang w:eastAsia="en-US"/>
              </w:rPr>
            </w:pPr>
            <w:r>
              <w:t>783,6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E" w:rsidRDefault="008F5D2E" w:rsidP="0000710E">
            <w:pPr>
              <w:jc w:val="both"/>
              <w:rPr>
                <w:lang w:eastAsia="en-US"/>
              </w:rPr>
            </w:pPr>
            <w:r>
              <w:t>783,6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E" w:rsidRDefault="008F5D2E" w:rsidP="0000710E">
            <w:pPr>
              <w:jc w:val="both"/>
              <w:rPr>
                <w:lang w:eastAsia="en-US"/>
              </w:rPr>
            </w:pPr>
          </w:p>
        </w:tc>
      </w:tr>
      <w:tr w:rsidR="008F5D2E" w:rsidTr="008F5D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E" w:rsidRDefault="008F5D2E" w:rsidP="0000710E">
            <w:pPr>
              <w:jc w:val="both"/>
              <w:rPr>
                <w:lang w:eastAsia="en-US"/>
              </w:rPr>
            </w:pPr>
            <w:r>
              <w:t>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E" w:rsidRPr="008F5D2E" w:rsidRDefault="008F5D2E" w:rsidP="0000710E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F5D2E">
              <w:rPr>
                <w:bCs/>
              </w:rPr>
              <w:t>Приобретение путевок в краевые профильные лагеря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E" w:rsidRPr="008F5D2E" w:rsidRDefault="008F5D2E" w:rsidP="0000710E">
            <w:pPr>
              <w:pStyle w:val="a4"/>
              <w:ind w:left="0"/>
              <w:rPr>
                <w:sz w:val="24"/>
                <w:szCs w:val="24"/>
              </w:rPr>
            </w:pPr>
            <w:r w:rsidRPr="008F5D2E">
              <w:rPr>
                <w:sz w:val="24"/>
                <w:szCs w:val="24"/>
              </w:rPr>
              <w:t>Создание условий для развития и отдыха детей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E" w:rsidRPr="008F5D2E" w:rsidRDefault="008F5D2E" w:rsidP="008F5D2E">
            <w:pPr>
              <w:pStyle w:val="a4"/>
              <w:ind w:left="0"/>
              <w:rPr>
                <w:sz w:val="24"/>
                <w:szCs w:val="24"/>
              </w:rPr>
            </w:pPr>
            <w:r w:rsidRPr="008F5D2E">
              <w:rPr>
                <w:sz w:val="24"/>
                <w:szCs w:val="24"/>
              </w:rPr>
              <w:t>Создан</w:t>
            </w:r>
            <w:r w:rsidRPr="008F5D2E">
              <w:rPr>
                <w:sz w:val="24"/>
                <w:szCs w:val="24"/>
              </w:rPr>
              <w:t>ы</w:t>
            </w:r>
            <w:r w:rsidRPr="008F5D2E">
              <w:rPr>
                <w:sz w:val="24"/>
                <w:szCs w:val="24"/>
              </w:rPr>
              <w:t xml:space="preserve"> услови</w:t>
            </w:r>
            <w:r w:rsidRPr="008F5D2E">
              <w:rPr>
                <w:sz w:val="24"/>
                <w:szCs w:val="24"/>
              </w:rPr>
              <w:t>я</w:t>
            </w:r>
            <w:r w:rsidRPr="008F5D2E">
              <w:rPr>
                <w:sz w:val="24"/>
                <w:szCs w:val="24"/>
              </w:rPr>
              <w:t xml:space="preserve"> для развития и отдыха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E" w:rsidRDefault="008F5D2E" w:rsidP="0000710E">
            <w:pPr>
              <w:jc w:val="both"/>
              <w:rPr>
                <w:lang w:eastAsia="en-US"/>
              </w:rPr>
            </w:pPr>
            <w:r>
              <w:t>49,0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E" w:rsidRDefault="008F5D2E" w:rsidP="0000710E">
            <w:pPr>
              <w:jc w:val="both"/>
              <w:rPr>
                <w:lang w:eastAsia="en-US"/>
              </w:rPr>
            </w:pPr>
            <w:r>
              <w:t>49,0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E" w:rsidRDefault="008F5D2E" w:rsidP="0000710E">
            <w:pPr>
              <w:jc w:val="both"/>
              <w:rPr>
                <w:lang w:eastAsia="en-US"/>
              </w:rPr>
            </w:pPr>
          </w:p>
        </w:tc>
      </w:tr>
      <w:tr w:rsidR="008F5D2E" w:rsidTr="008F5D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E" w:rsidRDefault="008F5D2E" w:rsidP="0000710E">
            <w:pPr>
              <w:jc w:val="both"/>
              <w:rPr>
                <w:lang w:eastAsia="en-US"/>
              </w:rPr>
            </w:pPr>
            <w:r>
              <w:t>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E" w:rsidRPr="008F5D2E" w:rsidRDefault="008F5D2E" w:rsidP="0000710E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F5D2E">
              <w:rPr>
                <w:bCs/>
              </w:rPr>
              <w:t>Организация подвоза детей к местам отдыха и обратно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E" w:rsidRPr="008F5D2E" w:rsidRDefault="008F5D2E" w:rsidP="0000710E">
            <w:pPr>
              <w:pStyle w:val="a4"/>
              <w:ind w:left="0"/>
              <w:rPr>
                <w:sz w:val="24"/>
                <w:szCs w:val="24"/>
              </w:rPr>
            </w:pPr>
            <w:r w:rsidRPr="008F5D2E">
              <w:rPr>
                <w:sz w:val="24"/>
                <w:szCs w:val="24"/>
              </w:rPr>
              <w:t>Организация продуктивного каникулярного отдыха, оздоровления и занятости детей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E" w:rsidRPr="008F5D2E" w:rsidRDefault="008F5D2E" w:rsidP="008F5D2E">
            <w:pPr>
              <w:pStyle w:val="a4"/>
              <w:ind w:left="0"/>
              <w:rPr>
                <w:sz w:val="24"/>
                <w:szCs w:val="24"/>
              </w:rPr>
            </w:pPr>
            <w:r w:rsidRPr="008F5D2E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о</w:t>
            </w:r>
            <w:r w:rsidRPr="008F5D2E">
              <w:rPr>
                <w:sz w:val="24"/>
                <w:szCs w:val="24"/>
              </w:rPr>
              <w:t>ван</w:t>
            </w:r>
            <w:r w:rsidRPr="008F5D2E">
              <w:rPr>
                <w:sz w:val="24"/>
                <w:szCs w:val="24"/>
              </w:rPr>
              <w:t xml:space="preserve"> продуктивн</w:t>
            </w:r>
            <w:r w:rsidRPr="008F5D2E">
              <w:rPr>
                <w:sz w:val="24"/>
                <w:szCs w:val="24"/>
              </w:rPr>
              <w:t xml:space="preserve">ый </w:t>
            </w:r>
            <w:r w:rsidRPr="008F5D2E">
              <w:rPr>
                <w:sz w:val="24"/>
                <w:szCs w:val="24"/>
              </w:rPr>
              <w:t>каникулярн</w:t>
            </w:r>
            <w:r w:rsidRPr="008F5D2E">
              <w:rPr>
                <w:sz w:val="24"/>
                <w:szCs w:val="24"/>
              </w:rPr>
              <w:t>ый</w:t>
            </w:r>
            <w:r w:rsidRPr="008F5D2E">
              <w:rPr>
                <w:sz w:val="24"/>
                <w:szCs w:val="24"/>
              </w:rPr>
              <w:t xml:space="preserve"> отдых, оздоровлени</w:t>
            </w:r>
            <w:r w:rsidRPr="008F5D2E">
              <w:rPr>
                <w:sz w:val="24"/>
                <w:szCs w:val="24"/>
              </w:rPr>
              <w:t>е</w:t>
            </w:r>
            <w:r w:rsidRPr="008F5D2E">
              <w:rPr>
                <w:sz w:val="24"/>
                <w:szCs w:val="24"/>
              </w:rPr>
              <w:t xml:space="preserve"> и занятост</w:t>
            </w:r>
            <w:r w:rsidRPr="008F5D2E">
              <w:rPr>
                <w:sz w:val="24"/>
                <w:szCs w:val="24"/>
              </w:rPr>
              <w:t>ь</w:t>
            </w:r>
            <w:r w:rsidRPr="008F5D2E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E" w:rsidRDefault="008F5D2E" w:rsidP="0000710E">
            <w:pPr>
              <w:jc w:val="both"/>
              <w:rPr>
                <w:lang w:eastAsia="en-US"/>
              </w:rPr>
            </w:pPr>
            <w:r>
              <w:t>34,7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E" w:rsidRDefault="008F5D2E" w:rsidP="0000710E">
            <w:pPr>
              <w:jc w:val="both"/>
              <w:rPr>
                <w:lang w:eastAsia="en-US"/>
              </w:rPr>
            </w:pPr>
            <w:r>
              <w:t>34,7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E" w:rsidRDefault="008F5D2E" w:rsidP="0000710E">
            <w:pPr>
              <w:jc w:val="both"/>
              <w:rPr>
                <w:lang w:eastAsia="en-US"/>
              </w:rPr>
            </w:pPr>
          </w:p>
        </w:tc>
      </w:tr>
      <w:tr w:rsidR="008F5D2E" w:rsidTr="008F5D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E" w:rsidRDefault="008F5D2E" w:rsidP="0000710E">
            <w:pPr>
              <w:jc w:val="both"/>
              <w:rPr>
                <w:lang w:eastAsia="en-US"/>
              </w:rPr>
            </w:pPr>
            <w:r>
              <w:t>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E" w:rsidRPr="008F5D2E" w:rsidRDefault="008F5D2E" w:rsidP="008F5D2E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F5D2E">
              <w:rPr>
                <w:bCs/>
              </w:rPr>
              <w:t xml:space="preserve">Организация </w:t>
            </w:r>
            <w:proofErr w:type="spellStart"/>
            <w:r w:rsidRPr="008F5D2E">
              <w:rPr>
                <w:bCs/>
              </w:rPr>
              <w:t>малозатратных</w:t>
            </w:r>
            <w:proofErr w:type="spellEnd"/>
            <w:r w:rsidRPr="008F5D2E">
              <w:rPr>
                <w:bCs/>
              </w:rPr>
              <w:t xml:space="preserve"> видов отдыха и занятости</w:t>
            </w:r>
            <w:r>
              <w:rPr>
                <w:bCs/>
              </w:rPr>
              <w:t xml:space="preserve">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E" w:rsidRPr="008F5D2E" w:rsidRDefault="008F5D2E" w:rsidP="0000710E">
            <w:pPr>
              <w:jc w:val="both"/>
              <w:rPr>
                <w:lang w:eastAsia="en-US"/>
              </w:rPr>
            </w:pPr>
            <w:r w:rsidRPr="008F5D2E">
              <w:t>Приобщение учащихся к истории района, края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E" w:rsidRPr="008F5D2E" w:rsidRDefault="008F5D2E" w:rsidP="008F5D2E">
            <w:pPr>
              <w:jc w:val="both"/>
              <w:rPr>
                <w:lang w:eastAsia="en-US"/>
              </w:rPr>
            </w:pPr>
            <w:r w:rsidRPr="008F5D2E">
              <w:t>У</w:t>
            </w:r>
            <w:r w:rsidRPr="008F5D2E">
              <w:t xml:space="preserve">чащихся </w:t>
            </w:r>
            <w:r w:rsidRPr="008F5D2E">
              <w:t xml:space="preserve">приобщены </w:t>
            </w:r>
            <w:r w:rsidRPr="008F5D2E">
              <w:t>к истории района,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E" w:rsidRDefault="008F5D2E" w:rsidP="0000710E">
            <w:pPr>
              <w:jc w:val="both"/>
              <w:rPr>
                <w:lang w:eastAsia="en-US"/>
              </w:rPr>
            </w:pPr>
            <w:r>
              <w:t>19,3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E" w:rsidRDefault="008F5D2E" w:rsidP="0000710E">
            <w:pPr>
              <w:jc w:val="both"/>
              <w:rPr>
                <w:lang w:eastAsia="en-US"/>
              </w:rPr>
            </w:pPr>
            <w:r>
              <w:t>19,3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E" w:rsidRDefault="008F5D2E" w:rsidP="0000710E">
            <w:pPr>
              <w:jc w:val="both"/>
              <w:rPr>
                <w:lang w:eastAsia="en-US"/>
              </w:rPr>
            </w:pPr>
          </w:p>
        </w:tc>
      </w:tr>
      <w:tr w:rsidR="008F5D2E" w:rsidTr="008F5D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E" w:rsidRDefault="008F5D2E" w:rsidP="0000710E">
            <w:pPr>
              <w:jc w:val="both"/>
              <w:rPr>
                <w:lang w:eastAsia="en-US"/>
              </w:rPr>
            </w:pPr>
            <w:r>
              <w:t>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E" w:rsidRPr="008F5D2E" w:rsidRDefault="008F5D2E" w:rsidP="008F5D2E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F5D2E">
              <w:rPr>
                <w:bCs/>
              </w:rPr>
              <w:t>Организация</w:t>
            </w:r>
            <w:r>
              <w:rPr>
                <w:bCs/>
              </w:rPr>
              <w:t xml:space="preserve"> работы</w:t>
            </w:r>
            <w:r w:rsidRPr="008F5D2E">
              <w:rPr>
                <w:bCs/>
              </w:rPr>
              <w:t xml:space="preserve"> палаточного лагеря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E" w:rsidRPr="008F5D2E" w:rsidRDefault="008F5D2E" w:rsidP="0000710E">
            <w:pPr>
              <w:jc w:val="both"/>
              <w:rPr>
                <w:lang w:eastAsia="en-US"/>
              </w:rPr>
            </w:pPr>
            <w:r w:rsidRPr="008F5D2E">
              <w:rPr>
                <w:spacing w:val="-2"/>
              </w:rPr>
              <w:t xml:space="preserve">Приобретение учащимися навыков пребывания в природных условиях, </w:t>
            </w:r>
            <w:r w:rsidRPr="008F5D2E">
              <w:t>занятий физической культурой, спортом, туризмом.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E" w:rsidRPr="008F5D2E" w:rsidRDefault="008F5D2E" w:rsidP="008F5D2E">
            <w:pPr>
              <w:jc w:val="both"/>
              <w:rPr>
                <w:lang w:eastAsia="en-US"/>
              </w:rPr>
            </w:pPr>
            <w:r w:rsidRPr="008F5D2E">
              <w:rPr>
                <w:spacing w:val="-2"/>
              </w:rPr>
              <w:t>У</w:t>
            </w:r>
            <w:r w:rsidRPr="008F5D2E">
              <w:rPr>
                <w:spacing w:val="-2"/>
              </w:rPr>
              <w:t xml:space="preserve">чащимися </w:t>
            </w:r>
            <w:r w:rsidRPr="008F5D2E">
              <w:rPr>
                <w:spacing w:val="-2"/>
              </w:rPr>
              <w:t xml:space="preserve">приобретены </w:t>
            </w:r>
            <w:r w:rsidRPr="008F5D2E">
              <w:rPr>
                <w:spacing w:val="-2"/>
              </w:rPr>
              <w:t xml:space="preserve">навыков пребывания в природных условиях, </w:t>
            </w:r>
            <w:r w:rsidRPr="008F5D2E">
              <w:t>занятий физической культурой, спортом, туризмом.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E" w:rsidRDefault="008F5D2E" w:rsidP="0000710E">
            <w:pPr>
              <w:jc w:val="both"/>
              <w:rPr>
                <w:lang w:eastAsia="en-US"/>
              </w:rPr>
            </w:pPr>
            <w:r>
              <w:t>37,4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E" w:rsidRDefault="008F5D2E" w:rsidP="0000710E">
            <w:pPr>
              <w:jc w:val="both"/>
              <w:rPr>
                <w:lang w:eastAsia="en-US"/>
              </w:rPr>
            </w:pPr>
            <w:r>
              <w:t>37,4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E" w:rsidRDefault="008F5D2E" w:rsidP="0000710E">
            <w:pPr>
              <w:jc w:val="both"/>
              <w:rPr>
                <w:lang w:eastAsia="en-US"/>
              </w:rPr>
            </w:pPr>
          </w:p>
        </w:tc>
      </w:tr>
      <w:tr w:rsidR="008F5D2E" w:rsidTr="008F5D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E" w:rsidRDefault="008F5D2E" w:rsidP="0000710E">
            <w:pPr>
              <w:jc w:val="both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E" w:rsidRDefault="008F5D2E" w:rsidP="0000710E">
            <w:pPr>
              <w:jc w:val="right"/>
              <w:rPr>
                <w:b/>
                <w:lang w:eastAsia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E" w:rsidRDefault="008F5D2E" w:rsidP="0000710E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E" w:rsidRDefault="008F5D2E" w:rsidP="0000710E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E" w:rsidRDefault="008F5D2E" w:rsidP="0000710E">
            <w:pPr>
              <w:jc w:val="right"/>
              <w:rPr>
                <w:b/>
                <w:lang w:eastAsia="en-US"/>
              </w:rPr>
            </w:pPr>
            <w:r>
              <w:rPr>
                <w:b/>
              </w:rPr>
              <w:t>1 673,1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E" w:rsidRDefault="008F5D2E" w:rsidP="0000710E">
            <w:pPr>
              <w:jc w:val="right"/>
              <w:rPr>
                <w:b/>
                <w:lang w:eastAsia="en-US"/>
              </w:rPr>
            </w:pPr>
            <w:r>
              <w:rPr>
                <w:b/>
              </w:rPr>
              <w:t>1 673,1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E" w:rsidRDefault="008F5D2E" w:rsidP="0000710E">
            <w:pPr>
              <w:jc w:val="right"/>
              <w:rPr>
                <w:b/>
                <w:lang w:eastAsia="en-US"/>
              </w:rPr>
            </w:pPr>
          </w:p>
        </w:tc>
      </w:tr>
    </w:tbl>
    <w:p w:rsidR="00DC182B" w:rsidRDefault="00DC182B"/>
    <w:sectPr w:rsidR="00DC182B" w:rsidSect="00DC1E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16BF8"/>
    <w:multiLevelType w:val="hybridMultilevel"/>
    <w:tmpl w:val="B060E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F1"/>
    <w:rsid w:val="008F5D2E"/>
    <w:rsid w:val="009D6405"/>
    <w:rsid w:val="00DC182B"/>
    <w:rsid w:val="00DC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C1E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DC1EF1"/>
    <w:pPr>
      <w:ind w:left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C1E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C1E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DC1EF1"/>
    <w:pPr>
      <w:ind w:left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C1E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А. Сляднева</dc:creator>
  <cp:lastModifiedBy>Надежда А. Сляднева</cp:lastModifiedBy>
  <cp:revision>1</cp:revision>
  <cp:lastPrinted>2015-04-07T07:44:00Z</cp:lastPrinted>
  <dcterms:created xsi:type="dcterms:W3CDTF">2015-04-07T07:17:00Z</dcterms:created>
  <dcterms:modified xsi:type="dcterms:W3CDTF">2015-04-07T07:45:00Z</dcterms:modified>
</cp:coreProperties>
</file>