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9C" w:rsidRDefault="0096379C" w:rsidP="004846CE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6379C" w:rsidRDefault="0096379C" w:rsidP="004846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Pr="0096379C">
        <w:rPr>
          <w:rFonts w:ascii="Times New Roman" w:hAnsi="Times New Roman"/>
          <w:b/>
          <w:sz w:val="28"/>
          <w:szCs w:val="28"/>
        </w:rPr>
        <w:t>«</w:t>
      </w:r>
      <w:r w:rsidR="008305B6" w:rsidRPr="008305B6">
        <w:rPr>
          <w:rFonts w:ascii="Times New Roman" w:hAnsi="Times New Roman"/>
          <w:b/>
          <w:sz w:val="28"/>
          <w:szCs w:val="28"/>
        </w:rPr>
        <w:t>Проверка отдельных вопросов финансово-хозяйственной деятельности муниципального казенного учреждения Приморско-Ахтарского городского поселения Приморско-Ахтарского района «Управление муниципального заказчика за 2018 год и истекший период 2019 года</w:t>
      </w:r>
      <w:r w:rsidRPr="0096379C">
        <w:rPr>
          <w:rFonts w:ascii="Times New Roman" w:hAnsi="Times New Roman"/>
          <w:b/>
          <w:sz w:val="28"/>
          <w:szCs w:val="28"/>
        </w:rPr>
        <w:t>»</w:t>
      </w:r>
    </w:p>
    <w:p w:rsidR="0096379C" w:rsidRPr="0096379C" w:rsidRDefault="0096379C" w:rsidP="004846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79C" w:rsidRPr="0096379C" w:rsidRDefault="0096379C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79C">
        <w:rPr>
          <w:rFonts w:ascii="Times New Roman" w:hAnsi="Times New Roman"/>
          <w:sz w:val="28"/>
          <w:szCs w:val="28"/>
        </w:rPr>
        <w:t>В соответствии с пунктом 1.</w:t>
      </w:r>
      <w:r w:rsidR="00661E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79C">
        <w:rPr>
          <w:rFonts w:ascii="Times New Roman" w:hAnsi="Times New Roman"/>
          <w:sz w:val="28"/>
          <w:szCs w:val="28"/>
        </w:rPr>
        <w:t xml:space="preserve">плана работы контрольно-счетной палаты муниципального образования Приморско-Ахтарский район (далее – Палата) на 2019 год в период с </w:t>
      </w:r>
      <w:r w:rsidR="00661EF5">
        <w:rPr>
          <w:rFonts w:ascii="Times New Roman" w:hAnsi="Times New Roman"/>
          <w:sz w:val="28"/>
          <w:szCs w:val="28"/>
        </w:rPr>
        <w:t>30</w:t>
      </w:r>
      <w:r w:rsidRPr="0096379C">
        <w:rPr>
          <w:rFonts w:ascii="Times New Roman" w:hAnsi="Times New Roman"/>
          <w:sz w:val="28"/>
          <w:szCs w:val="28"/>
        </w:rPr>
        <w:t>.0</w:t>
      </w:r>
      <w:r w:rsidR="00661EF5">
        <w:rPr>
          <w:rFonts w:ascii="Times New Roman" w:hAnsi="Times New Roman"/>
          <w:sz w:val="28"/>
          <w:szCs w:val="28"/>
        </w:rPr>
        <w:t>1</w:t>
      </w:r>
      <w:r w:rsidRPr="0096379C">
        <w:rPr>
          <w:rFonts w:ascii="Times New Roman" w:hAnsi="Times New Roman"/>
          <w:sz w:val="28"/>
          <w:szCs w:val="28"/>
        </w:rPr>
        <w:t xml:space="preserve">.2019 по </w:t>
      </w:r>
      <w:r w:rsidR="00661EF5">
        <w:rPr>
          <w:rFonts w:ascii="Times New Roman" w:hAnsi="Times New Roman"/>
          <w:sz w:val="28"/>
          <w:szCs w:val="28"/>
        </w:rPr>
        <w:t>26</w:t>
      </w:r>
      <w:r w:rsidRPr="009637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6379C">
        <w:rPr>
          <w:rFonts w:ascii="Times New Roman" w:hAnsi="Times New Roman"/>
          <w:sz w:val="28"/>
          <w:szCs w:val="28"/>
        </w:rPr>
        <w:t>.2019</w:t>
      </w:r>
      <w:r w:rsidR="00661EF5">
        <w:rPr>
          <w:rFonts w:ascii="Times New Roman" w:hAnsi="Times New Roman"/>
          <w:sz w:val="28"/>
          <w:szCs w:val="28"/>
        </w:rPr>
        <w:t xml:space="preserve"> года</w:t>
      </w:r>
      <w:r w:rsidRPr="00963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="00661EF5">
        <w:rPr>
          <w:rFonts w:ascii="Times New Roman" w:hAnsi="Times New Roman"/>
          <w:sz w:val="28"/>
          <w:szCs w:val="28"/>
        </w:rPr>
        <w:t>п</w:t>
      </w:r>
      <w:r w:rsidR="00661EF5" w:rsidRPr="00661EF5">
        <w:rPr>
          <w:rFonts w:ascii="Times New Roman" w:hAnsi="Times New Roman"/>
          <w:sz w:val="28"/>
          <w:szCs w:val="28"/>
        </w:rPr>
        <w:t>роверка отдельных вопросов финансово-хозяйственной деятельности муниципального казенного учреждения Приморско-Ахтарского городского поселения Приморско-Ахтарского района «Управление муниципального заказчика за 2018 год и истекший период 2019 года</w:t>
      </w:r>
      <w:r w:rsidR="00661E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114E9" w:rsidRPr="001114E9" w:rsidRDefault="00846D5C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контрольного мероприятия </w:t>
      </w:r>
      <w:r w:rsidR="001114E9" w:rsidRPr="001114E9">
        <w:rPr>
          <w:rFonts w:ascii="Times New Roman" w:hAnsi="Times New Roman"/>
          <w:sz w:val="28"/>
          <w:szCs w:val="28"/>
          <w:lang w:eastAsia="ru-RU"/>
        </w:rPr>
        <w:t xml:space="preserve">выявлено необоснованное планирование </w:t>
      </w:r>
      <w:r w:rsidR="00097DED">
        <w:rPr>
          <w:rFonts w:ascii="Times New Roman" w:hAnsi="Times New Roman"/>
          <w:sz w:val="28"/>
          <w:szCs w:val="28"/>
          <w:lang w:eastAsia="ru-RU"/>
        </w:rPr>
        <w:t xml:space="preserve">в сметах </w:t>
      </w:r>
      <w:r w:rsidR="001114E9" w:rsidRPr="001114E9">
        <w:rPr>
          <w:rFonts w:ascii="Times New Roman" w:hAnsi="Times New Roman"/>
          <w:sz w:val="28"/>
          <w:szCs w:val="28"/>
          <w:lang w:eastAsia="ru-RU"/>
        </w:rPr>
        <w:t>расходов на выплаты пособий по уходу за детьми</w:t>
      </w:r>
      <w:proofErr w:type="gramEnd"/>
      <w:r w:rsidR="001114E9" w:rsidRPr="001114E9">
        <w:rPr>
          <w:rFonts w:ascii="Times New Roman" w:hAnsi="Times New Roman"/>
          <w:sz w:val="28"/>
          <w:szCs w:val="28"/>
          <w:lang w:eastAsia="ru-RU"/>
        </w:rPr>
        <w:t xml:space="preserve"> до тр</w:t>
      </w:r>
      <w:r w:rsidR="00097DED">
        <w:rPr>
          <w:rFonts w:ascii="Times New Roman" w:hAnsi="Times New Roman"/>
          <w:sz w:val="28"/>
          <w:szCs w:val="28"/>
          <w:lang w:eastAsia="ru-RU"/>
        </w:rPr>
        <w:t>ех лет в сумме 3,6 тыс. рублей.</w:t>
      </w:r>
    </w:p>
    <w:p w:rsidR="001114E9" w:rsidRDefault="001114E9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9">
        <w:rPr>
          <w:rFonts w:ascii="Times New Roman" w:hAnsi="Times New Roman"/>
          <w:sz w:val="28"/>
          <w:szCs w:val="28"/>
          <w:lang w:eastAsia="ru-RU"/>
        </w:rPr>
        <w:t xml:space="preserve">В 2018 году учреждение выплатило штрафных санкций </w:t>
      </w:r>
      <w:r w:rsidR="00097DED">
        <w:rPr>
          <w:rFonts w:ascii="Times New Roman" w:hAnsi="Times New Roman"/>
          <w:sz w:val="28"/>
          <w:szCs w:val="28"/>
          <w:lang w:eastAsia="ru-RU"/>
        </w:rPr>
        <w:t xml:space="preserve">на сумму 208,62 </w:t>
      </w:r>
      <w:r w:rsidRPr="001114E9">
        <w:rPr>
          <w:rFonts w:ascii="Times New Roman" w:hAnsi="Times New Roman"/>
          <w:sz w:val="28"/>
          <w:szCs w:val="28"/>
          <w:lang w:eastAsia="ru-RU"/>
        </w:rPr>
        <w:t xml:space="preserve"> рублей, что является неэффективным расходованием.</w:t>
      </w:r>
    </w:p>
    <w:p w:rsidR="00097DED" w:rsidRDefault="00097DED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Нормативно-правовые акты в сфере нормирования закупок утверждены в нарушение законодательства о контрактной системе.</w:t>
      </w:r>
    </w:p>
    <w:p w:rsidR="001114E9" w:rsidRPr="001114E9" w:rsidRDefault="00273FD4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="001114E9" w:rsidRPr="001114E9">
        <w:rPr>
          <w:rFonts w:ascii="Times New Roman" w:hAnsi="Times New Roman"/>
          <w:sz w:val="28"/>
          <w:szCs w:val="28"/>
          <w:lang w:eastAsia="ru-RU"/>
        </w:rPr>
        <w:t xml:space="preserve"> осуществлена закупка на сумму 3 286,80 рублей, которая не была утверждена нормативными затратами на обеспечение функций МКУ «УМЗ». Таким образом, в действиях должностных лиц МКУ «УМЗ» усматриваются признаки состава административного правонарушения, предусмотрено ч. 1 ст. 7.29.3 Кодекса Российской Федерации об административных правонарушениях, выразившегося в осуществлении (включении в план закупок, план-график) закупки не соответствующей установленным законодательством РФ и иными нормативными правовыми актами требованиям к нормативным затратам.</w:t>
      </w:r>
    </w:p>
    <w:p w:rsidR="001114E9" w:rsidRPr="001114E9" w:rsidRDefault="001114E9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9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нарушение п. 1 ст. 23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шести контрактах (договорах) </w:t>
      </w:r>
      <w:r w:rsidR="00273FD4">
        <w:rPr>
          <w:rFonts w:ascii="Times New Roman" w:hAnsi="Times New Roman"/>
          <w:bCs/>
          <w:kern w:val="32"/>
          <w:sz w:val="28"/>
          <w:szCs w:val="28"/>
          <w:lang w:eastAsia="ru-RU"/>
        </w:rPr>
        <w:t>заключенных Учреждением</w:t>
      </w:r>
      <w:r w:rsidRPr="001114E9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не указан</w:t>
      </w:r>
      <w:r w:rsidR="00273FD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идентификационный код закупки. </w:t>
      </w:r>
      <w:r w:rsidRPr="001114E9">
        <w:rPr>
          <w:rFonts w:ascii="Times New Roman" w:hAnsi="Times New Roman"/>
          <w:bCs/>
          <w:kern w:val="32"/>
          <w:sz w:val="28"/>
          <w:szCs w:val="28"/>
          <w:lang w:eastAsia="ru-RU"/>
        </w:rPr>
        <w:t>Общая сумма нарушений по указанным контрактам (договорам) составляет 204 989,9 рублей</w:t>
      </w:r>
      <w:r w:rsidRPr="001114E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114E9" w:rsidRPr="001114E9" w:rsidRDefault="001114E9" w:rsidP="0048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9">
        <w:rPr>
          <w:rFonts w:ascii="Times New Roman" w:hAnsi="Times New Roman"/>
          <w:sz w:val="28"/>
          <w:szCs w:val="28"/>
          <w:lang w:eastAsia="ru-RU"/>
        </w:rPr>
        <w:t>В ходе проведения проверки выявлены нарушения в части несоблюдения сроков оплаты товаров заказчиком при осуществлении закупок для обеспечения государственных и муниципальных нужд на сумму 32 963,02 рублей.</w:t>
      </w:r>
    </w:p>
    <w:p w:rsidR="001114E9" w:rsidRPr="001114E9" w:rsidRDefault="001114E9" w:rsidP="0048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14E9"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 следует, что в действиях должностных лиц МКУ «УМЗ» усматриваются признаки административного правонарушения, предусмотренного ч. 1 ст. 7.32.5 КоАП РФ –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</w:t>
      </w:r>
      <w:r w:rsidRPr="001114E9">
        <w:rPr>
          <w:rFonts w:ascii="Times New Roman" w:hAnsi="Times New Roman"/>
          <w:sz w:val="28"/>
          <w:szCs w:val="28"/>
          <w:lang w:eastAsia="ru-RU"/>
        </w:rPr>
        <w:lastRenderedPageBreak/>
        <w:t>неисполнение обязанности по обеспечению авансирования, предусмотренного государственным и муниципальным контрактом.</w:t>
      </w:r>
      <w:proofErr w:type="gramEnd"/>
    </w:p>
    <w:p w:rsidR="001114E9" w:rsidRPr="001114E9" w:rsidRDefault="001114E9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9">
        <w:rPr>
          <w:rFonts w:ascii="Times New Roman" w:hAnsi="Times New Roman"/>
          <w:sz w:val="28"/>
          <w:szCs w:val="28"/>
          <w:lang w:eastAsia="ru-RU"/>
        </w:rPr>
        <w:t>В ходе проверки установлены факты дробления договоров в целях их заключения с единственным поставщиком и намерении избежать необходимости проведения аукциона при осуществлении закупки. Всего установлено два случая на общую сумму 96 283,75 рублей.</w:t>
      </w:r>
    </w:p>
    <w:p w:rsidR="001114E9" w:rsidRPr="001114E9" w:rsidRDefault="001114E9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14E9">
        <w:rPr>
          <w:rFonts w:ascii="Times New Roman" w:hAnsi="Times New Roman"/>
          <w:sz w:val="28"/>
          <w:szCs w:val="28"/>
          <w:lang w:eastAsia="ru-RU"/>
        </w:rPr>
        <w:t>В действиях должностных лиц МКУ «УМЗ» усматриваются признаки административного правонарушения ч. 1 ст. 7.29 Кодекса Российской Федерации об административных правонарушениях (Принятие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</w:t>
      </w:r>
      <w:proofErr w:type="gramEnd"/>
      <w:r w:rsidRPr="001114E9">
        <w:rPr>
          <w:rFonts w:ascii="Times New Roman" w:hAnsi="Times New Roman"/>
          <w:sz w:val="28"/>
          <w:szCs w:val="28"/>
          <w:lang w:eastAsia="ru-RU"/>
        </w:rPr>
        <w:t xml:space="preserve"> закупок товаров, работ, услуг для обеспечения государственных и муниципальных нужд).</w:t>
      </w:r>
    </w:p>
    <w:p w:rsidR="001114E9" w:rsidRPr="001114E9" w:rsidRDefault="001114E9" w:rsidP="0048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9">
        <w:rPr>
          <w:rFonts w:ascii="Times New Roman" w:hAnsi="Times New Roman"/>
          <w:sz w:val="28"/>
          <w:szCs w:val="28"/>
          <w:lang w:eastAsia="ru-RU"/>
        </w:rPr>
        <w:t xml:space="preserve">В Учреждении договорная и расчетная дисциплина находится на низком уровне. Такая организация расчетных отношений привела к нарушениям законодательных и нормативных актов в сфере контрактной системы закупок товаров, работ, услуг. Учреждению необходимо при заключении и исполнении договоров строго руководствоваться Гражданским кодексом РФ и иными нормативно-правовыми документами, регламентирующими осуществление закупок. </w:t>
      </w:r>
    </w:p>
    <w:p w:rsidR="001114E9" w:rsidRPr="001114E9" w:rsidRDefault="009C4C14" w:rsidP="0048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проведенной инвентаризации выявлена </w:t>
      </w:r>
      <w:r w:rsidR="00273FD4">
        <w:rPr>
          <w:rFonts w:ascii="Times New Roman" w:hAnsi="Times New Roman"/>
          <w:sz w:val="28"/>
          <w:szCs w:val="28"/>
          <w:lang w:eastAsia="ru-RU"/>
        </w:rPr>
        <w:t xml:space="preserve"> недостача 3 мониторов</w:t>
      </w:r>
      <w:r w:rsidR="001114E9" w:rsidRPr="001114E9">
        <w:rPr>
          <w:rFonts w:ascii="Times New Roman" w:hAnsi="Times New Roman"/>
          <w:sz w:val="28"/>
          <w:szCs w:val="28"/>
          <w:lang w:eastAsia="ru-RU"/>
        </w:rPr>
        <w:t xml:space="preserve"> входящих в состав </w:t>
      </w:r>
      <w:r w:rsidR="00273FD4">
        <w:rPr>
          <w:rFonts w:ascii="Times New Roman" w:hAnsi="Times New Roman"/>
          <w:sz w:val="28"/>
          <w:szCs w:val="28"/>
          <w:lang w:eastAsia="ru-RU"/>
        </w:rPr>
        <w:t xml:space="preserve">автоматизированных рабочих мест. 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инвентарных карточках не указана стоимость мониторов</w:t>
      </w:r>
      <w:r w:rsidR="001114E9" w:rsidRPr="001114E9">
        <w:rPr>
          <w:rFonts w:ascii="Times New Roman" w:hAnsi="Times New Roman"/>
          <w:sz w:val="28"/>
          <w:szCs w:val="28"/>
          <w:lang w:eastAsia="ru-RU"/>
        </w:rPr>
        <w:t>, соответственно выявить сумму причиненного ущерба не является возможным.</w:t>
      </w:r>
    </w:p>
    <w:p w:rsidR="001114E9" w:rsidRPr="001114E9" w:rsidRDefault="001114E9" w:rsidP="0048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9">
        <w:rPr>
          <w:rFonts w:ascii="Times New Roman" w:hAnsi="Times New Roman"/>
          <w:sz w:val="28"/>
          <w:szCs w:val="28"/>
          <w:lang w:eastAsia="ru-RU"/>
        </w:rPr>
        <w:t>Также выявлена недостача на общую сумму 10 750,20 рублей, излишки в количестве 7 единиц и неэффективное использование имущества в общей сумме 400 478,36 рублей.</w:t>
      </w:r>
    </w:p>
    <w:p w:rsidR="001114E9" w:rsidRPr="001114E9" w:rsidRDefault="001114E9" w:rsidP="0048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9">
        <w:rPr>
          <w:rFonts w:ascii="Times New Roman" w:hAnsi="Times New Roman"/>
          <w:sz w:val="28"/>
          <w:szCs w:val="28"/>
          <w:lang w:eastAsia="ru-RU"/>
        </w:rPr>
        <w:t xml:space="preserve">Форма журнала выдачи путевых листов в 2018 году не соответствует </w:t>
      </w:r>
      <w:r w:rsidR="004846CE">
        <w:rPr>
          <w:rFonts w:ascii="Times New Roman" w:hAnsi="Times New Roman"/>
          <w:sz w:val="28"/>
          <w:szCs w:val="28"/>
          <w:lang w:eastAsia="ru-RU"/>
        </w:rPr>
        <w:t xml:space="preserve">форме </w:t>
      </w:r>
      <w:r w:rsidRPr="001114E9">
        <w:rPr>
          <w:rFonts w:ascii="Times New Roman" w:hAnsi="Times New Roman"/>
          <w:sz w:val="28"/>
          <w:szCs w:val="28"/>
          <w:lang w:eastAsia="ru-RU"/>
        </w:rPr>
        <w:t xml:space="preserve"> утвержденной Постановлением Госкомстата РФ от 28.11.1997 года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транспорте».</w:t>
      </w:r>
    </w:p>
    <w:p w:rsidR="001114E9" w:rsidRPr="001114E9" w:rsidRDefault="001114E9" w:rsidP="0048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9">
        <w:rPr>
          <w:rFonts w:ascii="Times New Roman" w:hAnsi="Times New Roman"/>
          <w:sz w:val="28"/>
          <w:szCs w:val="28"/>
          <w:lang w:eastAsia="ru-RU"/>
        </w:rPr>
        <w:t>В ходе выборочной проверкой отраженного в путевых листах маршрута движения установлено, что маршрут движения автомобилей в 2018 году и истекшем периоде 2019 года указывался не корректно.</w:t>
      </w:r>
    </w:p>
    <w:p w:rsidR="00273FD4" w:rsidRDefault="001114E9" w:rsidP="0048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9">
        <w:rPr>
          <w:rFonts w:ascii="Times New Roman" w:hAnsi="Times New Roman"/>
          <w:sz w:val="28"/>
          <w:szCs w:val="28"/>
          <w:lang w:eastAsia="ru-RU"/>
        </w:rPr>
        <w:t xml:space="preserve"> В ходе выборочной проверки достоверности отраженного в путевых листах пробега автомобилей между населенными пунктами за 2018 год и истекший период 2019 года, </w:t>
      </w:r>
      <w:r w:rsidR="00273FD4">
        <w:rPr>
          <w:rFonts w:ascii="Times New Roman" w:hAnsi="Times New Roman"/>
          <w:sz w:val="28"/>
          <w:szCs w:val="28"/>
          <w:lang w:eastAsia="ru-RU"/>
        </w:rPr>
        <w:t xml:space="preserve">выявлены </w:t>
      </w:r>
      <w:r w:rsidR="00273FD4" w:rsidRPr="00273FD4">
        <w:rPr>
          <w:rFonts w:ascii="Times New Roman" w:hAnsi="Times New Roman"/>
          <w:sz w:val="28"/>
          <w:szCs w:val="28"/>
          <w:lang w:eastAsia="ru-RU"/>
        </w:rPr>
        <w:t>неправомерные расходы бензина марки АИ-92 в количестве 21,7 литров в сумме 841,74 рублей</w:t>
      </w:r>
      <w:r w:rsidR="00273FD4">
        <w:rPr>
          <w:rFonts w:ascii="Times New Roman" w:hAnsi="Times New Roman"/>
          <w:sz w:val="28"/>
          <w:szCs w:val="28"/>
          <w:lang w:eastAsia="ru-RU"/>
        </w:rPr>
        <w:t xml:space="preserve"> подлежащие возмещению в бюджет поселения</w:t>
      </w:r>
    </w:p>
    <w:p w:rsidR="001114E9" w:rsidRPr="001114E9" w:rsidRDefault="001114E9" w:rsidP="0048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9">
        <w:rPr>
          <w:rFonts w:ascii="Times New Roman" w:hAnsi="Times New Roman"/>
          <w:sz w:val="28"/>
          <w:szCs w:val="28"/>
          <w:lang w:eastAsia="ru-RU"/>
        </w:rPr>
        <w:t xml:space="preserve">Выборочной проверкой оприходования приобретенных горюче-смазочных материалов выявлены нарушения требований пункта 1 статьи 9 Федерального закона от 6 декабря 2011 г. № 402-ФЗ «О бухгалтерском учете» и </w:t>
      </w:r>
      <w:r w:rsidRPr="001114E9">
        <w:rPr>
          <w:rFonts w:ascii="Times New Roman" w:hAnsi="Times New Roman"/>
          <w:sz w:val="28"/>
          <w:szCs w:val="28"/>
          <w:lang w:eastAsia="ru-RU"/>
        </w:rPr>
        <w:lastRenderedPageBreak/>
        <w:t>пункта 7 Инструкции 157н</w:t>
      </w:r>
      <w:r w:rsidR="004846CE">
        <w:rPr>
          <w:rFonts w:ascii="Times New Roman" w:hAnsi="Times New Roman"/>
          <w:sz w:val="28"/>
          <w:szCs w:val="28"/>
          <w:lang w:eastAsia="ru-RU"/>
        </w:rPr>
        <w:t>.</w:t>
      </w:r>
    </w:p>
    <w:p w:rsidR="001114E9" w:rsidRPr="001114E9" w:rsidRDefault="001114E9" w:rsidP="0048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14E9">
        <w:rPr>
          <w:rFonts w:ascii="Times New Roman" w:hAnsi="Times New Roman"/>
          <w:sz w:val="28"/>
          <w:szCs w:val="28"/>
          <w:lang w:eastAsia="ru-RU"/>
        </w:rPr>
        <w:t>При сверке данных бухгалтерского учета с данными выписки из реестра муниципальной собственности по состоянию на 1 января 2019 года установлены расхождения на общую сумму 133 038,07 рублей, что является нарушением пункта 6 приказа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 в части отсутствия объектов в реестре по</w:t>
      </w:r>
      <w:proofErr w:type="gramEnd"/>
      <w:r w:rsidRPr="001114E9">
        <w:rPr>
          <w:rFonts w:ascii="Times New Roman" w:hAnsi="Times New Roman"/>
          <w:sz w:val="28"/>
          <w:szCs w:val="28"/>
          <w:lang w:eastAsia="ru-RU"/>
        </w:rPr>
        <w:t xml:space="preserve"> причине несвоевременного предоставления письменных заявлений о внесение в реестр сведений об объектах учета и записей об изменении сведений о них правообладателем движимого имущества.</w:t>
      </w:r>
    </w:p>
    <w:p w:rsidR="008D66F1" w:rsidRDefault="008D66F1" w:rsidP="004846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D66F1">
        <w:rPr>
          <w:rFonts w:ascii="Times New Roman" w:hAnsi="Times New Roman"/>
          <w:sz w:val="28"/>
          <w:szCs w:val="28"/>
          <w:lang w:eastAsia="ru-RU"/>
        </w:rPr>
        <w:t>Проверкой выявлены нарушения действующего законодательства и нормативно-правовых актов в части регулирования оплаты труда. Установлены противоречия нормативно-правовых актов, нарушения в части применения выплат стимулирующего характера.</w:t>
      </w:r>
      <w:r>
        <w:rPr>
          <w:rFonts w:ascii="Times New Roman" w:hAnsi="Times New Roman"/>
          <w:sz w:val="28"/>
          <w:szCs w:val="28"/>
          <w:lang w:eastAsia="ru-RU"/>
        </w:rPr>
        <w:t xml:space="preserve"> Кроме того,</w:t>
      </w:r>
      <w:r>
        <w:rPr>
          <w:rFonts w:ascii="Times New Roman" w:eastAsia="Calibri" w:hAnsi="Times New Roman"/>
          <w:sz w:val="28"/>
          <w:szCs w:val="28"/>
        </w:rPr>
        <w:t xml:space="preserve"> в</w:t>
      </w:r>
      <w:r w:rsidR="001114E9" w:rsidRPr="001114E9">
        <w:rPr>
          <w:rFonts w:ascii="Times New Roman" w:eastAsia="Calibri" w:hAnsi="Times New Roman"/>
          <w:sz w:val="28"/>
          <w:szCs w:val="28"/>
        </w:rPr>
        <w:t xml:space="preserve"> ходе проверки установлено, что </w:t>
      </w:r>
      <w:r>
        <w:rPr>
          <w:rFonts w:ascii="Times New Roman" w:eastAsia="Calibri" w:hAnsi="Times New Roman"/>
          <w:sz w:val="28"/>
          <w:szCs w:val="28"/>
        </w:rPr>
        <w:t xml:space="preserve">на работника возложены </w:t>
      </w:r>
      <w:r w:rsidRPr="008D66F1">
        <w:rPr>
          <w:rFonts w:ascii="Times New Roman" w:eastAsia="Calibri" w:hAnsi="Times New Roman"/>
          <w:sz w:val="28"/>
          <w:szCs w:val="28"/>
        </w:rPr>
        <w:t>фиктивные должностные обязанности и установлен факт невыполнения должностных обязанностей, в виде невыполнения функционала работник</w:t>
      </w:r>
      <w:r>
        <w:rPr>
          <w:rFonts w:ascii="Times New Roman" w:eastAsia="Calibri" w:hAnsi="Times New Roman"/>
          <w:sz w:val="28"/>
          <w:szCs w:val="28"/>
        </w:rPr>
        <w:t>а по совместительству полностью</w:t>
      </w:r>
      <w:r w:rsidRPr="008D66F1">
        <w:t xml:space="preserve"> </w:t>
      </w:r>
      <w:r w:rsidRPr="008D66F1">
        <w:rPr>
          <w:rFonts w:ascii="Times New Roman" w:eastAsia="Calibri" w:hAnsi="Times New Roman"/>
          <w:sz w:val="28"/>
          <w:szCs w:val="28"/>
        </w:rPr>
        <w:t>в сумме 2 820,00 рублей является неправомерной</w:t>
      </w:r>
      <w:r>
        <w:rPr>
          <w:rFonts w:ascii="Times New Roman" w:eastAsia="Calibri" w:hAnsi="Times New Roman"/>
          <w:sz w:val="28"/>
          <w:szCs w:val="28"/>
        </w:rPr>
        <w:t xml:space="preserve"> выплатой заработной платы и в</w:t>
      </w:r>
      <w:r w:rsidRPr="008D66F1">
        <w:rPr>
          <w:rFonts w:ascii="Times New Roman" w:eastAsia="Calibri" w:hAnsi="Times New Roman"/>
          <w:sz w:val="28"/>
          <w:szCs w:val="28"/>
        </w:rPr>
        <w:t xml:space="preserve"> полном объеме подлежит возмещению в бюджет Приморско-Ахтарского городского поселения Приморско-Ахтарского района.</w:t>
      </w:r>
    </w:p>
    <w:p w:rsidR="0066431B" w:rsidRDefault="0066431B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проверке оснований выплаты премий установлен факт неэффективного использования бюджетных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умме 173,5 тыс. рублей. </w:t>
      </w:r>
    </w:p>
    <w:p w:rsidR="001114E9" w:rsidRPr="001114E9" w:rsidRDefault="0066431B" w:rsidP="006643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установлен факт </w:t>
      </w:r>
      <w:r w:rsidR="001114E9" w:rsidRPr="001114E9">
        <w:rPr>
          <w:rFonts w:ascii="Times New Roman" w:hAnsi="Times New Roman"/>
          <w:sz w:val="28"/>
          <w:szCs w:val="28"/>
          <w:lang w:eastAsia="ru-RU"/>
        </w:rPr>
        <w:t>нарушени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1114E9" w:rsidRPr="001114E9">
        <w:rPr>
          <w:rFonts w:ascii="Times New Roman" w:hAnsi="Times New Roman"/>
          <w:sz w:val="28"/>
          <w:szCs w:val="28"/>
          <w:lang w:eastAsia="ru-RU"/>
        </w:rPr>
        <w:t xml:space="preserve"> п. 6.3 Указания Банка России от 11 марта 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</w:t>
      </w:r>
      <w:r>
        <w:rPr>
          <w:rFonts w:ascii="Times New Roman" w:hAnsi="Times New Roman"/>
          <w:sz w:val="28"/>
          <w:szCs w:val="28"/>
          <w:lang w:eastAsia="ru-RU"/>
        </w:rPr>
        <w:t>ого предпринимательства».</w:t>
      </w:r>
    </w:p>
    <w:p w:rsidR="00846D5C" w:rsidRDefault="008D66F1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="00846D5C">
        <w:rPr>
          <w:rFonts w:ascii="Times New Roman" w:hAnsi="Times New Roman"/>
          <w:sz w:val="28"/>
          <w:szCs w:val="28"/>
        </w:rPr>
        <w:t xml:space="preserve">устранения выявленных нарушений и недостатков </w:t>
      </w:r>
      <w:r>
        <w:rPr>
          <w:rFonts w:ascii="Times New Roman" w:hAnsi="Times New Roman"/>
          <w:sz w:val="28"/>
          <w:szCs w:val="28"/>
        </w:rPr>
        <w:t>контрольно-счетной палатой</w:t>
      </w:r>
      <w:r w:rsidR="00846D5C">
        <w:rPr>
          <w:rFonts w:ascii="Times New Roman" w:hAnsi="Times New Roman"/>
          <w:sz w:val="28"/>
          <w:szCs w:val="28"/>
        </w:rPr>
        <w:t xml:space="preserve"> внесено представление главе Приморско-Ахтарского городского поселения Приморско-Ахтарского района В.А. </w:t>
      </w:r>
      <w:proofErr w:type="spellStart"/>
      <w:r w:rsidR="00696FAB">
        <w:rPr>
          <w:rFonts w:ascii="Times New Roman" w:hAnsi="Times New Roman"/>
          <w:sz w:val="28"/>
          <w:szCs w:val="28"/>
        </w:rPr>
        <w:t>Белик</w:t>
      </w:r>
      <w:proofErr w:type="spellEnd"/>
      <w:r w:rsidR="00696FAB">
        <w:rPr>
          <w:rFonts w:ascii="Times New Roman" w:hAnsi="Times New Roman"/>
          <w:sz w:val="28"/>
          <w:szCs w:val="28"/>
        </w:rPr>
        <w:t xml:space="preserve"> и директору МКУ «УМЗ» П.Я. </w:t>
      </w:r>
      <w:proofErr w:type="spellStart"/>
      <w:r w:rsidR="00696FAB">
        <w:rPr>
          <w:rFonts w:ascii="Times New Roman" w:hAnsi="Times New Roman"/>
          <w:sz w:val="28"/>
          <w:szCs w:val="28"/>
        </w:rPr>
        <w:t>Фаст</w:t>
      </w:r>
      <w:proofErr w:type="spellEnd"/>
      <w:r w:rsidR="00696FAB">
        <w:rPr>
          <w:rFonts w:ascii="Times New Roman" w:hAnsi="Times New Roman"/>
          <w:sz w:val="28"/>
          <w:szCs w:val="28"/>
        </w:rPr>
        <w:t>, а также направлено информационное письмо начальнику МКУ «ЦБ» Л.В. Бойко.</w:t>
      </w:r>
    </w:p>
    <w:p w:rsidR="005B4066" w:rsidRDefault="005B4066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066">
        <w:rPr>
          <w:rFonts w:ascii="Times New Roman" w:hAnsi="Times New Roman"/>
          <w:sz w:val="28"/>
          <w:szCs w:val="28"/>
        </w:rPr>
        <w:t xml:space="preserve">Материалы проверки </w:t>
      </w:r>
      <w:r w:rsidR="00D34C48">
        <w:rPr>
          <w:rFonts w:ascii="Times New Roman" w:hAnsi="Times New Roman"/>
          <w:sz w:val="28"/>
          <w:szCs w:val="28"/>
        </w:rPr>
        <w:t>направлены в Прокуратуру района.</w:t>
      </w:r>
    </w:p>
    <w:p w:rsidR="00846D5C" w:rsidRDefault="00846D5C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нарушения устранены объектом проверки в полном объеме.</w:t>
      </w:r>
    </w:p>
    <w:p w:rsidR="00846D5C" w:rsidRPr="0096379C" w:rsidRDefault="00846D5C" w:rsidP="004846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46D5C" w:rsidRPr="0096379C" w:rsidSect="009637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2"/>
    <w:rsid w:val="000508B0"/>
    <w:rsid w:val="000732B2"/>
    <w:rsid w:val="00097DED"/>
    <w:rsid w:val="000B2545"/>
    <w:rsid w:val="001114E9"/>
    <w:rsid w:val="00137373"/>
    <w:rsid w:val="001674DB"/>
    <w:rsid w:val="001E0A1C"/>
    <w:rsid w:val="001F0C4E"/>
    <w:rsid w:val="00273FD4"/>
    <w:rsid w:val="002E5E9F"/>
    <w:rsid w:val="002F6A01"/>
    <w:rsid w:val="00320CD3"/>
    <w:rsid w:val="00327420"/>
    <w:rsid w:val="00335AED"/>
    <w:rsid w:val="003373E2"/>
    <w:rsid w:val="00355CFA"/>
    <w:rsid w:val="004406D1"/>
    <w:rsid w:val="00446388"/>
    <w:rsid w:val="0045277B"/>
    <w:rsid w:val="004846CE"/>
    <w:rsid w:val="0049371E"/>
    <w:rsid w:val="004C417B"/>
    <w:rsid w:val="004D165A"/>
    <w:rsid w:val="004F6BD9"/>
    <w:rsid w:val="00555E29"/>
    <w:rsid w:val="005B4066"/>
    <w:rsid w:val="00630042"/>
    <w:rsid w:val="00661EF5"/>
    <w:rsid w:val="0066431B"/>
    <w:rsid w:val="00687E61"/>
    <w:rsid w:val="00696FAB"/>
    <w:rsid w:val="006C344C"/>
    <w:rsid w:val="006C6B20"/>
    <w:rsid w:val="006E56BC"/>
    <w:rsid w:val="00792BDE"/>
    <w:rsid w:val="0079696F"/>
    <w:rsid w:val="008305B6"/>
    <w:rsid w:val="00846D5C"/>
    <w:rsid w:val="008A1AE7"/>
    <w:rsid w:val="008D66F1"/>
    <w:rsid w:val="008E7397"/>
    <w:rsid w:val="0096379C"/>
    <w:rsid w:val="00972700"/>
    <w:rsid w:val="009C276F"/>
    <w:rsid w:val="009C4C14"/>
    <w:rsid w:val="00A07B98"/>
    <w:rsid w:val="00A2350B"/>
    <w:rsid w:val="00AC1396"/>
    <w:rsid w:val="00AE5291"/>
    <w:rsid w:val="00B244BD"/>
    <w:rsid w:val="00B47346"/>
    <w:rsid w:val="00B65827"/>
    <w:rsid w:val="00B80A47"/>
    <w:rsid w:val="00B94A33"/>
    <w:rsid w:val="00BD7B45"/>
    <w:rsid w:val="00C01835"/>
    <w:rsid w:val="00C42C72"/>
    <w:rsid w:val="00CA7996"/>
    <w:rsid w:val="00CC734E"/>
    <w:rsid w:val="00D32FDD"/>
    <w:rsid w:val="00D34C48"/>
    <w:rsid w:val="00D5229B"/>
    <w:rsid w:val="00EA23EE"/>
    <w:rsid w:val="00EA359C"/>
    <w:rsid w:val="00F02923"/>
    <w:rsid w:val="00F14B1C"/>
    <w:rsid w:val="00F251C9"/>
    <w:rsid w:val="00FC5DD7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2019-05-20T07:07:00Z</dcterms:created>
  <dcterms:modified xsi:type="dcterms:W3CDTF">2019-05-20T07:41:00Z</dcterms:modified>
</cp:coreProperties>
</file>