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7FCB" w:rsidRDefault="00B87FCB" w:rsidP="00B87FCB">
      <w:pPr>
        <w:pStyle w:val="a3"/>
        <w:jc w:val="center"/>
        <w:rPr>
          <w:rFonts w:ascii="Times New Roman" w:hAnsi="Times New Roman" w:cs="Times New Roman"/>
          <w:noProof/>
          <w:sz w:val="28"/>
          <w:szCs w:val="28"/>
          <w:lang w:eastAsia="ru-RU"/>
        </w:rPr>
      </w:pPr>
    </w:p>
    <w:p w:rsidR="00DC6BD1" w:rsidRDefault="00DC6BD1" w:rsidP="00DC6BD1">
      <w:pPr>
        <w:pStyle w:val="a3"/>
        <w:jc w:val="right"/>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ПРОЕКТ</w:t>
      </w:r>
    </w:p>
    <w:p w:rsidR="00DC6BD1" w:rsidRDefault="00DC6BD1" w:rsidP="00B87FCB">
      <w:pPr>
        <w:pStyle w:val="a3"/>
        <w:jc w:val="center"/>
        <w:rPr>
          <w:rFonts w:ascii="Times New Roman" w:hAnsi="Times New Roman" w:cs="Times New Roman"/>
          <w:sz w:val="28"/>
          <w:szCs w:val="28"/>
        </w:rPr>
      </w:pPr>
    </w:p>
    <w:p w:rsidR="00B87FCB" w:rsidRPr="00B87FCB" w:rsidRDefault="00B87FCB" w:rsidP="00B87FCB">
      <w:pPr>
        <w:suppressAutoHyphens/>
        <w:spacing w:after="0" w:line="240" w:lineRule="auto"/>
        <w:jc w:val="center"/>
        <w:rPr>
          <w:rFonts w:ascii="Times New Roman" w:eastAsia="Times New Roman" w:hAnsi="Times New Roman" w:cs="Times New Roman"/>
          <w:b/>
          <w:sz w:val="36"/>
          <w:szCs w:val="36"/>
          <w:lang w:eastAsia="ar-SA"/>
        </w:rPr>
      </w:pPr>
      <w:r w:rsidRPr="00B87FCB">
        <w:rPr>
          <w:rFonts w:ascii="Times New Roman" w:eastAsia="Times New Roman" w:hAnsi="Times New Roman" w:cs="Times New Roman"/>
          <w:b/>
          <w:sz w:val="36"/>
          <w:szCs w:val="36"/>
          <w:lang w:eastAsia="ar-SA"/>
        </w:rPr>
        <w:t>П О С Т А Н О В Л Е Н И Е</w:t>
      </w:r>
    </w:p>
    <w:p w:rsidR="00B87FCB" w:rsidRPr="00B87FCB" w:rsidRDefault="00B87FCB" w:rsidP="00B87FCB">
      <w:pPr>
        <w:suppressAutoHyphens/>
        <w:spacing w:after="0" w:line="240" w:lineRule="auto"/>
        <w:jc w:val="center"/>
        <w:rPr>
          <w:rFonts w:ascii="Times New Roman" w:eastAsia="Times New Roman" w:hAnsi="Times New Roman" w:cs="Times New Roman"/>
          <w:b/>
          <w:sz w:val="20"/>
          <w:szCs w:val="20"/>
          <w:lang w:eastAsia="ar-SA"/>
        </w:rPr>
      </w:pPr>
    </w:p>
    <w:p w:rsidR="00B87FCB" w:rsidRPr="00B87FCB" w:rsidRDefault="00B87FCB" w:rsidP="00B87FCB">
      <w:pPr>
        <w:suppressAutoHyphens/>
        <w:spacing w:after="0" w:line="240" w:lineRule="auto"/>
        <w:jc w:val="center"/>
        <w:rPr>
          <w:rFonts w:ascii="Times New Roman" w:eastAsia="Times New Roman" w:hAnsi="Times New Roman" w:cs="Times New Roman"/>
          <w:b/>
          <w:sz w:val="28"/>
          <w:szCs w:val="28"/>
          <w:lang w:eastAsia="ar-SA"/>
        </w:rPr>
      </w:pPr>
      <w:r w:rsidRPr="00B87FCB">
        <w:rPr>
          <w:rFonts w:ascii="Times New Roman" w:eastAsia="Times New Roman" w:hAnsi="Times New Roman" w:cs="Times New Roman"/>
          <w:b/>
          <w:sz w:val="28"/>
          <w:szCs w:val="28"/>
          <w:lang w:eastAsia="ar-SA"/>
        </w:rPr>
        <w:t xml:space="preserve">АДМИНИСТРАЦИИ МУНИЦИПАЛЬНОГО ОБРАЗОВАНИЯ </w:t>
      </w:r>
    </w:p>
    <w:p w:rsidR="00B87FCB" w:rsidRPr="00B87FCB" w:rsidRDefault="00B87FCB" w:rsidP="00B87FCB">
      <w:pPr>
        <w:suppressAutoHyphens/>
        <w:spacing w:after="0" w:line="240" w:lineRule="auto"/>
        <w:jc w:val="center"/>
        <w:rPr>
          <w:rFonts w:ascii="Times New Roman" w:eastAsia="Times New Roman" w:hAnsi="Times New Roman" w:cs="Times New Roman"/>
          <w:b/>
          <w:sz w:val="28"/>
          <w:szCs w:val="28"/>
          <w:lang w:eastAsia="ar-SA"/>
        </w:rPr>
      </w:pPr>
      <w:r w:rsidRPr="00B87FCB">
        <w:rPr>
          <w:rFonts w:ascii="Times New Roman" w:eastAsia="Times New Roman" w:hAnsi="Times New Roman" w:cs="Times New Roman"/>
          <w:b/>
          <w:sz w:val="28"/>
          <w:szCs w:val="28"/>
          <w:lang w:eastAsia="ar-SA"/>
        </w:rPr>
        <w:t>ПРИМОРСКО-АХТАРСКИЙ МУНИЦИПАЛЬНЫЙ ОКРУГ КРАСНОДАРСКОГО КРАЯ</w:t>
      </w:r>
    </w:p>
    <w:p w:rsidR="00B87FCB" w:rsidRPr="00B87FCB" w:rsidRDefault="00B87FCB" w:rsidP="00B87FCB">
      <w:pPr>
        <w:suppressAutoHyphens/>
        <w:spacing w:after="0" w:line="240" w:lineRule="auto"/>
        <w:jc w:val="center"/>
        <w:rPr>
          <w:rFonts w:ascii="Times New Roman" w:eastAsia="Times New Roman" w:hAnsi="Times New Roman" w:cs="Times New Roman"/>
          <w:b/>
          <w:sz w:val="28"/>
          <w:szCs w:val="28"/>
          <w:lang w:eastAsia="ar-SA"/>
        </w:rPr>
      </w:pPr>
    </w:p>
    <w:p w:rsidR="00B87FCB" w:rsidRPr="00B87FCB" w:rsidRDefault="00B87FCB" w:rsidP="00B87FCB">
      <w:pPr>
        <w:suppressAutoHyphens/>
        <w:spacing w:after="0" w:line="240" w:lineRule="auto"/>
        <w:rPr>
          <w:rFonts w:ascii="Times New Roman" w:eastAsia="Times New Roman" w:hAnsi="Times New Roman" w:cs="Times New Roman"/>
          <w:b/>
          <w:sz w:val="24"/>
          <w:szCs w:val="24"/>
          <w:lang w:eastAsia="ar-SA"/>
        </w:rPr>
      </w:pPr>
      <w:r w:rsidRPr="00B87FCB">
        <w:rPr>
          <w:rFonts w:ascii="Times New Roman" w:eastAsia="Times New Roman" w:hAnsi="Times New Roman" w:cs="Times New Roman"/>
          <w:sz w:val="24"/>
          <w:szCs w:val="24"/>
          <w:lang w:eastAsia="ar-SA"/>
        </w:rPr>
        <w:t xml:space="preserve">    </w:t>
      </w:r>
      <w:r w:rsidRPr="00B87FCB">
        <w:rPr>
          <w:rFonts w:ascii="Times New Roman" w:eastAsia="Times New Roman" w:hAnsi="Times New Roman" w:cs="Times New Roman"/>
          <w:sz w:val="28"/>
          <w:szCs w:val="28"/>
          <w:lang w:eastAsia="ar-SA"/>
        </w:rPr>
        <w:t xml:space="preserve"> от</w:t>
      </w:r>
      <w:r w:rsidRPr="00B87FCB">
        <w:rPr>
          <w:rFonts w:ascii="Times New Roman" w:eastAsia="Times New Roman" w:hAnsi="Times New Roman" w:cs="Times New Roman"/>
          <w:sz w:val="24"/>
          <w:szCs w:val="24"/>
          <w:lang w:eastAsia="ar-SA"/>
        </w:rPr>
        <w:t xml:space="preserve"> </w:t>
      </w:r>
      <w:r w:rsidRPr="00B87FCB">
        <w:rPr>
          <w:rFonts w:ascii="Times New Roman" w:eastAsia="Times New Roman" w:hAnsi="Times New Roman" w:cs="Times New Roman"/>
          <w:b/>
          <w:sz w:val="24"/>
          <w:szCs w:val="24"/>
          <w:lang w:eastAsia="ar-SA"/>
        </w:rPr>
        <w:t xml:space="preserve"> ________________                                                              </w:t>
      </w:r>
      <w:r w:rsidRPr="00B87FCB">
        <w:rPr>
          <w:rFonts w:ascii="Times New Roman" w:eastAsia="Times New Roman" w:hAnsi="Times New Roman" w:cs="Times New Roman"/>
          <w:sz w:val="24"/>
          <w:szCs w:val="24"/>
          <w:lang w:eastAsia="ar-SA"/>
        </w:rPr>
        <w:t xml:space="preserve">                         </w:t>
      </w:r>
      <w:r w:rsidRPr="00B87FCB">
        <w:rPr>
          <w:rFonts w:ascii="Times New Roman" w:eastAsia="Times New Roman" w:hAnsi="Times New Roman" w:cs="Times New Roman"/>
          <w:sz w:val="28"/>
          <w:szCs w:val="28"/>
          <w:lang w:eastAsia="ar-SA"/>
        </w:rPr>
        <w:t>№</w:t>
      </w:r>
      <w:r w:rsidRPr="00B87FCB">
        <w:rPr>
          <w:rFonts w:ascii="Times New Roman" w:eastAsia="Times New Roman" w:hAnsi="Times New Roman" w:cs="Times New Roman"/>
          <w:b/>
          <w:sz w:val="24"/>
          <w:szCs w:val="24"/>
          <w:lang w:eastAsia="ar-SA"/>
        </w:rPr>
        <w:t xml:space="preserve"> __________</w:t>
      </w:r>
    </w:p>
    <w:p w:rsidR="00B87FCB" w:rsidRPr="00B87FCB" w:rsidRDefault="00B87FCB" w:rsidP="00B87FCB">
      <w:pPr>
        <w:suppressAutoHyphens/>
        <w:spacing w:after="0" w:line="240" w:lineRule="auto"/>
        <w:rPr>
          <w:rFonts w:ascii="Times New Roman" w:eastAsia="Times New Roman" w:hAnsi="Times New Roman" w:cs="Times New Roman"/>
          <w:sz w:val="10"/>
          <w:szCs w:val="10"/>
          <w:lang w:eastAsia="ar-SA"/>
        </w:rPr>
      </w:pPr>
    </w:p>
    <w:p w:rsidR="00B87FCB" w:rsidRPr="00B87FCB" w:rsidRDefault="00B87FCB" w:rsidP="00B87FCB">
      <w:pPr>
        <w:suppressAutoHyphens/>
        <w:spacing w:after="0" w:line="240" w:lineRule="auto"/>
        <w:jc w:val="center"/>
        <w:rPr>
          <w:rFonts w:ascii="Times New Roman" w:eastAsia="Times New Roman" w:hAnsi="Times New Roman" w:cs="Times New Roman"/>
          <w:sz w:val="24"/>
          <w:szCs w:val="24"/>
          <w:lang w:eastAsia="ar-SA"/>
        </w:rPr>
      </w:pPr>
      <w:r w:rsidRPr="00B87FCB">
        <w:rPr>
          <w:rFonts w:ascii="Times New Roman" w:eastAsia="Times New Roman" w:hAnsi="Times New Roman" w:cs="Times New Roman"/>
          <w:sz w:val="24"/>
          <w:szCs w:val="24"/>
          <w:lang w:eastAsia="ar-SA"/>
        </w:rPr>
        <w:t>г. Приморско-Ахтарск</w:t>
      </w:r>
    </w:p>
    <w:p w:rsidR="00B87FCB" w:rsidRDefault="00B87FCB" w:rsidP="00BA133A">
      <w:pPr>
        <w:pStyle w:val="a3"/>
        <w:jc w:val="center"/>
        <w:rPr>
          <w:rFonts w:ascii="Times New Roman" w:hAnsi="Times New Roman" w:cs="Times New Roman"/>
          <w:sz w:val="28"/>
          <w:szCs w:val="28"/>
        </w:rPr>
      </w:pPr>
    </w:p>
    <w:p w:rsidR="00D75DE9" w:rsidRDefault="00D75DE9" w:rsidP="008357E6">
      <w:pPr>
        <w:pStyle w:val="a3"/>
        <w:rPr>
          <w:rFonts w:ascii="Times New Roman" w:hAnsi="Times New Roman" w:cs="Times New Roman"/>
          <w:sz w:val="28"/>
          <w:szCs w:val="28"/>
        </w:rPr>
      </w:pPr>
    </w:p>
    <w:p w:rsidR="008357E6" w:rsidRDefault="008357E6" w:rsidP="008357E6">
      <w:pPr>
        <w:pStyle w:val="a3"/>
        <w:jc w:val="center"/>
        <w:rPr>
          <w:rFonts w:ascii="Times New Roman" w:hAnsi="Times New Roman" w:cs="Times New Roman"/>
          <w:b/>
          <w:sz w:val="28"/>
          <w:szCs w:val="28"/>
          <w:lang w:eastAsia="ru-RU"/>
        </w:rPr>
      </w:pPr>
      <w:r w:rsidRPr="008357E6">
        <w:rPr>
          <w:rFonts w:ascii="Times New Roman" w:hAnsi="Times New Roman" w:cs="Times New Roman"/>
          <w:b/>
          <w:sz w:val="28"/>
          <w:szCs w:val="28"/>
          <w:lang w:eastAsia="ru-RU"/>
        </w:rPr>
        <w:t xml:space="preserve">Об утверждении порядка получения согласия </w:t>
      </w:r>
    </w:p>
    <w:p w:rsidR="008357E6" w:rsidRDefault="008357E6" w:rsidP="008357E6">
      <w:pPr>
        <w:pStyle w:val="a3"/>
        <w:jc w:val="center"/>
        <w:rPr>
          <w:rFonts w:ascii="Times New Roman" w:hAnsi="Times New Roman" w:cs="Times New Roman"/>
          <w:b/>
          <w:sz w:val="28"/>
          <w:szCs w:val="28"/>
          <w:lang w:eastAsia="ru-RU"/>
        </w:rPr>
      </w:pPr>
      <w:r w:rsidRPr="008357E6">
        <w:rPr>
          <w:rFonts w:ascii="Times New Roman" w:hAnsi="Times New Roman" w:cs="Times New Roman"/>
          <w:b/>
          <w:sz w:val="28"/>
          <w:szCs w:val="28"/>
          <w:lang w:eastAsia="ru-RU"/>
        </w:rPr>
        <w:t xml:space="preserve">собственника земельного участка (объекта </w:t>
      </w:r>
    </w:p>
    <w:p w:rsidR="00504E37" w:rsidRDefault="008357E6" w:rsidP="008357E6">
      <w:pPr>
        <w:pStyle w:val="a3"/>
        <w:jc w:val="center"/>
        <w:rPr>
          <w:rFonts w:ascii="Times New Roman" w:hAnsi="Times New Roman" w:cs="Times New Roman"/>
          <w:b/>
          <w:sz w:val="28"/>
          <w:szCs w:val="28"/>
          <w:lang w:eastAsia="ru-RU"/>
        </w:rPr>
      </w:pPr>
      <w:r w:rsidRPr="008357E6">
        <w:rPr>
          <w:rFonts w:ascii="Times New Roman" w:hAnsi="Times New Roman" w:cs="Times New Roman"/>
          <w:b/>
          <w:sz w:val="28"/>
          <w:szCs w:val="28"/>
          <w:lang w:eastAsia="ru-RU"/>
        </w:rPr>
        <w:t xml:space="preserve">имущественного комплекса), находящегося в </w:t>
      </w:r>
    </w:p>
    <w:p w:rsidR="00504E37" w:rsidRDefault="008357E6" w:rsidP="008357E6">
      <w:pPr>
        <w:pStyle w:val="a3"/>
        <w:jc w:val="center"/>
        <w:rPr>
          <w:rFonts w:ascii="Times New Roman" w:hAnsi="Times New Roman" w:cs="Times New Roman"/>
          <w:b/>
          <w:sz w:val="28"/>
          <w:szCs w:val="28"/>
          <w:lang w:eastAsia="ru-RU"/>
        </w:rPr>
      </w:pPr>
      <w:r w:rsidRPr="008357E6">
        <w:rPr>
          <w:rFonts w:ascii="Times New Roman" w:hAnsi="Times New Roman" w:cs="Times New Roman"/>
          <w:b/>
          <w:sz w:val="28"/>
          <w:szCs w:val="28"/>
          <w:lang w:eastAsia="ru-RU"/>
        </w:rPr>
        <w:t xml:space="preserve">собственности </w:t>
      </w:r>
      <w:r>
        <w:rPr>
          <w:rFonts w:ascii="Times New Roman" w:hAnsi="Times New Roman" w:cs="Times New Roman"/>
          <w:b/>
          <w:sz w:val="28"/>
          <w:szCs w:val="28"/>
          <w:lang w:eastAsia="ru-RU"/>
        </w:rPr>
        <w:t xml:space="preserve">муниципального образования </w:t>
      </w:r>
    </w:p>
    <w:p w:rsidR="00D5745C" w:rsidRDefault="008357E6" w:rsidP="00504E37">
      <w:pPr>
        <w:pStyle w:val="a3"/>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Приморско-Ахтарский муниципальный округ</w:t>
      </w:r>
      <w:r w:rsidR="00DB3E5D">
        <w:rPr>
          <w:rFonts w:ascii="Times New Roman" w:hAnsi="Times New Roman" w:cs="Times New Roman"/>
          <w:b/>
          <w:sz w:val="28"/>
          <w:szCs w:val="28"/>
          <w:lang w:eastAsia="ru-RU"/>
        </w:rPr>
        <w:t xml:space="preserve"> </w:t>
      </w:r>
    </w:p>
    <w:p w:rsidR="00D5745C" w:rsidRDefault="00D5745C" w:rsidP="00D5745C">
      <w:pPr>
        <w:pStyle w:val="a3"/>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Краснодарского края </w:t>
      </w:r>
      <w:r w:rsidR="00DB3E5D">
        <w:rPr>
          <w:rFonts w:ascii="Times New Roman" w:hAnsi="Times New Roman" w:cs="Times New Roman"/>
          <w:b/>
          <w:sz w:val="28"/>
          <w:szCs w:val="28"/>
          <w:lang w:eastAsia="ru-RU"/>
        </w:rPr>
        <w:t xml:space="preserve">или государственная </w:t>
      </w:r>
    </w:p>
    <w:p w:rsidR="00D5745C" w:rsidRDefault="00DB3E5D" w:rsidP="00D5745C">
      <w:pPr>
        <w:pStyle w:val="a3"/>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собственность на который не разграничена</w:t>
      </w:r>
      <w:r w:rsidR="008357E6" w:rsidRPr="008357E6">
        <w:rPr>
          <w:rFonts w:ascii="Times New Roman" w:hAnsi="Times New Roman" w:cs="Times New Roman"/>
          <w:b/>
          <w:sz w:val="28"/>
          <w:szCs w:val="28"/>
          <w:lang w:eastAsia="ru-RU"/>
        </w:rPr>
        <w:t xml:space="preserve">, </w:t>
      </w:r>
    </w:p>
    <w:p w:rsidR="00D5745C" w:rsidRDefault="008357E6" w:rsidP="00D5745C">
      <w:pPr>
        <w:pStyle w:val="a3"/>
        <w:jc w:val="center"/>
        <w:rPr>
          <w:rFonts w:ascii="Times New Roman" w:hAnsi="Times New Roman" w:cs="Times New Roman"/>
          <w:b/>
          <w:sz w:val="28"/>
          <w:szCs w:val="28"/>
          <w:lang w:eastAsia="ru-RU"/>
        </w:rPr>
      </w:pPr>
      <w:r w:rsidRPr="008357E6">
        <w:rPr>
          <w:rFonts w:ascii="Times New Roman" w:hAnsi="Times New Roman" w:cs="Times New Roman"/>
          <w:b/>
          <w:sz w:val="28"/>
          <w:szCs w:val="28"/>
          <w:lang w:eastAsia="ru-RU"/>
        </w:rPr>
        <w:t xml:space="preserve">для проведения на его территории ярмарки, </w:t>
      </w:r>
    </w:p>
    <w:p w:rsidR="008357E6" w:rsidRPr="008357E6" w:rsidRDefault="008357E6" w:rsidP="00D5745C">
      <w:pPr>
        <w:pStyle w:val="a3"/>
        <w:jc w:val="center"/>
        <w:rPr>
          <w:rFonts w:ascii="Times New Roman" w:hAnsi="Times New Roman" w:cs="Times New Roman"/>
          <w:b/>
          <w:sz w:val="28"/>
          <w:szCs w:val="28"/>
          <w:lang w:eastAsia="ru-RU"/>
        </w:rPr>
      </w:pPr>
      <w:r w:rsidRPr="008357E6">
        <w:rPr>
          <w:rFonts w:ascii="Times New Roman" w:hAnsi="Times New Roman" w:cs="Times New Roman"/>
          <w:b/>
          <w:sz w:val="28"/>
          <w:szCs w:val="28"/>
          <w:lang w:eastAsia="ru-RU"/>
        </w:rPr>
        <w:t>выставки-ярмарки</w:t>
      </w:r>
    </w:p>
    <w:p w:rsidR="008357E6" w:rsidRDefault="008357E6" w:rsidP="00BA133A">
      <w:pPr>
        <w:pStyle w:val="a3"/>
        <w:jc w:val="center"/>
        <w:rPr>
          <w:rFonts w:ascii="Times New Roman" w:hAnsi="Times New Roman" w:cs="Times New Roman"/>
          <w:sz w:val="28"/>
          <w:szCs w:val="28"/>
        </w:rPr>
      </w:pPr>
    </w:p>
    <w:p w:rsidR="00D75DE9" w:rsidRDefault="00D75DE9" w:rsidP="00BA133A">
      <w:pPr>
        <w:pStyle w:val="a3"/>
        <w:jc w:val="center"/>
        <w:rPr>
          <w:rFonts w:ascii="Times New Roman" w:hAnsi="Times New Roman" w:cs="Times New Roman"/>
          <w:sz w:val="28"/>
          <w:szCs w:val="28"/>
        </w:rPr>
      </w:pPr>
    </w:p>
    <w:p w:rsidR="00D75DE9" w:rsidRPr="00D75DE9" w:rsidRDefault="00957087" w:rsidP="00D75DE9">
      <w:pPr>
        <w:suppressAutoHyphens/>
        <w:autoSpaceDN w:val="0"/>
        <w:spacing w:after="0" w:line="240" w:lineRule="auto"/>
        <w:ind w:firstLine="720"/>
        <w:jc w:val="both"/>
        <w:textAlignment w:val="baseline"/>
        <w:rPr>
          <w:rFonts w:ascii="Times New Roman" w:eastAsia="Times New Roman" w:hAnsi="Times New Roman" w:cs="Times New Roman"/>
          <w:kern w:val="3"/>
          <w:sz w:val="28"/>
          <w:szCs w:val="28"/>
          <w:lang w:eastAsia="zh-CN"/>
        </w:rPr>
      </w:pPr>
      <w:r>
        <w:rPr>
          <w:rFonts w:ascii="Times New Roman" w:eastAsia="Times New Roman" w:hAnsi="Times New Roman" w:cs="Times New Roman"/>
          <w:kern w:val="3"/>
          <w:sz w:val="28"/>
          <w:szCs w:val="28"/>
          <w:lang w:eastAsia="zh-CN"/>
        </w:rPr>
        <w:t xml:space="preserve">В </w:t>
      </w:r>
      <w:r w:rsidR="00D75DE9" w:rsidRPr="00D75DE9">
        <w:rPr>
          <w:rFonts w:ascii="Times New Roman" w:eastAsia="Times New Roman" w:hAnsi="Times New Roman" w:cs="Times New Roman"/>
          <w:kern w:val="3"/>
          <w:sz w:val="28"/>
          <w:szCs w:val="28"/>
          <w:lang w:eastAsia="zh-CN"/>
        </w:rPr>
        <w:t>соответст</w:t>
      </w:r>
      <w:r w:rsidR="00DB6FF9">
        <w:rPr>
          <w:rFonts w:ascii="Times New Roman" w:eastAsia="Times New Roman" w:hAnsi="Times New Roman" w:cs="Times New Roman"/>
          <w:kern w:val="3"/>
          <w:sz w:val="28"/>
          <w:szCs w:val="28"/>
          <w:lang w:eastAsia="zh-CN"/>
        </w:rPr>
        <w:t xml:space="preserve">вии </w:t>
      </w:r>
      <w:r w:rsidR="00230033">
        <w:rPr>
          <w:rFonts w:ascii="Times New Roman" w:eastAsia="Times New Roman" w:hAnsi="Times New Roman" w:cs="Times New Roman"/>
          <w:kern w:val="3"/>
          <w:sz w:val="28"/>
          <w:szCs w:val="28"/>
          <w:lang w:eastAsia="zh-CN"/>
        </w:rPr>
        <w:t xml:space="preserve">с Федеральным законом от 6 октября </w:t>
      </w:r>
      <w:r w:rsidR="00D75DE9" w:rsidRPr="00D75DE9">
        <w:rPr>
          <w:rFonts w:ascii="Times New Roman" w:eastAsia="Times New Roman" w:hAnsi="Times New Roman" w:cs="Times New Roman"/>
          <w:kern w:val="3"/>
          <w:sz w:val="28"/>
          <w:szCs w:val="28"/>
          <w:lang w:eastAsia="zh-CN"/>
        </w:rPr>
        <w:t xml:space="preserve">2003 года                             </w:t>
      </w:r>
      <w:r w:rsidR="006F12BD">
        <w:rPr>
          <w:rFonts w:ascii="Times New Roman" w:eastAsia="Times New Roman" w:hAnsi="Times New Roman" w:cs="Times New Roman"/>
          <w:kern w:val="3"/>
          <w:sz w:val="28"/>
          <w:szCs w:val="28"/>
          <w:lang w:eastAsia="zh-CN"/>
        </w:rPr>
        <w:t xml:space="preserve">№ 131-ФЗ «Об </w:t>
      </w:r>
      <w:r w:rsidR="00D75DE9" w:rsidRPr="00D75DE9">
        <w:rPr>
          <w:rFonts w:ascii="Times New Roman" w:eastAsia="Times New Roman" w:hAnsi="Times New Roman" w:cs="Times New Roman"/>
          <w:kern w:val="3"/>
          <w:sz w:val="28"/>
          <w:szCs w:val="28"/>
          <w:lang w:eastAsia="zh-CN"/>
        </w:rPr>
        <w:t>общих  принципах  организации  местного  самоуправления   в  Россий</w:t>
      </w:r>
      <w:r w:rsidR="00230033">
        <w:rPr>
          <w:rFonts w:ascii="Times New Roman" w:eastAsia="Times New Roman" w:hAnsi="Times New Roman" w:cs="Times New Roman"/>
          <w:kern w:val="3"/>
          <w:sz w:val="28"/>
          <w:szCs w:val="28"/>
          <w:lang w:eastAsia="zh-CN"/>
        </w:rPr>
        <w:t xml:space="preserve">ской  Федерации», </w:t>
      </w:r>
      <w:r w:rsidR="006F12BD" w:rsidRPr="00D934CA">
        <w:rPr>
          <w:rFonts w:ascii="Times New Roman" w:hAnsi="Times New Roman" w:cs="Times New Roman"/>
          <w:color w:val="000000"/>
          <w:kern w:val="36"/>
          <w:sz w:val="28"/>
          <w:szCs w:val="28"/>
        </w:rPr>
        <w:t>Федеральным законом от 20 марта 2025 года                                              № 33-ФЗ  «Об общих принципах организации местного самоуправления                             в единой системе публичной власти»</w:t>
      </w:r>
      <w:r w:rsidR="006F12BD">
        <w:rPr>
          <w:color w:val="000000"/>
          <w:kern w:val="36"/>
          <w:szCs w:val="28"/>
        </w:rPr>
        <w:t xml:space="preserve">, </w:t>
      </w:r>
      <w:r w:rsidR="006F12BD">
        <w:rPr>
          <w:rFonts w:ascii="Times New Roman" w:eastAsia="Times New Roman" w:hAnsi="Times New Roman" w:cs="Times New Roman"/>
          <w:kern w:val="3"/>
          <w:sz w:val="28"/>
          <w:szCs w:val="28"/>
          <w:lang w:eastAsia="zh-CN"/>
        </w:rPr>
        <w:t xml:space="preserve"> </w:t>
      </w:r>
      <w:r w:rsidR="00230033">
        <w:rPr>
          <w:rFonts w:ascii="Times New Roman" w:eastAsia="Times New Roman" w:hAnsi="Times New Roman" w:cs="Times New Roman"/>
          <w:kern w:val="3"/>
          <w:sz w:val="28"/>
          <w:szCs w:val="28"/>
          <w:lang w:eastAsia="zh-CN"/>
        </w:rPr>
        <w:t xml:space="preserve">Федеральным </w:t>
      </w:r>
      <w:r w:rsidR="00D75DE9" w:rsidRPr="00D75DE9">
        <w:rPr>
          <w:rFonts w:ascii="Times New Roman" w:eastAsia="Times New Roman" w:hAnsi="Times New Roman" w:cs="Times New Roman"/>
          <w:kern w:val="3"/>
          <w:sz w:val="28"/>
          <w:szCs w:val="28"/>
          <w:lang w:eastAsia="zh-CN"/>
        </w:rPr>
        <w:t>зак</w:t>
      </w:r>
      <w:r w:rsidR="00230033">
        <w:rPr>
          <w:rFonts w:ascii="Times New Roman" w:eastAsia="Times New Roman" w:hAnsi="Times New Roman" w:cs="Times New Roman"/>
          <w:kern w:val="3"/>
          <w:sz w:val="28"/>
          <w:szCs w:val="28"/>
          <w:lang w:eastAsia="zh-CN"/>
        </w:rPr>
        <w:t xml:space="preserve">оном </w:t>
      </w:r>
      <w:r w:rsidR="006F12BD">
        <w:rPr>
          <w:rFonts w:ascii="Times New Roman" w:eastAsia="Times New Roman" w:hAnsi="Times New Roman" w:cs="Times New Roman"/>
          <w:kern w:val="3"/>
          <w:sz w:val="28"/>
          <w:szCs w:val="28"/>
          <w:lang w:eastAsia="zh-CN"/>
        </w:rPr>
        <w:t xml:space="preserve">                                                      </w:t>
      </w:r>
      <w:r w:rsidR="00D75DE9" w:rsidRPr="00D75DE9">
        <w:rPr>
          <w:rFonts w:ascii="Times New Roman" w:eastAsia="Times New Roman" w:hAnsi="Times New Roman" w:cs="Times New Roman"/>
          <w:kern w:val="3"/>
          <w:sz w:val="28"/>
          <w:szCs w:val="28"/>
          <w:lang w:eastAsia="zh-CN"/>
        </w:rPr>
        <w:t>от  28 декабря 2009 года</w:t>
      </w:r>
      <w:r w:rsidR="006F12BD">
        <w:rPr>
          <w:rFonts w:ascii="Times New Roman" w:eastAsia="Times New Roman" w:hAnsi="Times New Roman" w:cs="Times New Roman"/>
          <w:kern w:val="3"/>
          <w:sz w:val="28"/>
          <w:szCs w:val="28"/>
          <w:lang w:eastAsia="zh-CN"/>
        </w:rPr>
        <w:t xml:space="preserve"> </w:t>
      </w:r>
      <w:r w:rsidR="00D75DE9" w:rsidRPr="00D75DE9">
        <w:rPr>
          <w:rFonts w:ascii="Times New Roman" w:eastAsia="Times New Roman" w:hAnsi="Times New Roman" w:cs="Times New Roman"/>
          <w:kern w:val="3"/>
          <w:sz w:val="28"/>
          <w:szCs w:val="28"/>
          <w:lang w:eastAsia="zh-CN"/>
        </w:rPr>
        <w:t>№ 381-ФЗ «Об основах государственного регулирования торговой деятельности в  Ро</w:t>
      </w:r>
      <w:r w:rsidR="00230033">
        <w:rPr>
          <w:rFonts w:ascii="Times New Roman" w:eastAsia="Times New Roman" w:hAnsi="Times New Roman" w:cs="Times New Roman"/>
          <w:kern w:val="3"/>
          <w:sz w:val="28"/>
          <w:szCs w:val="28"/>
          <w:lang w:eastAsia="zh-CN"/>
        </w:rPr>
        <w:t xml:space="preserve">ссийской  Федерации», </w:t>
      </w:r>
      <w:r>
        <w:rPr>
          <w:rFonts w:ascii="Times New Roman" w:eastAsia="Times New Roman" w:hAnsi="Times New Roman" w:cs="Times New Roman"/>
          <w:kern w:val="3"/>
          <w:sz w:val="28"/>
          <w:szCs w:val="28"/>
          <w:lang w:eastAsia="zh-CN"/>
        </w:rPr>
        <w:t xml:space="preserve">Федеральным законом </w:t>
      </w:r>
      <w:r w:rsidR="006F12BD">
        <w:rPr>
          <w:rFonts w:ascii="Times New Roman" w:eastAsia="Times New Roman" w:hAnsi="Times New Roman" w:cs="Times New Roman"/>
          <w:kern w:val="3"/>
          <w:sz w:val="28"/>
          <w:szCs w:val="28"/>
          <w:lang w:eastAsia="zh-CN"/>
        </w:rPr>
        <w:t xml:space="preserve">                        </w:t>
      </w:r>
      <w:hyperlink r:id="rId7" w:history="1">
        <w:r w:rsidRPr="00957087">
          <w:rPr>
            <w:rFonts w:ascii="Times New Roman" w:eastAsia="SimSun" w:hAnsi="Times New Roman" w:cs="Arial"/>
            <w:color w:val="000000"/>
            <w:spacing w:val="2"/>
            <w:kern w:val="3"/>
            <w:sz w:val="28"/>
            <w:szCs w:val="28"/>
            <w:lang w:eastAsia="zh-CN" w:bidi="hi-IN"/>
          </w:rPr>
          <w:t>от 30 декабря 2006 г. № 271-ФЗ «О розничных рынках и о внесении изменений в Трудовой кодекс Российской Федерации</w:t>
        </w:r>
      </w:hyperlink>
      <w:r w:rsidRPr="00957087">
        <w:rPr>
          <w:rFonts w:ascii="Times New Roman" w:eastAsia="SimSun" w:hAnsi="Times New Roman" w:cs="Arial"/>
          <w:spacing w:val="2"/>
          <w:kern w:val="3"/>
          <w:sz w:val="28"/>
          <w:szCs w:val="28"/>
          <w:lang w:eastAsia="zh-CN" w:bidi="hi-IN"/>
        </w:rPr>
        <w:t>»</w:t>
      </w:r>
      <w:r>
        <w:rPr>
          <w:rFonts w:ascii="Times New Roman" w:eastAsia="SimSun" w:hAnsi="Times New Roman" w:cs="Arial"/>
          <w:spacing w:val="2"/>
          <w:kern w:val="3"/>
          <w:sz w:val="28"/>
          <w:szCs w:val="28"/>
          <w:lang w:eastAsia="zh-CN" w:bidi="hi-IN"/>
        </w:rPr>
        <w:t>,</w:t>
      </w:r>
      <w:r w:rsidRPr="00957087">
        <w:rPr>
          <w:rFonts w:ascii="Times New Roman" w:eastAsia="SimSun" w:hAnsi="Times New Roman" w:cs="Arial"/>
          <w:spacing w:val="2"/>
          <w:kern w:val="3"/>
          <w:sz w:val="28"/>
          <w:szCs w:val="28"/>
          <w:lang w:eastAsia="zh-CN" w:bidi="hi-IN"/>
        </w:rPr>
        <w:t xml:space="preserve"> </w:t>
      </w:r>
      <w:r w:rsidR="00230033">
        <w:rPr>
          <w:rFonts w:ascii="Times New Roman" w:eastAsia="Times New Roman" w:hAnsi="Times New Roman" w:cs="Times New Roman"/>
          <w:kern w:val="3"/>
          <w:sz w:val="28"/>
          <w:szCs w:val="28"/>
          <w:lang w:eastAsia="zh-CN"/>
        </w:rPr>
        <w:t xml:space="preserve">Законом </w:t>
      </w:r>
      <w:r w:rsidR="00D75DE9" w:rsidRPr="00D75DE9">
        <w:rPr>
          <w:rFonts w:ascii="Times New Roman" w:eastAsia="Times New Roman" w:hAnsi="Times New Roman" w:cs="Times New Roman"/>
          <w:kern w:val="3"/>
          <w:sz w:val="28"/>
          <w:szCs w:val="28"/>
          <w:lang w:eastAsia="zh-CN"/>
        </w:rPr>
        <w:t xml:space="preserve">Краснодарского  края </w:t>
      </w:r>
      <w:r w:rsidR="006F12BD">
        <w:rPr>
          <w:rFonts w:ascii="Times New Roman" w:eastAsia="Times New Roman" w:hAnsi="Times New Roman" w:cs="Times New Roman"/>
          <w:kern w:val="3"/>
          <w:sz w:val="28"/>
          <w:szCs w:val="28"/>
          <w:lang w:eastAsia="zh-CN"/>
        </w:rPr>
        <w:t xml:space="preserve">                             </w:t>
      </w:r>
      <w:r w:rsidR="00D75DE9" w:rsidRPr="00D75DE9">
        <w:rPr>
          <w:rFonts w:ascii="Times New Roman" w:eastAsia="Times New Roman" w:hAnsi="Times New Roman" w:cs="Times New Roman"/>
          <w:kern w:val="3"/>
          <w:sz w:val="28"/>
          <w:szCs w:val="28"/>
          <w:lang w:eastAsia="zh-CN"/>
        </w:rPr>
        <w:t>от 1 марта 2011 года № 2195-КЗ «Об организации деятельности розничных рынков и ярмарок на территории Красно</w:t>
      </w:r>
      <w:r w:rsidR="00230033">
        <w:rPr>
          <w:rFonts w:ascii="Times New Roman" w:eastAsia="Times New Roman" w:hAnsi="Times New Roman" w:cs="Times New Roman"/>
          <w:kern w:val="3"/>
          <w:sz w:val="28"/>
          <w:szCs w:val="28"/>
          <w:lang w:eastAsia="zh-CN"/>
        </w:rPr>
        <w:t xml:space="preserve">дарского края», постановлением </w:t>
      </w:r>
      <w:r w:rsidR="00D75DE9" w:rsidRPr="00D75DE9">
        <w:rPr>
          <w:rFonts w:ascii="Times New Roman" w:eastAsia="Times New Roman" w:hAnsi="Times New Roman" w:cs="Times New Roman"/>
          <w:kern w:val="3"/>
          <w:sz w:val="28"/>
          <w:szCs w:val="28"/>
          <w:lang w:eastAsia="zh-CN"/>
        </w:rPr>
        <w:t xml:space="preserve">губернатора  Краснодарского  края  от  24 октября 2023 года № 858 «Об установлении требований к организации выставок-ярмарок, продажи товаров (выполнения работ, оказания услуг) на ярмарках, выставках-ярмарках на территории Краснодарского края», </w:t>
      </w:r>
      <w:r w:rsidR="00EC48D0">
        <w:rPr>
          <w:rFonts w:ascii="Times New Roman" w:eastAsia="Times New Roman" w:hAnsi="Times New Roman" w:cs="Times New Roman"/>
          <w:kern w:val="3"/>
          <w:sz w:val="28"/>
          <w:szCs w:val="28"/>
          <w:lang w:eastAsia="zh-CN"/>
        </w:rPr>
        <w:t xml:space="preserve">Уставом муниципального образования Приморско-Ахтарский муниципальный округ Краснодарского края </w:t>
      </w:r>
      <w:r w:rsidR="00D75DE9" w:rsidRPr="00D75DE9">
        <w:rPr>
          <w:rFonts w:ascii="Times New Roman" w:eastAsia="Times New Roman" w:hAnsi="Times New Roman" w:cs="Times New Roman"/>
          <w:kern w:val="3"/>
          <w:sz w:val="28"/>
          <w:szCs w:val="28"/>
          <w:lang w:eastAsia="zh-CN"/>
        </w:rPr>
        <w:t>для наиболее полного  обеспечения  жител</w:t>
      </w:r>
      <w:r w:rsidR="005268CD">
        <w:rPr>
          <w:rFonts w:ascii="Times New Roman" w:eastAsia="Times New Roman" w:hAnsi="Times New Roman" w:cs="Times New Roman"/>
          <w:kern w:val="3"/>
          <w:sz w:val="28"/>
          <w:szCs w:val="28"/>
          <w:lang w:eastAsia="zh-CN"/>
        </w:rPr>
        <w:t>ей услугами торговли</w:t>
      </w:r>
      <w:r w:rsidR="00D75DE9" w:rsidRPr="00D75DE9">
        <w:rPr>
          <w:rFonts w:ascii="Times New Roman" w:eastAsia="Times New Roman" w:hAnsi="Times New Roman" w:cs="Times New Roman"/>
          <w:kern w:val="3"/>
          <w:sz w:val="28"/>
          <w:szCs w:val="28"/>
          <w:lang w:eastAsia="zh-CN"/>
        </w:rPr>
        <w:t xml:space="preserve"> администрация муниципального образования Приморско-Ахтарский муниципальный округ Краснодарского края  п о с т а н о в л я е т:</w:t>
      </w:r>
    </w:p>
    <w:p w:rsidR="00522B48" w:rsidRPr="009B36C4" w:rsidRDefault="00D04A46" w:rsidP="00D04A46">
      <w:pPr>
        <w:pStyle w:val="Standard"/>
        <w:numPr>
          <w:ilvl w:val="0"/>
          <w:numId w:val="5"/>
        </w:numPr>
        <w:ind w:left="0" w:firstLine="709"/>
        <w:jc w:val="both"/>
        <w:rPr>
          <w:sz w:val="28"/>
          <w:szCs w:val="28"/>
        </w:rPr>
      </w:pPr>
      <w:r w:rsidRPr="00D04A46">
        <w:rPr>
          <w:sz w:val="28"/>
          <w:szCs w:val="28"/>
        </w:rPr>
        <w:t>Утвердить</w:t>
      </w:r>
      <w:r w:rsidRPr="00D04A46">
        <w:rPr>
          <w:kern w:val="0"/>
          <w:sz w:val="28"/>
          <w:szCs w:val="28"/>
          <w:lang w:eastAsia="ru-RU"/>
        </w:rPr>
        <w:t xml:space="preserve"> Порядок получения согласия собственника земельного участка (объекта имущественного комплекса), находящегося в собственности </w:t>
      </w:r>
      <w:r>
        <w:rPr>
          <w:kern w:val="0"/>
          <w:sz w:val="28"/>
          <w:szCs w:val="28"/>
          <w:lang w:eastAsia="ru-RU"/>
        </w:rPr>
        <w:t>муниципального образования Приморско-Ахтарский муниципальный округ Краснодарского края</w:t>
      </w:r>
      <w:r w:rsidR="00DB3E5D">
        <w:rPr>
          <w:kern w:val="0"/>
          <w:sz w:val="28"/>
          <w:szCs w:val="28"/>
          <w:lang w:eastAsia="ru-RU"/>
        </w:rPr>
        <w:t xml:space="preserve"> или государственная собственность на который не </w:t>
      </w:r>
      <w:r w:rsidR="00DB3E5D">
        <w:rPr>
          <w:kern w:val="0"/>
          <w:sz w:val="28"/>
          <w:szCs w:val="28"/>
          <w:lang w:eastAsia="ru-RU"/>
        </w:rPr>
        <w:lastRenderedPageBreak/>
        <w:t>разграничена</w:t>
      </w:r>
      <w:r w:rsidR="00AD0986">
        <w:rPr>
          <w:kern w:val="0"/>
          <w:sz w:val="28"/>
          <w:szCs w:val="28"/>
          <w:lang w:eastAsia="ru-RU"/>
        </w:rPr>
        <w:t>,</w:t>
      </w:r>
      <w:r w:rsidRPr="00D04A46">
        <w:rPr>
          <w:kern w:val="0"/>
          <w:sz w:val="28"/>
          <w:szCs w:val="28"/>
          <w:lang w:eastAsia="ru-RU"/>
        </w:rPr>
        <w:t xml:space="preserve"> для провед</w:t>
      </w:r>
      <w:r w:rsidR="00DB3E5D">
        <w:rPr>
          <w:kern w:val="0"/>
          <w:sz w:val="28"/>
          <w:szCs w:val="28"/>
          <w:lang w:eastAsia="ru-RU"/>
        </w:rPr>
        <w:t xml:space="preserve">ения на его территории ярмарки, </w:t>
      </w:r>
      <w:r w:rsidRPr="00D04A46">
        <w:rPr>
          <w:kern w:val="0"/>
          <w:sz w:val="28"/>
          <w:szCs w:val="28"/>
          <w:lang w:eastAsia="ru-RU"/>
        </w:rPr>
        <w:t>выставки-ярмарки</w:t>
      </w:r>
      <w:r>
        <w:rPr>
          <w:kern w:val="0"/>
          <w:sz w:val="28"/>
          <w:szCs w:val="28"/>
          <w:lang w:eastAsia="ru-RU"/>
        </w:rPr>
        <w:t>, согласно приложению к настоящему постановлению.</w:t>
      </w:r>
    </w:p>
    <w:p w:rsidR="009B36C4" w:rsidRPr="009B36C4" w:rsidRDefault="009B36C4" w:rsidP="00D04A46">
      <w:pPr>
        <w:pStyle w:val="Standard"/>
        <w:numPr>
          <w:ilvl w:val="0"/>
          <w:numId w:val="5"/>
        </w:numPr>
        <w:ind w:left="0" w:firstLine="709"/>
        <w:jc w:val="both"/>
        <w:rPr>
          <w:sz w:val="28"/>
          <w:szCs w:val="28"/>
        </w:rPr>
      </w:pPr>
      <w:r>
        <w:rPr>
          <w:kern w:val="0"/>
          <w:sz w:val="28"/>
          <w:szCs w:val="28"/>
          <w:lang w:eastAsia="ru-RU"/>
        </w:rPr>
        <w:t>Признать утратившими силу:</w:t>
      </w:r>
    </w:p>
    <w:p w:rsidR="009B36C4" w:rsidRDefault="009B36C4" w:rsidP="009B36C4">
      <w:pPr>
        <w:pStyle w:val="a3"/>
        <w:numPr>
          <w:ilvl w:val="0"/>
          <w:numId w:val="6"/>
        </w:numPr>
        <w:ind w:left="0" w:firstLine="708"/>
        <w:jc w:val="both"/>
        <w:rPr>
          <w:rFonts w:ascii="Times New Roman" w:eastAsia="Times New Roman" w:hAnsi="Times New Roman" w:cs="Times New Roman"/>
          <w:color w:val="000000"/>
          <w:sz w:val="28"/>
          <w:lang w:eastAsia="ru-RU"/>
        </w:rPr>
      </w:pPr>
      <w:r w:rsidRPr="009B36C4">
        <w:rPr>
          <w:rFonts w:ascii="Times New Roman" w:eastAsia="Times New Roman" w:hAnsi="Times New Roman" w:cs="Times New Roman"/>
          <w:kern w:val="3"/>
          <w:sz w:val="28"/>
          <w:szCs w:val="28"/>
          <w:lang w:eastAsia="zh-CN"/>
        </w:rPr>
        <w:t>постановление администрации Приазовского сельского поселения Приморско-Ахтарского района</w:t>
      </w:r>
      <w:r w:rsidRPr="009B36C4">
        <w:rPr>
          <w:rFonts w:ascii="Times New Roman" w:hAnsi="Times New Roman" w:cs="Times New Roman"/>
          <w:sz w:val="28"/>
          <w:szCs w:val="28"/>
        </w:rPr>
        <w:t xml:space="preserve"> от 20 октября 2023 года № 128</w:t>
      </w:r>
      <w:r>
        <w:rPr>
          <w:sz w:val="28"/>
          <w:szCs w:val="28"/>
        </w:rPr>
        <w:t xml:space="preserve"> </w:t>
      </w:r>
      <w:r w:rsidRPr="009B36C4">
        <w:rPr>
          <w:rFonts w:ascii="Times New Roman" w:hAnsi="Times New Roman" w:cs="Times New Roman"/>
          <w:sz w:val="28"/>
          <w:szCs w:val="28"/>
        </w:rPr>
        <w:t>«</w:t>
      </w:r>
      <w:r w:rsidRPr="009B36C4">
        <w:rPr>
          <w:rFonts w:ascii="Times New Roman" w:eastAsia="Times New Roman" w:hAnsi="Times New Roman" w:cs="Times New Roman"/>
          <w:color w:val="000000"/>
          <w:sz w:val="28"/>
          <w:lang w:eastAsia="ru-RU"/>
        </w:rPr>
        <w:t>Об утверждении Порядка получения согласия собственника земельного участка (объекта имущественного комплекса), находящегося в муниципальной собственности Приазовского сельского поселения Приморско-Ахтарского района, на территории которого предполагается проведение ярмарки, выставки-ярмарки</w:t>
      </w:r>
      <w:r>
        <w:rPr>
          <w:rFonts w:ascii="Times New Roman" w:eastAsia="Times New Roman" w:hAnsi="Times New Roman" w:cs="Times New Roman"/>
          <w:color w:val="000000"/>
          <w:sz w:val="28"/>
          <w:lang w:eastAsia="ru-RU"/>
        </w:rPr>
        <w:t>»;</w:t>
      </w:r>
    </w:p>
    <w:p w:rsidR="009B36C4" w:rsidRPr="001249B9" w:rsidRDefault="001249B9" w:rsidP="001249B9">
      <w:pPr>
        <w:pStyle w:val="a3"/>
        <w:numPr>
          <w:ilvl w:val="0"/>
          <w:numId w:val="6"/>
        </w:numPr>
        <w:ind w:left="0" w:firstLine="708"/>
        <w:jc w:val="both"/>
        <w:rPr>
          <w:rFonts w:ascii="Times New Roman" w:eastAsia="Times New Roman" w:hAnsi="Times New Roman" w:cs="Times New Roman"/>
          <w:color w:val="000000"/>
          <w:sz w:val="28"/>
          <w:lang w:eastAsia="ru-RU"/>
        </w:rPr>
      </w:pPr>
      <w:r>
        <w:rPr>
          <w:rFonts w:ascii="Times New Roman" w:eastAsia="Times New Roman" w:hAnsi="Times New Roman" w:cs="Times New Roman"/>
          <w:kern w:val="3"/>
          <w:sz w:val="28"/>
          <w:szCs w:val="28"/>
          <w:lang w:eastAsia="zh-CN"/>
        </w:rPr>
        <w:t>постановление администрации Приморско-Ахтарского городского поселения Приморско-Ахтарского района от 19 декабря 2023 года № 1565 «</w:t>
      </w:r>
      <w:r w:rsidRPr="009B36C4">
        <w:rPr>
          <w:rFonts w:ascii="Times New Roman" w:eastAsia="Times New Roman" w:hAnsi="Times New Roman" w:cs="Times New Roman"/>
          <w:color w:val="000000"/>
          <w:sz w:val="28"/>
          <w:lang w:eastAsia="ru-RU"/>
        </w:rPr>
        <w:t xml:space="preserve">Об утверждении Порядка получения согласия собственника земельного участка (объекта имущественного комплекса), находящегося в муниципальной собственности </w:t>
      </w:r>
      <w:r>
        <w:rPr>
          <w:rFonts w:ascii="Times New Roman" w:eastAsia="Times New Roman" w:hAnsi="Times New Roman" w:cs="Times New Roman"/>
          <w:color w:val="000000"/>
          <w:sz w:val="28"/>
          <w:lang w:eastAsia="ru-RU"/>
        </w:rPr>
        <w:t xml:space="preserve">Приморско-Ахтарского городского </w:t>
      </w:r>
      <w:r w:rsidRPr="009B36C4">
        <w:rPr>
          <w:rFonts w:ascii="Times New Roman" w:eastAsia="Times New Roman" w:hAnsi="Times New Roman" w:cs="Times New Roman"/>
          <w:color w:val="000000"/>
          <w:sz w:val="28"/>
          <w:lang w:eastAsia="ru-RU"/>
        </w:rPr>
        <w:t xml:space="preserve">поселения </w:t>
      </w:r>
      <w:r>
        <w:rPr>
          <w:rFonts w:ascii="Times New Roman" w:eastAsia="Times New Roman" w:hAnsi="Times New Roman" w:cs="Times New Roman"/>
          <w:color w:val="000000"/>
          <w:sz w:val="28"/>
          <w:lang w:eastAsia="ru-RU"/>
        </w:rPr>
        <w:t xml:space="preserve">                               </w:t>
      </w:r>
      <w:r w:rsidRPr="009B36C4">
        <w:rPr>
          <w:rFonts w:ascii="Times New Roman" w:eastAsia="Times New Roman" w:hAnsi="Times New Roman" w:cs="Times New Roman"/>
          <w:color w:val="000000"/>
          <w:sz w:val="28"/>
          <w:lang w:eastAsia="ru-RU"/>
        </w:rPr>
        <w:t>Приморско-Ахтарского района, на территории которого предполагается проведение ярмарки, выставки-ярмарки</w:t>
      </w:r>
      <w:r>
        <w:rPr>
          <w:rFonts w:ascii="Times New Roman" w:eastAsia="Times New Roman" w:hAnsi="Times New Roman" w:cs="Times New Roman"/>
          <w:color w:val="000000"/>
          <w:sz w:val="28"/>
          <w:lang w:eastAsia="ru-RU"/>
        </w:rPr>
        <w:t>».</w:t>
      </w:r>
    </w:p>
    <w:p w:rsidR="00D75DE9" w:rsidRPr="00C85C4E" w:rsidRDefault="00C85C4E" w:rsidP="00C85C4E">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kern w:val="3"/>
          <w:sz w:val="28"/>
          <w:szCs w:val="28"/>
          <w:lang w:eastAsia="zh-CN"/>
        </w:rPr>
        <w:t xml:space="preserve">2. </w:t>
      </w:r>
      <w:r w:rsidRPr="000907A7">
        <w:rPr>
          <w:rFonts w:ascii="Times New Roman" w:eastAsia="Times New Roman" w:hAnsi="Times New Roman" w:cs="Times New Roman"/>
          <w:sz w:val="28"/>
          <w:szCs w:val="24"/>
          <w:lang w:eastAsia="ru-RU"/>
        </w:rPr>
        <w:t>Отделу по взаимодействию со СМИ, пресс-служба</w:t>
      </w:r>
      <w:r>
        <w:rPr>
          <w:rFonts w:ascii="Times New Roman" w:eastAsia="Times New Roman" w:hAnsi="Times New Roman" w:cs="Times New Roman"/>
          <w:sz w:val="28"/>
          <w:szCs w:val="24"/>
          <w:lang w:eastAsia="ru-RU"/>
        </w:rPr>
        <w:t>,</w:t>
      </w:r>
      <w:r w:rsidRPr="000907A7">
        <w:rPr>
          <w:rFonts w:ascii="Times New Roman" w:eastAsia="Times New Roman" w:hAnsi="Times New Roman" w:cs="Times New Roman"/>
          <w:sz w:val="28"/>
          <w:szCs w:val="24"/>
          <w:lang w:eastAsia="ru-RU"/>
        </w:rPr>
        <w:t xml:space="preserve"> и общественными организациями администрации муниципального образования </w:t>
      </w:r>
      <w:r>
        <w:rPr>
          <w:rFonts w:ascii="Times New Roman" w:eastAsia="Times New Roman" w:hAnsi="Times New Roman" w:cs="Times New Roman"/>
          <w:sz w:val="28"/>
          <w:szCs w:val="24"/>
          <w:lang w:eastAsia="ru-RU"/>
        </w:rPr>
        <w:t xml:space="preserve">                            </w:t>
      </w:r>
      <w:r w:rsidRPr="000907A7">
        <w:rPr>
          <w:rFonts w:ascii="Times New Roman" w:eastAsia="Times New Roman" w:hAnsi="Times New Roman" w:cs="Times New Roman"/>
          <w:sz w:val="28"/>
          <w:szCs w:val="24"/>
          <w:lang w:eastAsia="ru-RU"/>
        </w:rPr>
        <w:t>Приморско-Ахтарский муниципальн</w:t>
      </w:r>
      <w:r>
        <w:rPr>
          <w:rFonts w:ascii="Times New Roman" w:eastAsia="Times New Roman" w:hAnsi="Times New Roman" w:cs="Times New Roman"/>
          <w:sz w:val="28"/>
          <w:szCs w:val="24"/>
          <w:lang w:eastAsia="ru-RU"/>
        </w:rPr>
        <w:t>ый округ Краснодарского края (Молокитина Н.А.)</w:t>
      </w:r>
      <w:r w:rsidRPr="00E65EF1">
        <w:rPr>
          <w:szCs w:val="27"/>
        </w:rPr>
        <w:t xml:space="preserve"> </w:t>
      </w:r>
      <w:r w:rsidRPr="00E65EF1">
        <w:rPr>
          <w:rFonts w:ascii="Times New Roman" w:hAnsi="Times New Roman" w:cs="Times New Roman"/>
          <w:sz w:val="28"/>
          <w:szCs w:val="28"/>
        </w:rPr>
        <w:t xml:space="preserve">официально опубликовать </w:t>
      </w:r>
      <w:r>
        <w:rPr>
          <w:rFonts w:ascii="Times New Roman" w:hAnsi="Times New Roman" w:cs="Times New Roman"/>
          <w:sz w:val="28"/>
          <w:szCs w:val="28"/>
        </w:rPr>
        <w:t xml:space="preserve">настоящее постановление </w:t>
      </w:r>
      <w:r w:rsidRPr="00E65EF1">
        <w:rPr>
          <w:rFonts w:ascii="Times New Roman" w:hAnsi="Times New Roman" w:cs="Times New Roman"/>
          <w:sz w:val="28"/>
          <w:szCs w:val="28"/>
        </w:rPr>
        <w:t>путем его размещения в сетевом издании - на официальном сайте администрации муниципального образования Приморско-Ахтарский муниципальный округ Краснодарского края зарегистрированном в качестве средства масс</w:t>
      </w:r>
      <w:r>
        <w:rPr>
          <w:rFonts w:ascii="Times New Roman" w:hAnsi="Times New Roman" w:cs="Times New Roman"/>
          <w:sz w:val="28"/>
          <w:szCs w:val="28"/>
        </w:rPr>
        <w:t>овой информации, prahtarsk.ru</w:t>
      </w:r>
      <w:r w:rsidRPr="00E65EF1">
        <w:rPr>
          <w:rFonts w:ascii="Times New Roman" w:eastAsia="Times New Roman" w:hAnsi="Times New Roman" w:cs="Times New Roman"/>
          <w:sz w:val="28"/>
          <w:szCs w:val="28"/>
          <w:lang w:eastAsia="ru-RU"/>
        </w:rPr>
        <w:t>.</w:t>
      </w:r>
    </w:p>
    <w:p w:rsidR="00D75DE9" w:rsidRPr="00D75DE9" w:rsidRDefault="00C85C4E" w:rsidP="00D75DE9">
      <w:pPr>
        <w:shd w:val="clear" w:color="auto" w:fill="FFFFFF"/>
        <w:autoSpaceDN w:val="0"/>
        <w:spacing w:after="0" w:line="240" w:lineRule="auto"/>
        <w:ind w:firstLine="709"/>
        <w:jc w:val="both"/>
        <w:rPr>
          <w:rFonts w:ascii="Liberation Serif" w:eastAsia="SimSun" w:hAnsi="Liberation Serif" w:cs="Arial" w:hint="eastAsia"/>
          <w:kern w:val="3"/>
          <w:sz w:val="24"/>
          <w:szCs w:val="24"/>
          <w:lang w:eastAsia="zh-CN" w:bidi="hi-IN"/>
        </w:rPr>
      </w:pPr>
      <w:r>
        <w:rPr>
          <w:rFonts w:ascii="Times New Roman" w:eastAsia="Times New Roman" w:hAnsi="Times New Roman" w:cs="Times New Roman"/>
          <w:sz w:val="28"/>
          <w:szCs w:val="28"/>
          <w:lang w:eastAsia="ru-RU"/>
        </w:rPr>
        <w:t>3</w:t>
      </w:r>
      <w:r w:rsidR="00D75DE9" w:rsidRPr="00D75DE9">
        <w:rPr>
          <w:rFonts w:ascii="Times New Roman" w:eastAsia="Times New Roman" w:hAnsi="Times New Roman" w:cs="Times New Roman"/>
          <w:sz w:val="28"/>
          <w:szCs w:val="28"/>
          <w:lang w:eastAsia="ru-RU"/>
        </w:rPr>
        <w:t>. Контроль за выполнением настоящего постановления возложить на заместителя главы муниципального образ</w:t>
      </w:r>
      <w:r w:rsidR="001E53FE">
        <w:rPr>
          <w:rFonts w:ascii="Times New Roman" w:eastAsia="Times New Roman" w:hAnsi="Times New Roman" w:cs="Times New Roman"/>
          <w:sz w:val="28"/>
          <w:szCs w:val="28"/>
          <w:lang w:eastAsia="ru-RU"/>
        </w:rPr>
        <w:t>ования Приморско-Ахтарский муниципальный округ Краснодарского края</w:t>
      </w:r>
      <w:r w:rsidR="00D75DE9" w:rsidRPr="00D75DE9">
        <w:rPr>
          <w:rFonts w:ascii="Times New Roman" w:eastAsia="Times New Roman" w:hAnsi="Times New Roman" w:cs="Times New Roman"/>
          <w:sz w:val="28"/>
          <w:szCs w:val="28"/>
          <w:lang w:eastAsia="ru-RU"/>
        </w:rPr>
        <w:t xml:space="preserve"> Локотченко Е.А.</w:t>
      </w:r>
    </w:p>
    <w:p w:rsidR="00D75DE9" w:rsidRPr="00D75DE9" w:rsidRDefault="00C85C4E" w:rsidP="00C85C4E">
      <w:pPr>
        <w:widowControl w:val="0"/>
        <w:tabs>
          <w:tab w:val="num" w:pos="0"/>
        </w:tabs>
        <w:suppressAutoHyphens/>
        <w:autoSpaceDE w:val="0"/>
        <w:spacing w:after="0" w:line="24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4. </w:t>
      </w:r>
      <w:r w:rsidRPr="000907A7">
        <w:rPr>
          <w:rFonts w:ascii="Times New Roman" w:eastAsia="Times New Roman" w:hAnsi="Times New Roman" w:cs="Times New Roman"/>
          <w:sz w:val="28"/>
          <w:szCs w:val="28"/>
          <w:lang w:eastAsia="ar-SA"/>
        </w:rPr>
        <w:t>Настоящее постановление вступает в силу после его официального опубликования.</w:t>
      </w:r>
    </w:p>
    <w:p w:rsidR="00D75DE9" w:rsidRPr="00D75DE9" w:rsidRDefault="00D75DE9" w:rsidP="00D75DE9">
      <w:pPr>
        <w:suppressAutoHyphens/>
        <w:autoSpaceDN w:val="0"/>
        <w:spacing w:after="0" w:line="240" w:lineRule="auto"/>
        <w:ind w:firstLine="720"/>
        <w:jc w:val="both"/>
        <w:textAlignment w:val="baseline"/>
        <w:rPr>
          <w:rFonts w:ascii="Times New Roman" w:eastAsia="Times New Roman" w:hAnsi="Times New Roman" w:cs="Times New Roman"/>
          <w:kern w:val="3"/>
          <w:sz w:val="28"/>
          <w:szCs w:val="28"/>
          <w:lang w:eastAsia="zh-CN"/>
        </w:rPr>
      </w:pPr>
    </w:p>
    <w:p w:rsidR="00043967" w:rsidRDefault="00043967" w:rsidP="00D75DE9">
      <w:pPr>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rPr>
      </w:pPr>
    </w:p>
    <w:p w:rsidR="00C07E0B" w:rsidRDefault="00C07E0B" w:rsidP="00D75DE9">
      <w:pPr>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rPr>
      </w:pPr>
      <w:r>
        <w:rPr>
          <w:rFonts w:ascii="Times New Roman" w:eastAsia="Times New Roman" w:hAnsi="Times New Roman" w:cs="Times New Roman"/>
          <w:kern w:val="3"/>
          <w:sz w:val="28"/>
          <w:szCs w:val="28"/>
          <w:lang w:eastAsia="zh-CN"/>
        </w:rPr>
        <w:t>Временно исполняющий полномочия</w:t>
      </w:r>
    </w:p>
    <w:p w:rsidR="00C07E0B" w:rsidRDefault="00C07E0B" w:rsidP="00D75DE9">
      <w:pPr>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rPr>
      </w:pPr>
      <w:r>
        <w:rPr>
          <w:rFonts w:ascii="Times New Roman" w:eastAsia="Times New Roman" w:hAnsi="Times New Roman" w:cs="Times New Roman"/>
          <w:kern w:val="3"/>
          <w:sz w:val="28"/>
          <w:szCs w:val="28"/>
          <w:lang w:eastAsia="zh-CN"/>
        </w:rPr>
        <w:t xml:space="preserve">главы Приморско-Ахтарского </w:t>
      </w:r>
    </w:p>
    <w:p w:rsidR="00C07E0B" w:rsidRDefault="00C07E0B" w:rsidP="00D75DE9">
      <w:pPr>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rPr>
      </w:pPr>
      <w:r>
        <w:rPr>
          <w:rFonts w:ascii="Times New Roman" w:eastAsia="Times New Roman" w:hAnsi="Times New Roman" w:cs="Times New Roman"/>
          <w:kern w:val="3"/>
          <w:sz w:val="28"/>
          <w:szCs w:val="28"/>
          <w:lang w:eastAsia="zh-CN"/>
        </w:rPr>
        <w:t>муниципального</w:t>
      </w:r>
      <w:r w:rsidR="001E53FE">
        <w:rPr>
          <w:rFonts w:ascii="Times New Roman" w:eastAsia="Times New Roman" w:hAnsi="Times New Roman" w:cs="Times New Roman"/>
          <w:kern w:val="3"/>
          <w:sz w:val="28"/>
          <w:szCs w:val="28"/>
          <w:lang w:eastAsia="zh-CN"/>
        </w:rPr>
        <w:t xml:space="preserve"> </w:t>
      </w:r>
      <w:r w:rsidR="00AC2296">
        <w:rPr>
          <w:rFonts w:ascii="Times New Roman" w:eastAsia="Times New Roman" w:hAnsi="Times New Roman" w:cs="Times New Roman"/>
          <w:kern w:val="3"/>
          <w:sz w:val="28"/>
          <w:szCs w:val="28"/>
          <w:lang w:eastAsia="zh-CN"/>
        </w:rPr>
        <w:t xml:space="preserve">округ </w:t>
      </w:r>
    </w:p>
    <w:p w:rsidR="001E53FE" w:rsidRPr="00D75DE9" w:rsidRDefault="00AC2296" w:rsidP="00D75DE9">
      <w:pPr>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rPr>
      </w:pPr>
      <w:r>
        <w:rPr>
          <w:rFonts w:ascii="Times New Roman" w:eastAsia="Times New Roman" w:hAnsi="Times New Roman" w:cs="Times New Roman"/>
          <w:kern w:val="3"/>
          <w:sz w:val="28"/>
          <w:szCs w:val="28"/>
          <w:lang w:eastAsia="zh-CN"/>
        </w:rPr>
        <w:t>Краснодарского края</w:t>
      </w:r>
      <w:r>
        <w:rPr>
          <w:rFonts w:ascii="Times New Roman" w:eastAsia="Times New Roman" w:hAnsi="Times New Roman" w:cs="Times New Roman"/>
          <w:kern w:val="3"/>
          <w:sz w:val="28"/>
          <w:szCs w:val="28"/>
          <w:lang w:eastAsia="zh-CN"/>
        </w:rPr>
        <w:tab/>
      </w:r>
      <w:r>
        <w:rPr>
          <w:rFonts w:ascii="Times New Roman" w:eastAsia="Times New Roman" w:hAnsi="Times New Roman" w:cs="Times New Roman"/>
          <w:kern w:val="3"/>
          <w:sz w:val="28"/>
          <w:szCs w:val="28"/>
          <w:lang w:eastAsia="zh-CN"/>
        </w:rPr>
        <w:tab/>
      </w:r>
      <w:r>
        <w:rPr>
          <w:rFonts w:ascii="Times New Roman" w:eastAsia="Times New Roman" w:hAnsi="Times New Roman" w:cs="Times New Roman"/>
          <w:kern w:val="3"/>
          <w:sz w:val="28"/>
          <w:szCs w:val="28"/>
          <w:lang w:eastAsia="zh-CN"/>
        </w:rPr>
        <w:tab/>
      </w:r>
      <w:r>
        <w:rPr>
          <w:rFonts w:ascii="Times New Roman" w:eastAsia="Times New Roman" w:hAnsi="Times New Roman" w:cs="Times New Roman"/>
          <w:kern w:val="3"/>
          <w:sz w:val="28"/>
          <w:szCs w:val="28"/>
          <w:lang w:eastAsia="zh-CN"/>
        </w:rPr>
        <w:tab/>
      </w:r>
      <w:r>
        <w:rPr>
          <w:rFonts w:ascii="Times New Roman" w:eastAsia="Times New Roman" w:hAnsi="Times New Roman" w:cs="Times New Roman"/>
          <w:kern w:val="3"/>
          <w:sz w:val="28"/>
          <w:szCs w:val="28"/>
          <w:lang w:eastAsia="zh-CN"/>
        </w:rPr>
        <w:tab/>
      </w:r>
      <w:r>
        <w:rPr>
          <w:rFonts w:ascii="Times New Roman" w:eastAsia="Times New Roman" w:hAnsi="Times New Roman" w:cs="Times New Roman"/>
          <w:kern w:val="3"/>
          <w:sz w:val="28"/>
          <w:szCs w:val="28"/>
          <w:lang w:eastAsia="zh-CN"/>
        </w:rPr>
        <w:tab/>
      </w:r>
      <w:r w:rsidR="00043967">
        <w:rPr>
          <w:rFonts w:ascii="Times New Roman" w:eastAsia="Times New Roman" w:hAnsi="Times New Roman" w:cs="Times New Roman"/>
          <w:kern w:val="3"/>
          <w:sz w:val="28"/>
          <w:szCs w:val="28"/>
          <w:lang w:eastAsia="zh-CN"/>
        </w:rPr>
        <w:t xml:space="preserve">     </w:t>
      </w:r>
      <w:r w:rsidR="00111358">
        <w:rPr>
          <w:rFonts w:ascii="Times New Roman" w:eastAsia="Times New Roman" w:hAnsi="Times New Roman" w:cs="Times New Roman"/>
          <w:kern w:val="3"/>
          <w:sz w:val="28"/>
          <w:szCs w:val="28"/>
          <w:lang w:eastAsia="zh-CN"/>
        </w:rPr>
        <w:t xml:space="preserve">  </w:t>
      </w:r>
      <w:r w:rsidR="00C07E0B">
        <w:rPr>
          <w:rFonts w:ascii="Times New Roman" w:eastAsia="Times New Roman" w:hAnsi="Times New Roman" w:cs="Times New Roman"/>
          <w:kern w:val="3"/>
          <w:sz w:val="28"/>
          <w:szCs w:val="28"/>
          <w:lang w:eastAsia="zh-CN"/>
        </w:rPr>
        <w:t xml:space="preserve">              Е.В. Путинцев</w:t>
      </w:r>
    </w:p>
    <w:p w:rsidR="00A405A4" w:rsidRDefault="00A405A4" w:rsidP="00A405A4">
      <w:pPr>
        <w:spacing w:after="0" w:line="240" w:lineRule="auto"/>
        <w:rPr>
          <w:rFonts w:ascii="Times New Roman" w:hAnsi="Times New Roman" w:cs="Times New Roman"/>
          <w:sz w:val="28"/>
          <w:szCs w:val="28"/>
        </w:rPr>
      </w:pPr>
    </w:p>
    <w:p w:rsidR="00111358" w:rsidRDefault="00111358" w:rsidP="00A405A4">
      <w:pPr>
        <w:spacing w:after="0" w:line="240" w:lineRule="auto"/>
        <w:jc w:val="center"/>
        <w:rPr>
          <w:rFonts w:ascii="Times New Roman" w:eastAsia="Times New Roman" w:hAnsi="Times New Roman" w:cs="Times New Roman"/>
          <w:b/>
          <w:sz w:val="28"/>
          <w:szCs w:val="28"/>
          <w:lang w:eastAsia="ru-RU"/>
        </w:rPr>
      </w:pPr>
    </w:p>
    <w:p w:rsidR="00111358" w:rsidRDefault="00111358" w:rsidP="00A405A4">
      <w:pPr>
        <w:spacing w:after="0" w:line="240" w:lineRule="auto"/>
        <w:jc w:val="center"/>
        <w:rPr>
          <w:rFonts w:ascii="Times New Roman" w:eastAsia="Times New Roman" w:hAnsi="Times New Roman" w:cs="Times New Roman"/>
          <w:b/>
          <w:sz w:val="28"/>
          <w:szCs w:val="28"/>
          <w:lang w:eastAsia="ru-RU"/>
        </w:rPr>
      </w:pPr>
    </w:p>
    <w:p w:rsidR="00111358" w:rsidRDefault="00111358" w:rsidP="00A405A4">
      <w:pPr>
        <w:spacing w:after="0" w:line="240" w:lineRule="auto"/>
        <w:jc w:val="center"/>
        <w:rPr>
          <w:rFonts w:ascii="Times New Roman" w:eastAsia="Times New Roman" w:hAnsi="Times New Roman" w:cs="Times New Roman"/>
          <w:b/>
          <w:sz w:val="28"/>
          <w:szCs w:val="28"/>
          <w:lang w:eastAsia="ru-RU"/>
        </w:rPr>
      </w:pPr>
    </w:p>
    <w:p w:rsidR="00111358" w:rsidRDefault="00111358" w:rsidP="00A405A4">
      <w:pPr>
        <w:spacing w:after="0" w:line="240" w:lineRule="auto"/>
        <w:jc w:val="center"/>
        <w:rPr>
          <w:rFonts w:ascii="Times New Roman" w:eastAsia="Times New Roman" w:hAnsi="Times New Roman" w:cs="Times New Roman"/>
          <w:b/>
          <w:sz w:val="28"/>
          <w:szCs w:val="28"/>
          <w:lang w:eastAsia="ru-RU"/>
        </w:rPr>
      </w:pPr>
    </w:p>
    <w:p w:rsidR="00111358" w:rsidRDefault="00111358" w:rsidP="00A405A4">
      <w:pPr>
        <w:spacing w:after="0" w:line="240" w:lineRule="auto"/>
        <w:jc w:val="center"/>
        <w:rPr>
          <w:rFonts w:ascii="Times New Roman" w:eastAsia="Times New Roman" w:hAnsi="Times New Roman" w:cs="Times New Roman"/>
          <w:b/>
          <w:sz w:val="28"/>
          <w:szCs w:val="28"/>
          <w:lang w:eastAsia="ru-RU"/>
        </w:rPr>
      </w:pPr>
    </w:p>
    <w:p w:rsidR="00111358" w:rsidRDefault="00111358" w:rsidP="00A405A4">
      <w:pPr>
        <w:spacing w:after="0" w:line="240" w:lineRule="auto"/>
        <w:jc w:val="center"/>
        <w:rPr>
          <w:rFonts w:ascii="Times New Roman" w:eastAsia="Times New Roman" w:hAnsi="Times New Roman" w:cs="Times New Roman"/>
          <w:b/>
          <w:sz w:val="28"/>
          <w:szCs w:val="28"/>
          <w:lang w:eastAsia="ru-RU"/>
        </w:rPr>
      </w:pPr>
    </w:p>
    <w:p w:rsidR="00111358" w:rsidRDefault="00111358" w:rsidP="00A91B78">
      <w:pPr>
        <w:spacing w:after="0" w:line="240" w:lineRule="auto"/>
        <w:rPr>
          <w:rFonts w:ascii="Times New Roman" w:eastAsia="Times New Roman" w:hAnsi="Times New Roman" w:cs="Times New Roman"/>
          <w:b/>
          <w:sz w:val="28"/>
          <w:szCs w:val="28"/>
          <w:lang w:eastAsia="ru-RU"/>
        </w:rPr>
      </w:pPr>
    </w:p>
    <w:p w:rsidR="00AC3513" w:rsidRDefault="00AC3513" w:rsidP="00730D75">
      <w:pPr>
        <w:spacing w:after="0" w:line="240" w:lineRule="auto"/>
        <w:rPr>
          <w:rFonts w:ascii="Times New Roman" w:eastAsia="Times New Roman" w:hAnsi="Times New Roman" w:cs="Times New Roman"/>
          <w:b/>
          <w:sz w:val="28"/>
          <w:szCs w:val="28"/>
          <w:lang w:eastAsia="ru-RU"/>
        </w:rPr>
      </w:pPr>
    </w:p>
    <w:p w:rsidR="00DC6BD1" w:rsidRPr="00DC6BD1" w:rsidRDefault="00DC6BD1" w:rsidP="00DC6BD1">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bookmarkStart w:id="0" w:name="_GoBack"/>
      <w:bookmarkEnd w:id="0"/>
      <w:r w:rsidRPr="00DC6BD1">
        <w:rPr>
          <w:rFonts w:ascii="Times New Roman" w:eastAsia="Calibri" w:hAnsi="Times New Roman" w:cs="Times New Roman"/>
          <w:sz w:val="28"/>
          <w:szCs w:val="28"/>
        </w:rPr>
        <w:t>Приложение</w:t>
      </w:r>
    </w:p>
    <w:p w:rsidR="00DC6BD1" w:rsidRPr="00DC6BD1" w:rsidRDefault="00DC6BD1" w:rsidP="00DC6BD1">
      <w:pPr>
        <w:spacing w:after="0" w:line="240" w:lineRule="auto"/>
        <w:rPr>
          <w:rFonts w:ascii="Times New Roman" w:eastAsia="Calibri" w:hAnsi="Times New Roman" w:cs="Times New Roman"/>
          <w:sz w:val="28"/>
          <w:szCs w:val="28"/>
        </w:rPr>
      </w:pP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t>к постановлению администрации</w:t>
      </w:r>
    </w:p>
    <w:p w:rsidR="00DC6BD1" w:rsidRPr="00DC6BD1" w:rsidRDefault="00DC6BD1" w:rsidP="00DC6BD1">
      <w:pPr>
        <w:spacing w:after="0" w:line="240" w:lineRule="auto"/>
        <w:rPr>
          <w:rFonts w:ascii="Times New Roman" w:eastAsia="Calibri" w:hAnsi="Times New Roman" w:cs="Times New Roman"/>
          <w:sz w:val="28"/>
          <w:szCs w:val="28"/>
        </w:rPr>
      </w:pP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t>муниципального образования</w:t>
      </w:r>
    </w:p>
    <w:p w:rsidR="00DC6BD1" w:rsidRPr="00DC6BD1" w:rsidRDefault="00DC6BD1" w:rsidP="00DC6BD1">
      <w:pPr>
        <w:spacing w:after="0" w:line="240" w:lineRule="auto"/>
        <w:rPr>
          <w:rFonts w:ascii="Times New Roman" w:eastAsia="Calibri" w:hAnsi="Times New Roman" w:cs="Times New Roman"/>
          <w:sz w:val="28"/>
          <w:szCs w:val="28"/>
        </w:rPr>
      </w:pP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t>Приморско-Ахтарский</w:t>
      </w:r>
    </w:p>
    <w:p w:rsidR="00DC6BD1" w:rsidRPr="00DC6BD1" w:rsidRDefault="00DC6BD1" w:rsidP="00DC6BD1">
      <w:pPr>
        <w:spacing w:after="0" w:line="240" w:lineRule="auto"/>
        <w:rPr>
          <w:rFonts w:ascii="Times New Roman" w:eastAsia="Calibri" w:hAnsi="Times New Roman" w:cs="Times New Roman"/>
          <w:sz w:val="28"/>
          <w:szCs w:val="28"/>
        </w:rPr>
      </w:pP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t>муниципальный округ</w:t>
      </w:r>
    </w:p>
    <w:p w:rsidR="00DC6BD1" w:rsidRPr="00DC6BD1" w:rsidRDefault="00DC6BD1" w:rsidP="00DC6BD1">
      <w:pPr>
        <w:spacing w:after="0" w:line="240" w:lineRule="auto"/>
        <w:rPr>
          <w:rFonts w:ascii="Times New Roman" w:eastAsia="Calibri" w:hAnsi="Times New Roman" w:cs="Times New Roman"/>
          <w:sz w:val="28"/>
          <w:szCs w:val="28"/>
        </w:rPr>
      </w:pP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t>Краснодарского края</w:t>
      </w:r>
    </w:p>
    <w:p w:rsidR="00DC6BD1" w:rsidRPr="00DC6BD1" w:rsidRDefault="00DC6BD1" w:rsidP="00DC6BD1">
      <w:pPr>
        <w:spacing w:after="0" w:line="240" w:lineRule="auto"/>
        <w:rPr>
          <w:rFonts w:ascii="Times New Roman" w:eastAsia="Calibri" w:hAnsi="Times New Roman" w:cs="Times New Roman"/>
          <w:sz w:val="28"/>
          <w:szCs w:val="28"/>
        </w:rPr>
      </w:pP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t>от __________ № _____________</w:t>
      </w:r>
    </w:p>
    <w:p w:rsidR="00DC6BD1" w:rsidRPr="00DC6BD1" w:rsidRDefault="00DC6BD1" w:rsidP="00DC6BD1">
      <w:pPr>
        <w:spacing w:line="256" w:lineRule="auto"/>
        <w:rPr>
          <w:rFonts w:ascii="Calibri" w:eastAsia="Calibri" w:hAnsi="Calibri" w:cs="Times New Roman"/>
        </w:rPr>
      </w:pPr>
    </w:p>
    <w:p w:rsidR="00DC6BD1" w:rsidRPr="00DC6BD1" w:rsidRDefault="00DC6BD1" w:rsidP="00DC6BD1">
      <w:pPr>
        <w:spacing w:line="256" w:lineRule="auto"/>
        <w:rPr>
          <w:rFonts w:ascii="Calibri" w:eastAsia="Calibri" w:hAnsi="Calibri" w:cs="Times New Roman"/>
        </w:rPr>
      </w:pPr>
    </w:p>
    <w:p w:rsidR="00DC6BD1" w:rsidRPr="00DC6BD1" w:rsidRDefault="00DC6BD1" w:rsidP="00DC6BD1">
      <w:pPr>
        <w:spacing w:after="0" w:line="240" w:lineRule="auto"/>
        <w:jc w:val="center"/>
        <w:rPr>
          <w:rFonts w:ascii="Times New Roman" w:eastAsia="Calibri" w:hAnsi="Times New Roman" w:cs="Times New Roman"/>
          <w:sz w:val="28"/>
          <w:szCs w:val="28"/>
          <w:lang w:eastAsia="ru-RU"/>
        </w:rPr>
      </w:pPr>
      <w:r w:rsidRPr="00DC6BD1">
        <w:rPr>
          <w:rFonts w:ascii="Times New Roman" w:eastAsia="Calibri" w:hAnsi="Times New Roman" w:cs="Times New Roman"/>
          <w:sz w:val="28"/>
          <w:szCs w:val="28"/>
          <w:lang w:eastAsia="ru-RU"/>
        </w:rPr>
        <w:t xml:space="preserve">Порядок </w:t>
      </w:r>
    </w:p>
    <w:p w:rsidR="00DC6BD1" w:rsidRPr="00DC6BD1" w:rsidRDefault="00DC6BD1" w:rsidP="00DC6BD1">
      <w:pPr>
        <w:spacing w:after="0" w:line="240" w:lineRule="auto"/>
        <w:jc w:val="center"/>
        <w:rPr>
          <w:rFonts w:ascii="Calibri" w:eastAsia="Calibri" w:hAnsi="Calibri" w:cs="Times New Roman"/>
        </w:rPr>
      </w:pPr>
      <w:r w:rsidRPr="00DC6BD1">
        <w:rPr>
          <w:rFonts w:ascii="Times New Roman" w:eastAsia="Calibri" w:hAnsi="Times New Roman" w:cs="Times New Roman"/>
          <w:sz w:val="28"/>
          <w:szCs w:val="28"/>
          <w:lang w:eastAsia="ru-RU"/>
        </w:rPr>
        <w:t>получения согласия собственника земельного участка (объекта имущественного комплекса), находящегося в собственности муниципального образования Приморско-Ахтарский муниципальный округ Краснодарского края или</w:t>
      </w:r>
      <w:r w:rsidRPr="00DC6BD1">
        <w:rPr>
          <w:rFonts w:ascii="Calibri" w:eastAsia="Calibri" w:hAnsi="Calibri" w:cs="Times New Roman"/>
        </w:rPr>
        <w:t xml:space="preserve"> </w:t>
      </w:r>
      <w:r w:rsidRPr="00DC6BD1">
        <w:rPr>
          <w:rFonts w:ascii="Times New Roman" w:eastAsia="Calibri" w:hAnsi="Times New Roman" w:cs="Times New Roman"/>
          <w:sz w:val="28"/>
          <w:szCs w:val="28"/>
        </w:rPr>
        <w:t>государственная собственность на который не разграничена,</w:t>
      </w:r>
      <w:r w:rsidRPr="00DC6BD1">
        <w:rPr>
          <w:rFonts w:ascii="Times New Roman" w:eastAsia="Calibri" w:hAnsi="Times New Roman" w:cs="Times New Roman"/>
          <w:sz w:val="28"/>
          <w:szCs w:val="28"/>
          <w:lang w:eastAsia="ru-RU"/>
        </w:rPr>
        <w:t xml:space="preserve"> для проведения на его территории ярмарки, выставки-ярмарки</w:t>
      </w:r>
    </w:p>
    <w:p w:rsidR="00DC6BD1" w:rsidRPr="00DC6BD1" w:rsidRDefault="00DC6BD1" w:rsidP="00DC6BD1">
      <w:pPr>
        <w:spacing w:line="256" w:lineRule="auto"/>
        <w:rPr>
          <w:rFonts w:ascii="Calibri" w:eastAsia="Calibri" w:hAnsi="Calibri" w:cs="Times New Roman"/>
        </w:rPr>
      </w:pPr>
    </w:p>
    <w:p w:rsidR="00DC6BD1" w:rsidRPr="00DC6BD1" w:rsidRDefault="00DC6BD1" w:rsidP="00DC6BD1">
      <w:pPr>
        <w:spacing w:after="0" w:line="240" w:lineRule="auto"/>
        <w:ind w:firstLine="708"/>
        <w:jc w:val="both"/>
        <w:rPr>
          <w:rFonts w:ascii="Times New Roman" w:eastAsia="Calibri" w:hAnsi="Times New Roman" w:cs="Times New Roman"/>
          <w:sz w:val="28"/>
          <w:szCs w:val="28"/>
          <w:lang w:eastAsia="ru-RU"/>
        </w:rPr>
      </w:pPr>
      <w:r w:rsidRPr="00DC6BD1">
        <w:rPr>
          <w:rFonts w:ascii="Times New Roman" w:eastAsia="Calibri" w:hAnsi="Times New Roman" w:cs="Times New Roman"/>
          <w:sz w:val="28"/>
          <w:szCs w:val="28"/>
          <w:lang w:eastAsia="ru-RU"/>
        </w:rPr>
        <w:t>1. Настоящий Порядок устанавливает правила получения согласия собственника земельного участка (объекта имущественного комплекса), находящегося в собственности муниципального образования                                Приморско-Ахтарский муниципальный округ Краснодарского края или</w:t>
      </w:r>
      <w:r w:rsidRPr="00DC6BD1">
        <w:rPr>
          <w:rFonts w:ascii="Calibri" w:eastAsia="Calibri" w:hAnsi="Calibri" w:cs="Times New Roman"/>
        </w:rPr>
        <w:t xml:space="preserve"> </w:t>
      </w:r>
      <w:r w:rsidRPr="00DC6BD1">
        <w:rPr>
          <w:rFonts w:ascii="Times New Roman" w:eastAsia="Calibri" w:hAnsi="Times New Roman" w:cs="Times New Roman"/>
          <w:sz w:val="28"/>
          <w:szCs w:val="28"/>
        </w:rPr>
        <w:t>государственная собственность на который не разграничена,</w:t>
      </w:r>
      <w:r w:rsidRPr="00DC6BD1">
        <w:rPr>
          <w:rFonts w:ascii="Times New Roman" w:eastAsia="Calibri" w:hAnsi="Times New Roman" w:cs="Times New Roman"/>
          <w:sz w:val="28"/>
          <w:szCs w:val="28"/>
          <w:lang w:eastAsia="ru-RU"/>
        </w:rPr>
        <w:t xml:space="preserve"> для проведения на его территории ярмарки, выставки-ярмарки (далее - согласие).</w:t>
      </w:r>
    </w:p>
    <w:p w:rsidR="00DC6BD1" w:rsidRPr="00DC6BD1" w:rsidRDefault="00DC6BD1" w:rsidP="00DC6BD1">
      <w:pPr>
        <w:spacing w:after="0" w:line="240" w:lineRule="auto"/>
        <w:ind w:firstLine="708"/>
        <w:jc w:val="both"/>
        <w:rPr>
          <w:rFonts w:ascii="Times New Roman" w:eastAsia="Calibri" w:hAnsi="Times New Roman" w:cs="Times New Roman"/>
          <w:sz w:val="28"/>
          <w:szCs w:val="28"/>
          <w:lang w:eastAsia="ru-RU"/>
        </w:rPr>
      </w:pPr>
      <w:r w:rsidRPr="00DC6BD1">
        <w:rPr>
          <w:rFonts w:ascii="Times New Roman" w:eastAsia="Calibri" w:hAnsi="Times New Roman" w:cs="Times New Roman"/>
          <w:sz w:val="28"/>
          <w:szCs w:val="28"/>
          <w:lang w:eastAsia="ru-RU"/>
        </w:rPr>
        <w:t>2. Получение согласия собственника земельного участка (объекта имущественного комплекса), на территории которого предполагается проведение ярмарки, выставки-ярмарки, находящегося в муниципальной собственности или</w:t>
      </w:r>
      <w:r w:rsidRPr="00DC6BD1">
        <w:rPr>
          <w:rFonts w:ascii="Calibri" w:eastAsia="Calibri" w:hAnsi="Calibri" w:cs="Times New Roman"/>
        </w:rPr>
        <w:t xml:space="preserve"> </w:t>
      </w:r>
      <w:r w:rsidRPr="00DC6BD1">
        <w:rPr>
          <w:rFonts w:ascii="Times New Roman" w:eastAsia="Calibri" w:hAnsi="Times New Roman" w:cs="Times New Roman"/>
          <w:sz w:val="28"/>
          <w:szCs w:val="28"/>
        </w:rPr>
        <w:t>государственная собственность на который не разграничена,</w:t>
      </w:r>
      <w:r w:rsidRPr="00DC6BD1">
        <w:rPr>
          <w:rFonts w:ascii="Times New Roman" w:eastAsia="Calibri" w:hAnsi="Times New Roman" w:cs="Times New Roman"/>
          <w:sz w:val="28"/>
          <w:szCs w:val="28"/>
          <w:lang w:eastAsia="ru-RU"/>
        </w:rPr>
        <w:t xml:space="preserve"> не требуется в том случае, если организатором ярмарки, выставки-ярмарки является администрация муниципального образования Приморско-Ахтарский муниципальный округ Краснодарского края.</w:t>
      </w:r>
    </w:p>
    <w:p w:rsidR="00DC6BD1" w:rsidRPr="00DC6BD1" w:rsidRDefault="00DC6BD1" w:rsidP="00DC6BD1">
      <w:pPr>
        <w:spacing w:after="0" w:line="240" w:lineRule="auto"/>
        <w:ind w:firstLine="708"/>
        <w:jc w:val="both"/>
        <w:rPr>
          <w:rFonts w:ascii="Times New Roman" w:eastAsia="Calibri" w:hAnsi="Times New Roman" w:cs="Times New Roman"/>
          <w:sz w:val="28"/>
          <w:szCs w:val="28"/>
          <w:lang w:eastAsia="ru-RU"/>
        </w:rPr>
      </w:pPr>
      <w:r w:rsidRPr="00DC6BD1">
        <w:rPr>
          <w:rFonts w:ascii="Times New Roman" w:eastAsia="Calibri" w:hAnsi="Times New Roman" w:cs="Times New Roman"/>
          <w:sz w:val="28"/>
          <w:szCs w:val="28"/>
          <w:lang w:eastAsia="ru-RU"/>
        </w:rPr>
        <w:t>3. Заявитель (юридическое лицо, индивидуальный предприниматель) в целях получения согласия, обращается в администрацию муниципального образования Приморско-Ахтарский муниципальный округ Краснодарского края в отдел потребительской и курортной сферы управления экономики и инвестиций (далее - Уполномоченный орган) с заявлением о получении согласия лично, или в письменной форме по почте, или в форме электронного документа по электронной почте.</w:t>
      </w:r>
    </w:p>
    <w:p w:rsidR="00DC6BD1" w:rsidRPr="00DC6BD1" w:rsidRDefault="00DC6BD1" w:rsidP="00DC6BD1">
      <w:pPr>
        <w:spacing w:after="0" w:line="240" w:lineRule="auto"/>
        <w:ind w:firstLine="708"/>
        <w:jc w:val="both"/>
        <w:rPr>
          <w:rFonts w:ascii="Times New Roman" w:eastAsia="Calibri" w:hAnsi="Times New Roman" w:cs="Times New Roman"/>
          <w:sz w:val="28"/>
          <w:szCs w:val="28"/>
          <w:lang w:eastAsia="ru-RU"/>
        </w:rPr>
      </w:pPr>
      <w:r w:rsidRPr="00DC6BD1">
        <w:rPr>
          <w:rFonts w:ascii="Times New Roman" w:eastAsia="Calibri" w:hAnsi="Times New Roman" w:cs="Times New Roman"/>
          <w:sz w:val="28"/>
          <w:szCs w:val="28"/>
        </w:rPr>
        <w:t xml:space="preserve">Заявление регистрируется в Уполномоченном органе в журнале регистрации заявлений на получение согласия собственника земельного участка (объекта имущественного комплекса), находящегося в собственности муниципального образования </w:t>
      </w:r>
      <w:r w:rsidRPr="00DC6BD1">
        <w:rPr>
          <w:rFonts w:ascii="Times New Roman" w:eastAsia="Calibri" w:hAnsi="Times New Roman" w:cs="Times New Roman"/>
          <w:sz w:val="28"/>
          <w:szCs w:val="28"/>
          <w:lang w:eastAsia="ru-RU"/>
        </w:rPr>
        <w:t xml:space="preserve">Приморско-Ахтарский муниципальный округ Краснодарского края </w:t>
      </w:r>
      <w:r w:rsidRPr="00DC6BD1">
        <w:rPr>
          <w:rFonts w:ascii="Times New Roman" w:eastAsia="Calibri" w:hAnsi="Times New Roman" w:cs="Times New Roman"/>
          <w:sz w:val="28"/>
          <w:szCs w:val="28"/>
        </w:rPr>
        <w:t>или государственная собственность на который не разграничена, для проведения на его территории ярмарки, выставки-ярмарки, согласно приложению к Порядку.</w:t>
      </w:r>
    </w:p>
    <w:p w:rsidR="00DC6BD1" w:rsidRPr="00DC6BD1" w:rsidRDefault="00DC6BD1" w:rsidP="00DC6BD1">
      <w:pPr>
        <w:spacing w:after="0" w:line="240" w:lineRule="auto"/>
        <w:ind w:firstLine="709"/>
        <w:jc w:val="both"/>
        <w:rPr>
          <w:rFonts w:ascii="Times New Roman" w:eastAsia="Calibri" w:hAnsi="Times New Roman" w:cs="Times New Roman"/>
          <w:sz w:val="28"/>
          <w:szCs w:val="28"/>
          <w:lang w:eastAsia="ru-RU"/>
        </w:rPr>
      </w:pPr>
      <w:r w:rsidRPr="00DC6BD1">
        <w:rPr>
          <w:rFonts w:ascii="Times New Roman" w:eastAsia="Calibri" w:hAnsi="Times New Roman" w:cs="Times New Roman"/>
          <w:sz w:val="28"/>
          <w:szCs w:val="28"/>
          <w:lang w:eastAsia="ru-RU"/>
        </w:rPr>
        <w:t>Заявление должно содержать:</w:t>
      </w:r>
    </w:p>
    <w:p w:rsidR="00DC6BD1" w:rsidRPr="00DC6BD1" w:rsidRDefault="00DC6BD1" w:rsidP="00DC6BD1">
      <w:pPr>
        <w:spacing w:after="0" w:line="240" w:lineRule="auto"/>
        <w:ind w:firstLine="709"/>
        <w:jc w:val="both"/>
        <w:rPr>
          <w:rFonts w:ascii="Times New Roman" w:eastAsia="Calibri" w:hAnsi="Times New Roman" w:cs="Times New Roman"/>
          <w:sz w:val="28"/>
          <w:szCs w:val="28"/>
          <w:lang w:eastAsia="ru-RU"/>
        </w:rPr>
      </w:pPr>
      <w:r w:rsidRPr="00DC6BD1">
        <w:rPr>
          <w:rFonts w:ascii="Times New Roman" w:eastAsia="Calibri" w:hAnsi="Times New Roman" w:cs="Times New Roman"/>
          <w:sz w:val="28"/>
          <w:szCs w:val="28"/>
          <w:lang w:eastAsia="ru-RU"/>
        </w:rPr>
        <w:t xml:space="preserve">- </w:t>
      </w:r>
      <w:r w:rsidRPr="00DC6BD1">
        <w:rPr>
          <w:rFonts w:ascii="Times New Roman" w:eastAsia="Calibri" w:hAnsi="Times New Roman" w:cs="Times New Roman"/>
          <w:sz w:val="28"/>
          <w:szCs w:val="28"/>
        </w:rPr>
        <w:t xml:space="preserve">для юридического лица - информацию о полном и сокращенном (в случае, если имеется) наименовании юридического лица, в том числе фирменном наименовании, об организационно-правовой форме юридического лица, о месте его нахождения (юридическом адресе), об основном государственном регистрационном номере налогоплательщика, идентификационном номере налогоплательщика; </w:t>
      </w:r>
      <w:r w:rsidRPr="00DC6BD1">
        <w:rPr>
          <w:rFonts w:ascii="Times New Roman" w:eastAsia="Calibri" w:hAnsi="Times New Roman" w:cs="Times New Roman"/>
          <w:sz w:val="28"/>
          <w:szCs w:val="28"/>
          <w:lang w:eastAsia="ru-RU"/>
        </w:rPr>
        <w:t xml:space="preserve"> </w:t>
      </w:r>
    </w:p>
    <w:p w:rsidR="00DC6BD1" w:rsidRPr="00DC6BD1" w:rsidRDefault="00DC6BD1" w:rsidP="00DC6BD1">
      <w:pPr>
        <w:spacing w:after="0" w:line="240" w:lineRule="auto"/>
        <w:ind w:firstLine="709"/>
        <w:jc w:val="both"/>
        <w:rPr>
          <w:rFonts w:ascii="Times New Roman" w:eastAsia="Calibri" w:hAnsi="Times New Roman" w:cs="Times New Roman"/>
          <w:sz w:val="28"/>
          <w:szCs w:val="28"/>
          <w:lang w:eastAsia="ru-RU"/>
        </w:rPr>
      </w:pPr>
      <w:r w:rsidRPr="00DC6BD1">
        <w:rPr>
          <w:rFonts w:ascii="Times New Roman" w:eastAsia="Calibri" w:hAnsi="Times New Roman" w:cs="Times New Roman"/>
          <w:sz w:val="28"/>
          <w:szCs w:val="28"/>
          <w:lang w:eastAsia="ru-RU"/>
        </w:rPr>
        <w:t>-для индивидуального предпринимателя - фамилию, имя, отчество, почтовый адрес, основной государственный регистрационный номер индивидуального предпринимателя, идентификационный номер налогоплательщика;</w:t>
      </w:r>
    </w:p>
    <w:p w:rsidR="00DC6BD1" w:rsidRPr="00DC6BD1" w:rsidRDefault="00DC6BD1" w:rsidP="00DC6BD1">
      <w:pPr>
        <w:spacing w:after="0" w:line="240" w:lineRule="auto"/>
        <w:ind w:firstLine="709"/>
        <w:jc w:val="both"/>
        <w:rPr>
          <w:rFonts w:ascii="Times New Roman" w:eastAsia="Calibri" w:hAnsi="Times New Roman" w:cs="Times New Roman"/>
          <w:sz w:val="28"/>
          <w:szCs w:val="28"/>
          <w:lang w:eastAsia="ru-RU"/>
        </w:rPr>
      </w:pPr>
      <w:r w:rsidRPr="00DC6BD1">
        <w:rPr>
          <w:rFonts w:ascii="Times New Roman" w:eastAsia="Calibri" w:hAnsi="Times New Roman" w:cs="Times New Roman"/>
          <w:sz w:val="28"/>
          <w:szCs w:val="28"/>
          <w:lang w:eastAsia="ru-RU"/>
        </w:rPr>
        <w:t>- тип ярмарки, выставки-ярмарки, дата (период) ее проведения, место проведения и режим работы;</w:t>
      </w:r>
    </w:p>
    <w:p w:rsidR="00DC6BD1" w:rsidRPr="00DC6BD1" w:rsidRDefault="00DC6BD1" w:rsidP="00DC6BD1">
      <w:pPr>
        <w:spacing w:after="0" w:line="240" w:lineRule="auto"/>
        <w:ind w:firstLine="709"/>
        <w:jc w:val="both"/>
        <w:rPr>
          <w:rFonts w:ascii="Times New Roman" w:eastAsia="Calibri" w:hAnsi="Times New Roman" w:cs="Times New Roman"/>
          <w:sz w:val="28"/>
          <w:szCs w:val="28"/>
          <w:lang w:eastAsia="ru-RU"/>
        </w:rPr>
      </w:pPr>
      <w:r w:rsidRPr="00DC6BD1">
        <w:rPr>
          <w:rFonts w:ascii="Times New Roman" w:eastAsia="Calibri" w:hAnsi="Times New Roman" w:cs="Times New Roman"/>
          <w:sz w:val="28"/>
          <w:szCs w:val="28"/>
          <w:lang w:eastAsia="ru-RU"/>
        </w:rPr>
        <w:t>- адресные ориентиры земельного участка (объекта имущественного комплекса), находящихся в муниципальной собственности муниципального образования Приморско-Ахтарский муниципальный округ Краснодарского края</w:t>
      </w:r>
      <w:r w:rsidRPr="00DC6BD1">
        <w:rPr>
          <w:rFonts w:ascii="Times New Roman" w:eastAsia="Calibri" w:hAnsi="Times New Roman" w:cs="Times New Roman"/>
          <w:sz w:val="28"/>
          <w:szCs w:val="28"/>
        </w:rPr>
        <w:t xml:space="preserve"> или государственная собственность на который не разграничена</w:t>
      </w:r>
      <w:r w:rsidRPr="00DC6BD1">
        <w:rPr>
          <w:rFonts w:ascii="Times New Roman" w:eastAsia="Calibri" w:hAnsi="Times New Roman" w:cs="Times New Roman"/>
          <w:sz w:val="28"/>
          <w:szCs w:val="28"/>
          <w:lang w:eastAsia="ru-RU"/>
        </w:rPr>
        <w:t>, на котором предполагается проведение ярмарки, выставки-ярмарки;</w:t>
      </w:r>
    </w:p>
    <w:p w:rsidR="00DC6BD1" w:rsidRPr="00DC6BD1" w:rsidRDefault="00DC6BD1" w:rsidP="00DC6BD1">
      <w:pPr>
        <w:spacing w:after="0" w:line="240" w:lineRule="auto"/>
        <w:ind w:firstLine="709"/>
        <w:jc w:val="both"/>
        <w:rPr>
          <w:rFonts w:ascii="Times New Roman" w:eastAsia="Calibri" w:hAnsi="Times New Roman" w:cs="Times New Roman"/>
          <w:sz w:val="28"/>
          <w:szCs w:val="28"/>
          <w:lang w:eastAsia="ru-RU"/>
        </w:rPr>
      </w:pPr>
      <w:r w:rsidRPr="00DC6BD1">
        <w:rPr>
          <w:rFonts w:ascii="Times New Roman" w:eastAsia="Calibri" w:hAnsi="Times New Roman" w:cs="Times New Roman"/>
          <w:sz w:val="28"/>
          <w:szCs w:val="28"/>
          <w:lang w:eastAsia="ru-RU"/>
        </w:rPr>
        <w:t>- сведения о площади земель, земельного участка или части земельного участка (объекта имущественного комплекса), находящегося в муниципальной собственности муниципального образования Приморско-Ахтарский муниципальный округ Краснодарского края</w:t>
      </w:r>
      <w:r w:rsidRPr="00DC6BD1">
        <w:rPr>
          <w:rFonts w:ascii="Times New Roman" w:eastAsia="Calibri" w:hAnsi="Times New Roman" w:cs="Times New Roman"/>
          <w:sz w:val="28"/>
          <w:szCs w:val="28"/>
        </w:rPr>
        <w:t xml:space="preserve"> или государственная собственность на который не разграничена,</w:t>
      </w:r>
      <w:r w:rsidRPr="00DC6BD1">
        <w:rPr>
          <w:rFonts w:ascii="Times New Roman" w:eastAsia="Calibri" w:hAnsi="Times New Roman" w:cs="Times New Roman"/>
          <w:sz w:val="28"/>
          <w:szCs w:val="28"/>
          <w:lang w:eastAsia="ru-RU"/>
        </w:rPr>
        <w:t xml:space="preserve"> запрашиваемого для проведения ярмарки, выставки-ярмарки.</w:t>
      </w:r>
    </w:p>
    <w:p w:rsidR="00DC6BD1" w:rsidRPr="00DC6BD1" w:rsidRDefault="00DC6BD1" w:rsidP="00DC6BD1">
      <w:pPr>
        <w:spacing w:after="0" w:line="240" w:lineRule="auto"/>
        <w:ind w:firstLine="709"/>
        <w:jc w:val="both"/>
        <w:rPr>
          <w:rFonts w:ascii="Times New Roman" w:eastAsia="Calibri" w:hAnsi="Times New Roman" w:cs="Times New Roman"/>
          <w:sz w:val="28"/>
          <w:szCs w:val="28"/>
          <w:lang w:eastAsia="ru-RU"/>
        </w:rPr>
      </w:pPr>
      <w:r w:rsidRPr="00DC6BD1">
        <w:rPr>
          <w:rFonts w:ascii="Times New Roman" w:eastAsia="Calibri" w:hAnsi="Times New Roman" w:cs="Times New Roman"/>
          <w:sz w:val="28"/>
          <w:szCs w:val="28"/>
          <w:lang w:eastAsia="ru-RU"/>
        </w:rPr>
        <w:t>К заявлению прилагаются:</w:t>
      </w:r>
    </w:p>
    <w:p w:rsidR="00DC6BD1" w:rsidRPr="00DC6BD1" w:rsidRDefault="00DC6BD1" w:rsidP="00DC6BD1">
      <w:pPr>
        <w:spacing w:after="0" w:line="240" w:lineRule="auto"/>
        <w:ind w:firstLine="709"/>
        <w:jc w:val="both"/>
        <w:rPr>
          <w:rFonts w:ascii="Times New Roman" w:eastAsia="Calibri" w:hAnsi="Times New Roman" w:cs="Times New Roman"/>
          <w:sz w:val="28"/>
          <w:szCs w:val="28"/>
          <w:lang w:eastAsia="ru-RU"/>
        </w:rPr>
      </w:pPr>
      <w:r w:rsidRPr="00DC6BD1">
        <w:rPr>
          <w:rFonts w:ascii="Times New Roman" w:eastAsia="Calibri" w:hAnsi="Times New Roman" w:cs="Times New Roman"/>
          <w:sz w:val="28"/>
          <w:szCs w:val="28"/>
          <w:lang w:eastAsia="ru-RU"/>
        </w:rPr>
        <w:t>- документы, удостоверяющие личность организатора ярмарки, выставки-ярмарки (в случае если с запросом о даче согласия на проведение ярмарки обращается физическое лицо);</w:t>
      </w:r>
    </w:p>
    <w:p w:rsidR="00DC6BD1" w:rsidRPr="00DC6BD1" w:rsidRDefault="00DC6BD1" w:rsidP="00DC6BD1">
      <w:pPr>
        <w:spacing w:after="0" w:line="240" w:lineRule="auto"/>
        <w:ind w:firstLine="709"/>
        <w:jc w:val="both"/>
        <w:rPr>
          <w:rFonts w:ascii="Times New Roman" w:eastAsia="Calibri" w:hAnsi="Times New Roman" w:cs="Times New Roman"/>
          <w:sz w:val="28"/>
          <w:szCs w:val="28"/>
          <w:lang w:eastAsia="ru-RU"/>
        </w:rPr>
      </w:pPr>
      <w:r w:rsidRPr="00DC6BD1">
        <w:rPr>
          <w:rFonts w:ascii="Times New Roman" w:eastAsia="Calibri" w:hAnsi="Times New Roman" w:cs="Times New Roman"/>
          <w:sz w:val="28"/>
          <w:szCs w:val="28"/>
          <w:lang w:eastAsia="ru-RU"/>
        </w:rPr>
        <w:t>- документы, удостоверяющие личность и подтверждающие полномочия представителя организатора ярмарки, выставки-ярмарки (в случае если с запросом о даче согласия на проведение ярмарки, выставки-ярмарки обращается представитель организатора ярмарки, выставки-ярмарки);</w:t>
      </w:r>
    </w:p>
    <w:p w:rsidR="00DC6BD1" w:rsidRPr="00DC6BD1" w:rsidRDefault="00DC6BD1" w:rsidP="00DC6BD1">
      <w:pPr>
        <w:spacing w:after="0" w:line="240" w:lineRule="auto"/>
        <w:ind w:firstLine="709"/>
        <w:jc w:val="both"/>
        <w:rPr>
          <w:rFonts w:ascii="Times New Roman" w:eastAsia="Calibri" w:hAnsi="Times New Roman" w:cs="Times New Roman"/>
          <w:sz w:val="28"/>
          <w:szCs w:val="28"/>
          <w:lang w:eastAsia="ru-RU"/>
        </w:rPr>
      </w:pPr>
      <w:r w:rsidRPr="00DC6BD1">
        <w:rPr>
          <w:rFonts w:ascii="Times New Roman" w:eastAsia="Calibri" w:hAnsi="Times New Roman" w:cs="Times New Roman"/>
          <w:sz w:val="28"/>
          <w:szCs w:val="28"/>
          <w:lang w:eastAsia="ru-RU"/>
        </w:rPr>
        <w:t>- план мероприятий по организации ярмарки, выставки-ярмарки и продажи товаров (выполнения работ, оказания услуг) на ней.</w:t>
      </w:r>
    </w:p>
    <w:p w:rsidR="00DC6BD1" w:rsidRPr="00DC6BD1" w:rsidRDefault="00DC6BD1" w:rsidP="00DC6BD1">
      <w:pPr>
        <w:spacing w:after="0" w:line="240" w:lineRule="auto"/>
        <w:ind w:firstLine="709"/>
        <w:jc w:val="both"/>
        <w:rPr>
          <w:rFonts w:ascii="Times New Roman" w:eastAsia="Calibri" w:hAnsi="Times New Roman" w:cs="Times New Roman"/>
          <w:sz w:val="28"/>
          <w:szCs w:val="28"/>
          <w:lang w:eastAsia="ru-RU"/>
        </w:rPr>
      </w:pPr>
      <w:r w:rsidRPr="00DC6BD1">
        <w:rPr>
          <w:rFonts w:ascii="Times New Roman" w:eastAsia="Calibri" w:hAnsi="Times New Roman" w:cs="Times New Roman"/>
          <w:sz w:val="28"/>
          <w:szCs w:val="28"/>
          <w:lang w:eastAsia="ru-RU"/>
        </w:rPr>
        <w:t>Заявителем могут быть предоставлены заверенные копии документов, при отсутствии такого заверения должны быть предоставлены подлинники документов.</w:t>
      </w:r>
    </w:p>
    <w:p w:rsidR="00DC6BD1" w:rsidRPr="00DC6BD1" w:rsidRDefault="00DC6BD1" w:rsidP="00DC6BD1">
      <w:pPr>
        <w:spacing w:after="0" w:line="240" w:lineRule="auto"/>
        <w:ind w:firstLine="709"/>
        <w:jc w:val="both"/>
        <w:rPr>
          <w:rFonts w:ascii="Times New Roman" w:eastAsia="Calibri" w:hAnsi="Times New Roman" w:cs="Times New Roman"/>
          <w:sz w:val="28"/>
          <w:szCs w:val="28"/>
          <w:lang w:eastAsia="ru-RU"/>
        </w:rPr>
      </w:pPr>
      <w:r w:rsidRPr="00DC6BD1">
        <w:rPr>
          <w:rFonts w:ascii="Times New Roman" w:eastAsia="Calibri" w:hAnsi="Times New Roman" w:cs="Times New Roman"/>
          <w:sz w:val="28"/>
          <w:szCs w:val="28"/>
        </w:rPr>
        <w:t>В случае отсутствия подъездных путей к месту предполагаемой ярмарки, выставки-ярмарки необходимо письменное обязательство организатора ярмарки, выставки-ярмарки по оборудованию подъездами для погрузочно-разгрузочных работ в соответствии с требованиями, указанными в пункте 4 статьи 11 Закона Краснодарского края от 1 марта 2011 г. № 2195 «Об организации деятельности розничных рынков, ярмарок и агропромышленных выставок-ярмарок на территории Краснодарского края».</w:t>
      </w:r>
    </w:p>
    <w:p w:rsidR="00DC6BD1" w:rsidRPr="00DC6BD1" w:rsidRDefault="00DC6BD1" w:rsidP="00DC6BD1">
      <w:pPr>
        <w:spacing w:after="0" w:line="240" w:lineRule="auto"/>
        <w:ind w:firstLine="709"/>
        <w:contextualSpacing/>
        <w:jc w:val="both"/>
        <w:rPr>
          <w:rFonts w:ascii="Times New Roman" w:eastAsia="Calibri" w:hAnsi="Times New Roman" w:cs="Times New Roman"/>
          <w:sz w:val="28"/>
          <w:szCs w:val="28"/>
        </w:rPr>
      </w:pPr>
      <w:r w:rsidRPr="00DC6BD1">
        <w:rPr>
          <w:rFonts w:ascii="Times New Roman" w:eastAsia="Calibri" w:hAnsi="Times New Roman" w:cs="Times New Roman"/>
          <w:sz w:val="28"/>
          <w:szCs w:val="28"/>
        </w:rPr>
        <w:t xml:space="preserve">Администрация </w:t>
      </w:r>
      <w:r w:rsidRPr="00DC6BD1">
        <w:rPr>
          <w:rFonts w:ascii="Times New Roman" w:eastAsia="Calibri" w:hAnsi="Times New Roman" w:cs="Times New Roman"/>
          <w:sz w:val="28"/>
          <w:szCs w:val="28"/>
          <w:lang w:eastAsia="ru-RU"/>
        </w:rPr>
        <w:t>муниципального образования Приморско-Ахтарский муниципальный округ Краснодарского края</w:t>
      </w:r>
      <w:r w:rsidRPr="00DC6BD1">
        <w:rPr>
          <w:rFonts w:ascii="Times New Roman" w:eastAsia="Calibri" w:hAnsi="Times New Roman" w:cs="Times New Roman"/>
          <w:sz w:val="28"/>
          <w:szCs w:val="28"/>
        </w:rPr>
        <w:t xml:space="preserve"> самостоятельно запрашивает выписку из ЕГРЮЛ, ЕГРИП в отношении заявителя в случае, если заявитель не предоставил её при подаче заявления.</w:t>
      </w:r>
    </w:p>
    <w:p w:rsidR="00DC6BD1" w:rsidRPr="00DC6BD1" w:rsidRDefault="00DC6BD1" w:rsidP="00DC6BD1">
      <w:pPr>
        <w:spacing w:after="0" w:line="240" w:lineRule="auto"/>
        <w:ind w:firstLine="709"/>
        <w:contextualSpacing/>
        <w:jc w:val="both"/>
        <w:rPr>
          <w:rFonts w:ascii="Times New Roman" w:eastAsia="Calibri" w:hAnsi="Times New Roman" w:cs="Times New Roman"/>
          <w:sz w:val="28"/>
          <w:szCs w:val="28"/>
        </w:rPr>
      </w:pPr>
      <w:r w:rsidRPr="00DC6BD1">
        <w:rPr>
          <w:rFonts w:ascii="Times New Roman" w:eastAsia="Calibri" w:hAnsi="Times New Roman" w:cs="Times New Roman"/>
          <w:sz w:val="28"/>
          <w:szCs w:val="28"/>
        </w:rPr>
        <w:t>4. Уполномоченный орган регистрирует заявление о получении согласия в день поступления.</w:t>
      </w:r>
    </w:p>
    <w:p w:rsidR="00DC6BD1" w:rsidRPr="00DC6BD1" w:rsidRDefault="00DC6BD1" w:rsidP="00DC6BD1">
      <w:pPr>
        <w:spacing w:after="0" w:line="240" w:lineRule="auto"/>
        <w:ind w:firstLine="709"/>
        <w:contextualSpacing/>
        <w:jc w:val="both"/>
        <w:rPr>
          <w:rFonts w:ascii="Times New Roman" w:eastAsia="Calibri" w:hAnsi="Times New Roman" w:cs="Times New Roman"/>
          <w:sz w:val="28"/>
          <w:szCs w:val="28"/>
        </w:rPr>
      </w:pPr>
      <w:r w:rsidRPr="00DC6BD1">
        <w:rPr>
          <w:rFonts w:ascii="Times New Roman" w:eastAsia="Calibri" w:hAnsi="Times New Roman" w:cs="Times New Roman"/>
          <w:sz w:val="28"/>
          <w:szCs w:val="28"/>
        </w:rPr>
        <w:t xml:space="preserve">В случае непредставления заявителем сведений и документов, указанных в пункте 3 настоящего Порядка, Уполномоченный орган уведомляет заявителя об устранении недостатков. Уведомление направляется в форме электронного документа по адресу электронной почты, указанному в заявлении о получении согласия, поступившему в администрацию </w:t>
      </w:r>
      <w:r w:rsidRPr="00DC6BD1">
        <w:rPr>
          <w:rFonts w:ascii="Times New Roman" w:eastAsia="Calibri" w:hAnsi="Times New Roman" w:cs="Times New Roman"/>
          <w:sz w:val="28"/>
          <w:szCs w:val="28"/>
          <w:lang w:eastAsia="ru-RU"/>
        </w:rPr>
        <w:t>муниципального образования Приморско-Ахтарский муниципальный округ Краснодарского края</w:t>
      </w:r>
      <w:r w:rsidRPr="00DC6BD1">
        <w:rPr>
          <w:rFonts w:ascii="Times New Roman" w:eastAsia="Calibri" w:hAnsi="Times New Roman" w:cs="Times New Roman"/>
          <w:sz w:val="28"/>
          <w:szCs w:val="28"/>
        </w:rPr>
        <w:t xml:space="preserve">, в форме электронного документа или в письменной форме по почтовому адресу, указанному в заявлении о получении согласия, поступившем в администрацию </w:t>
      </w:r>
      <w:r w:rsidRPr="00DC6BD1">
        <w:rPr>
          <w:rFonts w:ascii="Times New Roman" w:eastAsia="Calibri" w:hAnsi="Times New Roman" w:cs="Times New Roman"/>
          <w:sz w:val="28"/>
          <w:szCs w:val="28"/>
          <w:lang w:eastAsia="ru-RU"/>
        </w:rPr>
        <w:t>муниципального образования Приморско-Ахтарский муниципальный округ Краснодарского края</w:t>
      </w:r>
      <w:r w:rsidRPr="00DC6BD1">
        <w:rPr>
          <w:rFonts w:ascii="Times New Roman" w:eastAsia="Calibri" w:hAnsi="Times New Roman" w:cs="Times New Roman"/>
          <w:sz w:val="28"/>
          <w:szCs w:val="28"/>
        </w:rPr>
        <w:t xml:space="preserve"> в письменной форме.</w:t>
      </w:r>
    </w:p>
    <w:p w:rsidR="00DC6BD1" w:rsidRPr="00DC6BD1" w:rsidRDefault="00DC6BD1" w:rsidP="00DC6BD1">
      <w:pPr>
        <w:spacing w:after="0" w:line="240" w:lineRule="auto"/>
        <w:ind w:firstLine="709"/>
        <w:contextualSpacing/>
        <w:jc w:val="both"/>
        <w:rPr>
          <w:rFonts w:ascii="Times New Roman" w:eastAsia="Calibri" w:hAnsi="Times New Roman" w:cs="Times New Roman"/>
          <w:sz w:val="28"/>
          <w:szCs w:val="28"/>
        </w:rPr>
      </w:pPr>
      <w:r w:rsidRPr="00DC6BD1">
        <w:rPr>
          <w:rFonts w:ascii="Times New Roman" w:eastAsia="Calibri" w:hAnsi="Times New Roman" w:cs="Times New Roman"/>
          <w:sz w:val="28"/>
          <w:szCs w:val="28"/>
        </w:rPr>
        <w:t>Указанное уведомление направляется Уполномоченным органом заявителю в течение 3 рабочих дней со дня регистрации заявления. В уведомлении устанавливается срок для устранения недостатков - 3 дня с момента получения уведомления.</w:t>
      </w:r>
    </w:p>
    <w:p w:rsidR="00DC6BD1" w:rsidRPr="00DC6BD1" w:rsidRDefault="00DC6BD1" w:rsidP="00DC6BD1">
      <w:pPr>
        <w:spacing w:after="0" w:line="240" w:lineRule="auto"/>
        <w:ind w:firstLine="709"/>
        <w:contextualSpacing/>
        <w:jc w:val="both"/>
        <w:rPr>
          <w:rFonts w:ascii="Times New Roman" w:eastAsia="Calibri" w:hAnsi="Times New Roman" w:cs="Times New Roman"/>
          <w:sz w:val="28"/>
          <w:szCs w:val="28"/>
        </w:rPr>
      </w:pPr>
      <w:r w:rsidRPr="00DC6BD1">
        <w:rPr>
          <w:rFonts w:ascii="Times New Roman" w:eastAsia="Calibri" w:hAnsi="Times New Roman" w:cs="Times New Roman"/>
          <w:sz w:val="28"/>
          <w:szCs w:val="28"/>
        </w:rPr>
        <w:t>Уполномоченный орган рассматривает заявление и документы в срок не более 10 дней с момента их регистрации и принимает одно из следующих решений:</w:t>
      </w:r>
    </w:p>
    <w:p w:rsidR="00DC6BD1" w:rsidRPr="00DC6BD1" w:rsidRDefault="00DC6BD1" w:rsidP="00DC6BD1">
      <w:pPr>
        <w:spacing w:after="0" w:line="240" w:lineRule="auto"/>
        <w:ind w:firstLine="709"/>
        <w:contextualSpacing/>
        <w:jc w:val="both"/>
        <w:rPr>
          <w:rFonts w:ascii="Times New Roman" w:eastAsia="Calibri" w:hAnsi="Times New Roman" w:cs="Times New Roman"/>
          <w:sz w:val="28"/>
          <w:szCs w:val="28"/>
        </w:rPr>
      </w:pPr>
      <w:r w:rsidRPr="00DC6BD1">
        <w:rPr>
          <w:rFonts w:ascii="Times New Roman" w:eastAsia="Calibri" w:hAnsi="Times New Roman" w:cs="Times New Roman"/>
          <w:sz w:val="28"/>
          <w:szCs w:val="28"/>
        </w:rPr>
        <w:t>о выдаче согласия;</w:t>
      </w:r>
    </w:p>
    <w:p w:rsidR="00DC6BD1" w:rsidRPr="00DC6BD1" w:rsidRDefault="00DC6BD1" w:rsidP="00DC6BD1">
      <w:pPr>
        <w:spacing w:after="0" w:line="240" w:lineRule="auto"/>
        <w:ind w:firstLine="709"/>
        <w:contextualSpacing/>
        <w:jc w:val="both"/>
        <w:rPr>
          <w:rFonts w:ascii="Times New Roman" w:eastAsia="Calibri" w:hAnsi="Times New Roman" w:cs="Times New Roman"/>
          <w:sz w:val="28"/>
          <w:szCs w:val="28"/>
        </w:rPr>
      </w:pPr>
      <w:r w:rsidRPr="00DC6BD1">
        <w:rPr>
          <w:rFonts w:ascii="Times New Roman" w:eastAsia="Calibri" w:hAnsi="Times New Roman" w:cs="Times New Roman"/>
          <w:sz w:val="28"/>
          <w:szCs w:val="28"/>
        </w:rPr>
        <w:t>об отказе в выдаче согласия.</w:t>
      </w:r>
    </w:p>
    <w:p w:rsidR="00DC6BD1" w:rsidRPr="00DC6BD1" w:rsidRDefault="00DC6BD1" w:rsidP="00DC6BD1">
      <w:pPr>
        <w:spacing w:after="0" w:line="240" w:lineRule="auto"/>
        <w:ind w:firstLine="709"/>
        <w:contextualSpacing/>
        <w:jc w:val="both"/>
        <w:rPr>
          <w:rFonts w:ascii="Times New Roman" w:eastAsia="Calibri" w:hAnsi="Times New Roman" w:cs="Times New Roman"/>
          <w:sz w:val="28"/>
          <w:szCs w:val="28"/>
        </w:rPr>
      </w:pPr>
      <w:r w:rsidRPr="00DC6BD1">
        <w:rPr>
          <w:rFonts w:ascii="Times New Roman" w:eastAsia="Calibri" w:hAnsi="Times New Roman" w:cs="Times New Roman"/>
          <w:sz w:val="28"/>
          <w:szCs w:val="28"/>
        </w:rPr>
        <w:t>5. Согласие должно содержать информацию о площади земель, земельного участка или части земельного участка (объекта имущественного комплекса), запрашиваемого для проведения ярмарки, выставки-ярмарки.</w:t>
      </w:r>
    </w:p>
    <w:p w:rsidR="00DC6BD1" w:rsidRPr="00DC6BD1" w:rsidRDefault="00DC6BD1" w:rsidP="00DC6BD1">
      <w:pPr>
        <w:spacing w:after="0" w:line="240" w:lineRule="auto"/>
        <w:jc w:val="both"/>
        <w:rPr>
          <w:rFonts w:ascii="Times New Roman" w:eastAsia="Calibri" w:hAnsi="Times New Roman" w:cs="Times New Roman"/>
          <w:color w:val="212121"/>
          <w:sz w:val="28"/>
          <w:szCs w:val="28"/>
        </w:rPr>
      </w:pPr>
      <w:r w:rsidRPr="00DC6BD1">
        <w:rPr>
          <w:rFonts w:ascii="Calibri" w:eastAsia="Calibri" w:hAnsi="Calibri" w:cs="Times New Roman"/>
        </w:rPr>
        <w:tab/>
      </w:r>
      <w:r w:rsidRPr="00DC6BD1">
        <w:rPr>
          <w:rFonts w:ascii="Times New Roman" w:eastAsia="Calibri" w:hAnsi="Times New Roman" w:cs="Times New Roman"/>
          <w:sz w:val="28"/>
          <w:szCs w:val="28"/>
        </w:rPr>
        <w:t xml:space="preserve">6. </w:t>
      </w:r>
      <w:r w:rsidRPr="00DC6BD1">
        <w:rPr>
          <w:rFonts w:ascii="Times New Roman" w:eastAsia="Calibri" w:hAnsi="Times New Roman" w:cs="Times New Roman"/>
          <w:color w:val="212121"/>
          <w:sz w:val="28"/>
          <w:szCs w:val="28"/>
        </w:rPr>
        <w:t>Уполномоченный орган принимает решение об отказе в выдаче согласия в случае, если:</w:t>
      </w:r>
    </w:p>
    <w:p w:rsidR="00DC6BD1" w:rsidRPr="00DC6BD1" w:rsidRDefault="00DC6BD1" w:rsidP="00DC6BD1">
      <w:pPr>
        <w:spacing w:after="0" w:line="240" w:lineRule="auto"/>
        <w:ind w:firstLine="708"/>
        <w:jc w:val="both"/>
        <w:rPr>
          <w:rFonts w:ascii="Times New Roman" w:eastAsia="Calibri" w:hAnsi="Times New Roman" w:cs="Times New Roman"/>
          <w:color w:val="212121"/>
          <w:sz w:val="28"/>
          <w:szCs w:val="28"/>
        </w:rPr>
      </w:pPr>
      <w:r w:rsidRPr="00DC6BD1">
        <w:rPr>
          <w:rFonts w:ascii="Times New Roman" w:eastAsia="Calibri" w:hAnsi="Times New Roman" w:cs="Times New Roman"/>
          <w:color w:val="212121"/>
          <w:sz w:val="28"/>
          <w:szCs w:val="28"/>
        </w:rPr>
        <w:t>- заявление подано неуполномоченным лицом, в том числе если заявитель не является юридическим лицом, либо индивидуальным предпринимателем.</w:t>
      </w:r>
    </w:p>
    <w:p w:rsidR="00DC6BD1" w:rsidRPr="00DC6BD1" w:rsidRDefault="00DC6BD1" w:rsidP="00DC6BD1">
      <w:pPr>
        <w:spacing w:after="0" w:line="240" w:lineRule="auto"/>
        <w:ind w:firstLine="708"/>
        <w:jc w:val="both"/>
        <w:rPr>
          <w:rFonts w:ascii="Times New Roman" w:eastAsia="Calibri" w:hAnsi="Times New Roman" w:cs="Times New Roman"/>
          <w:color w:val="212121"/>
          <w:sz w:val="28"/>
          <w:szCs w:val="28"/>
        </w:rPr>
      </w:pPr>
      <w:r w:rsidRPr="00DC6BD1">
        <w:rPr>
          <w:rFonts w:ascii="Times New Roman" w:eastAsia="Calibri" w:hAnsi="Times New Roman" w:cs="Times New Roman"/>
          <w:color w:val="212121"/>
          <w:sz w:val="28"/>
          <w:szCs w:val="28"/>
        </w:rPr>
        <w:t xml:space="preserve">- земельный участок (объект имущественного комплекса) не являются муниципальной собственностью администрации </w:t>
      </w:r>
      <w:r w:rsidRPr="00DC6BD1">
        <w:rPr>
          <w:rFonts w:ascii="Times New Roman" w:eastAsia="Calibri" w:hAnsi="Times New Roman" w:cs="Times New Roman"/>
          <w:sz w:val="28"/>
          <w:szCs w:val="28"/>
        </w:rPr>
        <w:t>муниципального образования Приморско-Ахтарский муниципальный округ Краснодарского края или государственная собственность на который не разграничена</w:t>
      </w:r>
      <w:r w:rsidRPr="00DC6BD1">
        <w:rPr>
          <w:rFonts w:ascii="Times New Roman" w:eastAsia="Calibri" w:hAnsi="Times New Roman" w:cs="Times New Roman"/>
          <w:color w:val="212121"/>
          <w:sz w:val="28"/>
          <w:szCs w:val="28"/>
        </w:rPr>
        <w:t>;</w:t>
      </w:r>
    </w:p>
    <w:p w:rsidR="00DC6BD1" w:rsidRPr="00DC6BD1" w:rsidRDefault="00DC6BD1" w:rsidP="00DC6BD1">
      <w:pPr>
        <w:spacing w:after="0" w:line="240" w:lineRule="auto"/>
        <w:ind w:firstLine="708"/>
        <w:jc w:val="both"/>
        <w:rPr>
          <w:rFonts w:ascii="Times New Roman" w:eastAsia="Calibri" w:hAnsi="Times New Roman" w:cs="Times New Roman"/>
          <w:color w:val="212121"/>
          <w:sz w:val="28"/>
          <w:szCs w:val="28"/>
        </w:rPr>
      </w:pPr>
      <w:r w:rsidRPr="00DC6BD1">
        <w:rPr>
          <w:rFonts w:ascii="Times New Roman" w:eastAsia="Calibri" w:hAnsi="Times New Roman" w:cs="Times New Roman"/>
          <w:color w:val="212121"/>
          <w:sz w:val="28"/>
          <w:szCs w:val="28"/>
        </w:rPr>
        <w:t xml:space="preserve">- в отношении земельного участка (объекта имущественного комплекса) принято решение об их предоставлении физическому или юридическому лицу, либо имеется необходимость использования земельного участка (объекта имущественного комплекса) для осуществления полномочий органов местного самоуправления администрации </w:t>
      </w:r>
      <w:r w:rsidRPr="00DC6BD1">
        <w:rPr>
          <w:rFonts w:ascii="Times New Roman" w:eastAsia="Calibri" w:hAnsi="Times New Roman" w:cs="Times New Roman"/>
          <w:sz w:val="28"/>
          <w:szCs w:val="28"/>
        </w:rPr>
        <w:t>муниципального образования                          Приморско-Ахтарский муниципальный округ Краснодарского края</w:t>
      </w:r>
      <w:r w:rsidRPr="00DC6BD1">
        <w:rPr>
          <w:rFonts w:ascii="Times New Roman" w:eastAsia="Calibri" w:hAnsi="Times New Roman" w:cs="Times New Roman"/>
          <w:color w:val="212121"/>
          <w:sz w:val="28"/>
          <w:szCs w:val="28"/>
        </w:rPr>
        <w:t xml:space="preserve"> - земельный участок (объект имущественного комплекса) обременены правами третьих лиц;</w:t>
      </w:r>
    </w:p>
    <w:p w:rsidR="00DC6BD1" w:rsidRPr="00DC6BD1" w:rsidRDefault="00DC6BD1" w:rsidP="00DC6BD1">
      <w:pPr>
        <w:spacing w:after="0" w:line="240" w:lineRule="auto"/>
        <w:ind w:firstLine="708"/>
        <w:jc w:val="both"/>
        <w:rPr>
          <w:rFonts w:ascii="Times New Roman" w:eastAsia="Calibri" w:hAnsi="Times New Roman" w:cs="Times New Roman"/>
          <w:color w:val="212121"/>
          <w:sz w:val="28"/>
          <w:szCs w:val="28"/>
        </w:rPr>
      </w:pPr>
      <w:r w:rsidRPr="00DC6BD1">
        <w:rPr>
          <w:rFonts w:ascii="Times New Roman" w:eastAsia="Calibri" w:hAnsi="Times New Roman" w:cs="Times New Roman"/>
          <w:color w:val="212121"/>
          <w:sz w:val="28"/>
          <w:szCs w:val="28"/>
        </w:rPr>
        <w:t xml:space="preserve">- </w:t>
      </w:r>
      <w:r w:rsidRPr="00DC6BD1">
        <w:rPr>
          <w:rFonts w:ascii="Times New Roman" w:eastAsia="Calibri" w:hAnsi="Times New Roman" w:cs="Times New Roman"/>
          <w:sz w:val="28"/>
          <w:szCs w:val="28"/>
        </w:rPr>
        <w:t>наличие на момент подачи заявления ранее выданного Согласия в заявленные сроки на данной ярмарочной площадке другому организатору;</w:t>
      </w:r>
    </w:p>
    <w:p w:rsidR="00DC6BD1" w:rsidRPr="00DC6BD1" w:rsidRDefault="00DC6BD1" w:rsidP="00DC6BD1">
      <w:pPr>
        <w:spacing w:after="0" w:line="240" w:lineRule="auto"/>
        <w:ind w:firstLine="708"/>
        <w:jc w:val="both"/>
        <w:rPr>
          <w:rFonts w:ascii="Times New Roman" w:eastAsia="Calibri" w:hAnsi="Times New Roman" w:cs="Times New Roman"/>
          <w:color w:val="212121"/>
          <w:sz w:val="28"/>
          <w:szCs w:val="28"/>
        </w:rPr>
      </w:pPr>
      <w:r w:rsidRPr="00DC6BD1">
        <w:rPr>
          <w:rFonts w:ascii="Times New Roman" w:eastAsia="Calibri" w:hAnsi="Times New Roman" w:cs="Times New Roman"/>
          <w:color w:val="212121"/>
          <w:sz w:val="28"/>
          <w:szCs w:val="28"/>
        </w:rPr>
        <w:t>- наличие у администрации</w:t>
      </w:r>
      <w:r w:rsidRPr="00DC6BD1">
        <w:rPr>
          <w:rFonts w:ascii="Times New Roman" w:eastAsia="Calibri" w:hAnsi="Times New Roman" w:cs="Times New Roman"/>
          <w:sz w:val="28"/>
          <w:szCs w:val="28"/>
        </w:rPr>
        <w:t xml:space="preserve"> муниципального образования                         Приморско-Ахтарский муниципальный округ Краснодарского края</w:t>
      </w:r>
      <w:r w:rsidRPr="00DC6BD1">
        <w:rPr>
          <w:rFonts w:ascii="Times New Roman" w:eastAsia="Calibri" w:hAnsi="Times New Roman" w:cs="Times New Roman"/>
          <w:color w:val="212121"/>
          <w:sz w:val="28"/>
          <w:szCs w:val="28"/>
        </w:rPr>
        <w:t xml:space="preserve">, рассматривающей заявку, информации исполнительного органа государственной власти Краснодарского края в области потребительской сферы о не уплаченном организатором ярмарки, выставки-ярмарки в установленный срок административном штрафе, назначенном за правонарушения, предусмотренные статьей 3.14 Закона Краснодарского края от </w:t>
      </w:r>
      <w:r w:rsidRPr="00DC6BD1">
        <w:rPr>
          <w:rFonts w:ascii="Times New Roman" w:eastAsia="Calibri" w:hAnsi="Times New Roman" w:cs="Times New Roman"/>
          <w:sz w:val="28"/>
          <w:szCs w:val="28"/>
        </w:rPr>
        <w:t>23 июля 2003 г.        № 608-КЗ</w:t>
      </w:r>
      <w:r w:rsidRPr="00DC6BD1">
        <w:rPr>
          <w:rFonts w:ascii="Times New Roman" w:eastAsia="Calibri" w:hAnsi="Times New Roman" w:cs="Times New Roman"/>
          <w:color w:val="212121"/>
          <w:sz w:val="28"/>
          <w:szCs w:val="28"/>
        </w:rPr>
        <w:t xml:space="preserve"> «Об административных правонарушениях» - </w:t>
      </w:r>
      <w:r w:rsidRPr="00DC6BD1">
        <w:rPr>
          <w:rFonts w:ascii="Times New Roman" w:eastAsia="Calibri" w:hAnsi="Times New Roman" w:cs="Times New Roman"/>
          <w:sz w:val="28"/>
          <w:szCs w:val="28"/>
        </w:rPr>
        <w:t>на момент подачи заявления о получении Согласия. Согласие или уведомление об отказе в его выдаче с указанием основ</w:t>
      </w:r>
    </w:p>
    <w:p w:rsidR="00DC6BD1" w:rsidRPr="00DC6BD1" w:rsidRDefault="00DC6BD1" w:rsidP="00DC6BD1">
      <w:pPr>
        <w:spacing w:after="0" w:line="240" w:lineRule="auto"/>
        <w:ind w:firstLine="708"/>
        <w:jc w:val="both"/>
        <w:rPr>
          <w:rFonts w:ascii="Times New Roman" w:eastAsia="Calibri" w:hAnsi="Times New Roman" w:cs="Times New Roman"/>
          <w:color w:val="212121"/>
          <w:sz w:val="28"/>
          <w:szCs w:val="28"/>
        </w:rPr>
      </w:pPr>
      <w:r w:rsidRPr="00DC6BD1">
        <w:rPr>
          <w:rFonts w:ascii="Times New Roman" w:eastAsia="Calibri" w:hAnsi="Times New Roman" w:cs="Times New Roman"/>
          <w:color w:val="212121"/>
          <w:sz w:val="28"/>
          <w:szCs w:val="28"/>
        </w:rPr>
        <w:t>Согласие или уведомление об отказе в его выдаче с указанием основания отказа подписываются заместителем главы администрации</w:t>
      </w:r>
      <w:r w:rsidRPr="00DC6BD1">
        <w:rPr>
          <w:rFonts w:ascii="Times New Roman" w:eastAsia="Calibri" w:hAnsi="Times New Roman" w:cs="Times New Roman"/>
          <w:sz w:val="28"/>
          <w:szCs w:val="28"/>
        </w:rPr>
        <w:t xml:space="preserve"> муниципального образования Приморско-Ахтарский муниципальный округ Краснодарского края, курирующим вопросы потребительской сферы</w:t>
      </w:r>
      <w:r w:rsidRPr="00DC6BD1">
        <w:rPr>
          <w:rFonts w:ascii="Times New Roman" w:eastAsia="Calibri" w:hAnsi="Times New Roman" w:cs="Times New Roman"/>
          <w:color w:val="212121"/>
          <w:sz w:val="28"/>
          <w:szCs w:val="28"/>
        </w:rPr>
        <w:t xml:space="preserve">  или лицом, его замещающим, и направляются в 10-дневный срок с момента регистрации заявления о его получении в форме электронного документа по адресу электронной почты, указанному в заявлении о получении согласия, поступившем в администрацию </w:t>
      </w:r>
      <w:r w:rsidRPr="00DC6BD1">
        <w:rPr>
          <w:rFonts w:ascii="Times New Roman" w:eastAsia="Calibri" w:hAnsi="Times New Roman" w:cs="Times New Roman"/>
          <w:sz w:val="28"/>
          <w:szCs w:val="28"/>
        </w:rPr>
        <w:t>муниципального образования Приморско-Ахтарский муниципальный округ Краснодарского края</w:t>
      </w:r>
      <w:r w:rsidRPr="00DC6BD1">
        <w:rPr>
          <w:rFonts w:ascii="Times New Roman" w:eastAsia="Calibri" w:hAnsi="Times New Roman" w:cs="Times New Roman"/>
          <w:color w:val="212121"/>
          <w:sz w:val="28"/>
          <w:szCs w:val="28"/>
        </w:rPr>
        <w:t xml:space="preserve"> в форме электронного документа или в письменной форме по почтовому адресу, указанному в заявлении о получении согласия, поступившем в администрацию </w:t>
      </w:r>
      <w:r w:rsidRPr="00DC6BD1">
        <w:rPr>
          <w:rFonts w:ascii="Times New Roman" w:eastAsia="Calibri" w:hAnsi="Times New Roman" w:cs="Times New Roman"/>
          <w:sz w:val="28"/>
          <w:szCs w:val="28"/>
        </w:rPr>
        <w:t>муниципального образования                             Приморско-Ахтарский муниципальный округ Краснодарского края</w:t>
      </w:r>
      <w:r w:rsidRPr="00DC6BD1">
        <w:rPr>
          <w:rFonts w:ascii="Times New Roman" w:eastAsia="Calibri" w:hAnsi="Times New Roman" w:cs="Times New Roman"/>
          <w:color w:val="212121"/>
          <w:sz w:val="28"/>
          <w:szCs w:val="28"/>
        </w:rPr>
        <w:t xml:space="preserve"> в письменной форме.</w:t>
      </w:r>
    </w:p>
    <w:p w:rsidR="00DC6BD1" w:rsidRPr="00DC6BD1" w:rsidRDefault="00DC6BD1" w:rsidP="00DC6BD1">
      <w:pPr>
        <w:spacing w:after="0" w:line="240" w:lineRule="auto"/>
        <w:ind w:firstLine="708"/>
        <w:jc w:val="both"/>
        <w:rPr>
          <w:rFonts w:ascii="Times New Roman" w:eastAsia="Calibri" w:hAnsi="Times New Roman" w:cs="Times New Roman"/>
          <w:color w:val="212121"/>
          <w:sz w:val="28"/>
          <w:szCs w:val="28"/>
        </w:rPr>
      </w:pPr>
      <w:r w:rsidRPr="00DC6BD1">
        <w:rPr>
          <w:rFonts w:ascii="Times New Roman" w:eastAsia="Calibri" w:hAnsi="Times New Roman" w:cs="Times New Roman"/>
          <w:color w:val="212121"/>
          <w:sz w:val="28"/>
          <w:szCs w:val="28"/>
        </w:rPr>
        <w:t>6. Полученное заявителем уведомление об отказе в выдаче согласия может быть обжаловано в судебном порядке.</w:t>
      </w:r>
    </w:p>
    <w:p w:rsidR="00DC6BD1" w:rsidRPr="00DC6BD1" w:rsidRDefault="00DC6BD1" w:rsidP="00DC6BD1">
      <w:pPr>
        <w:spacing w:after="0" w:line="240" w:lineRule="auto"/>
        <w:jc w:val="both"/>
        <w:rPr>
          <w:rFonts w:ascii="Times New Roman" w:eastAsia="Calibri" w:hAnsi="Times New Roman" w:cs="Times New Roman"/>
          <w:sz w:val="28"/>
          <w:szCs w:val="28"/>
        </w:rPr>
      </w:pPr>
    </w:p>
    <w:p w:rsidR="00DC6BD1" w:rsidRPr="00DC6BD1" w:rsidRDefault="00DC6BD1" w:rsidP="00DC6BD1">
      <w:pPr>
        <w:spacing w:after="0" w:line="240" w:lineRule="auto"/>
        <w:contextualSpacing/>
        <w:jc w:val="both"/>
        <w:rPr>
          <w:rFonts w:ascii="Times New Roman" w:eastAsia="Calibri" w:hAnsi="Times New Roman" w:cs="Times New Roman"/>
          <w:sz w:val="28"/>
          <w:szCs w:val="28"/>
        </w:rPr>
      </w:pPr>
    </w:p>
    <w:p w:rsidR="00DC6BD1" w:rsidRPr="00DC6BD1" w:rsidRDefault="00DC6BD1" w:rsidP="00DC6BD1">
      <w:pPr>
        <w:spacing w:after="0" w:line="240" w:lineRule="auto"/>
        <w:contextualSpacing/>
        <w:jc w:val="both"/>
        <w:rPr>
          <w:rFonts w:ascii="Times New Roman" w:eastAsia="Calibri" w:hAnsi="Times New Roman" w:cs="Times New Roman"/>
          <w:sz w:val="28"/>
          <w:szCs w:val="28"/>
        </w:rPr>
      </w:pPr>
      <w:r w:rsidRPr="00DC6BD1">
        <w:rPr>
          <w:rFonts w:ascii="Times New Roman" w:eastAsia="Calibri" w:hAnsi="Times New Roman" w:cs="Times New Roman"/>
          <w:sz w:val="28"/>
          <w:szCs w:val="28"/>
        </w:rPr>
        <w:t>Начальник отдела потребительской</w:t>
      </w:r>
    </w:p>
    <w:p w:rsidR="00DC6BD1" w:rsidRPr="00DC6BD1" w:rsidRDefault="00DC6BD1" w:rsidP="00DC6BD1">
      <w:pPr>
        <w:spacing w:after="0" w:line="240" w:lineRule="auto"/>
        <w:contextualSpacing/>
        <w:jc w:val="both"/>
        <w:rPr>
          <w:rFonts w:ascii="Times New Roman" w:eastAsia="Calibri" w:hAnsi="Times New Roman" w:cs="Times New Roman"/>
          <w:sz w:val="28"/>
          <w:szCs w:val="28"/>
        </w:rPr>
      </w:pPr>
      <w:r w:rsidRPr="00DC6BD1">
        <w:rPr>
          <w:rFonts w:ascii="Times New Roman" w:eastAsia="Calibri" w:hAnsi="Times New Roman" w:cs="Times New Roman"/>
          <w:sz w:val="28"/>
          <w:szCs w:val="28"/>
        </w:rPr>
        <w:t>и курортной сферы управления</w:t>
      </w:r>
    </w:p>
    <w:p w:rsidR="00DC6BD1" w:rsidRPr="00DC6BD1" w:rsidRDefault="00DC6BD1" w:rsidP="00DC6BD1">
      <w:pPr>
        <w:spacing w:after="0" w:line="240" w:lineRule="auto"/>
        <w:contextualSpacing/>
        <w:jc w:val="both"/>
        <w:rPr>
          <w:rFonts w:ascii="Times New Roman" w:eastAsia="Calibri" w:hAnsi="Times New Roman" w:cs="Times New Roman"/>
          <w:sz w:val="28"/>
          <w:szCs w:val="28"/>
        </w:rPr>
      </w:pPr>
      <w:r w:rsidRPr="00DC6BD1">
        <w:rPr>
          <w:rFonts w:ascii="Times New Roman" w:eastAsia="Calibri" w:hAnsi="Times New Roman" w:cs="Times New Roman"/>
          <w:sz w:val="28"/>
          <w:szCs w:val="28"/>
        </w:rPr>
        <w:t>экономики и инвестиций администрации</w:t>
      </w:r>
    </w:p>
    <w:p w:rsidR="00DC6BD1" w:rsidRPr="00DC6BD1" w:rsidRDefault="00DC6BD1" w:rsidP="00DC6BD1">
      <w:pPr>
        <w:spacing w:after="0" w:line="240" w:lineRule="auto"/>
        <w:contextualSpacing/>
        <w:jc w:val="both"/>
        <w:rPr>
          <w:rFonts w:ascii="Times New Roman" w:eastAsia="Calibri" w:hAnsi="Times New Roman" w:cs="Times New Roman"/>
          <w:sz w:val="28"/>
          <w:szCs w:val="28"/>
        </w:rPr>
      </w:pPr>
      <w:r w:rsidRPr="00DC6BD1">
        <w:rPr>
          <w:rFonts w:ascii="Times New Roman" w:eastAsia="Calibri" w:hAnsi="Times New Roman" w:cs="Times New Roman"/>
          <w:sz w:val="28"/>
          <w:szCs w:val="28"/>
        </w:rPr>
        <w:t>муниципального образования</w:t>
      </w:r>
    </w:p>
    <w:p w:rsidR="00DC6BD1" w:rsidRPr="00DC6BD1" w:rsidRDefault="00DC6BD1" w:rsidP="00DC6BD1">
      <w:pPr>
        <w:spacing w:after="0" w:line="240" w:lineRule="auto"/>
        <w:contextualSpacing/>
        <w:jc w:val="both"/>
        <w:rPr>
          <w:rFonts w:ascii="Times New Roman" w:eastAsia="Calibri" w:hAnsi="Times New Roman" w:cs="Times New Roman"/>
          <w:sz w:val="28"/>
          <w:szCs w:val="28"/>
        </w:rPr>
      </w:pPr>
      <w:r w:rsidRPr="00DC6BD1">
        <w:rPr>
          <w:rFonts w:ascii="Times New Roman" w:eastAsia="Calibri" w:hAnsi="Times New Roman" w:cs="Times New Roman"/>
          <w:sz w:val="28"/>
          <w:szCs w:val="28"/>
        </w:rPr>
        <w:t xml:space="preserve">Приморско-Ахтарский муниципальный </w:t>
      </w:r>
    </w:p>
    <w:p w:rsidR="00DC6BD1" w:rsidRPr="00DC6BD1" w:rsidRDefault="00DC6BD1" w:rsidP="00DC6BD1">
      <w:pPr>
        <w:spacing w:after="0" w:line="240" w:lineRule="auto"/>
        <w:contextualSpacing/>
        <w:jc w:val="both"/>
        <w:rPr>
          <w:rFonts w:ascii="Times New Roman" w:eastAsia="Calibri" w:hAnsi="Times New Roman" w:cs="Times New Roman"/>
          <w:sz w:val="28"/>
          <w:szCs w:val="28"/>
        </w:rPr>
      </w:pPr>
      <w:r w:rsidRPr="00DC6BD1">
        <w:rPr>
          <w:rFonts w:ascii="Times New Roman" w:eastAsia="Calibri" w:hAnsi="Times New Roman" w:cs="Times New Roman"/>
          <w:sz w:val="28"/>
          <w:szCs w:val="28"/>
        </w:rPr>
        <w:t>округ Краснодарского края</w:t>
      </w: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r>
      <w:r w:rsidRPr="00DC6BD1">
        <w:rPr>
          <w:rFonts w:ascii="Times New Roman" w:eastAsia="Calibri" w:hAnsi="Times New Roman" w:cs="Times New Roman"/>
          <w:sz w:val="28"/>
          <w:szCs w:val="28"/>
        </w:rPr>
        <w:tab/>
        <w:t xml:space="preserve">      О.В. Масловская</w:t>
      </w:r>
    </w:p>
    <w:p w:rsidR="00DC6BD1" w:rsidRDefault="00DC6BD1" w:rsidP="00730D75">
      <w:pPr>
        <w:spacing w:after="0" w:line="240" w:lineRule="auto"/>
        <w:rPr>
          <w:rFonts w:ascii="Times New Roman" w:eastAsia="Times New Roman" w:hAnsi="Times New Roman" w:cs="Times New Roman"/>
          <w:b/>
          <w:sz w:val="28"/>
          <w:szCs w:val="28"/>
          <w:lang w:eastAsia="ru-RU"/>
        </w:rPr>
      </w:pPr>
    </w:p>
    <w:sectPr w:rsidR="00DC6BD1" w:rsidSect="00D75DE9">
      <w:headerReference w:type="default" r:id="rId8"/>
      <w:pgSz w:w="11906" w:h="16838"/>
      <w:pgMar w:top="28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5DE9" w:rsidRDefault="00D75DE9" w:rsidP="00D75DE9">
      <w:pPr>
        <w:spacing w:after="0" w:line="240" w:lineRule="auto"/>
      </w:pPr>
      <w:r>
        <w:separator/>
      </w:r>
    </w:p>
  </w:endnote>
  <w:endnote w:type="continuationSeparator" w:id="0">
    <w:p w:rsidR="00D75DE9" w:rsidRDefault="00D75DE9" w:rsidP="00D75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00"/>
    <w:family w:val="roman"/>
    <w:pitch w:val="variable"/>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5DE9" w:rsidRDefault="00D75DE9" w:rsidP="00D75DE9">
      <w:pPr>
        <w:spacing w:after="0" w:line="240" w:lineRule="auto"/>
      </w:pPr>
      <w:r>
        <w:separator/>
      </w:r>
    </w:p>
  </w:footnote>
  <w:footnote w:type="continuationSeparator" w:id="0">
    <w:p w:rsidR="00D75DE9" w:rsidRDefault="00D75DE9" w:rsidP="00D75D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7953623"/>
      <w:docPartObj>
        <w:docPartGallery w:val="Page Numbers (Top of Page)"/>
        <w:docPartUnique/>
      </w:docPartObj>
    </w:sdtPr>
    <w:sdtEndPr/>
    <w:sdtContent>
      <w:p w:rsidR="00D75DE9" w:rsidRDefault="00D75DE9">
        <w:pPr>
          <w:pStyle w:val="a4"/>
          <w:jc w:val="center"/>
        </w:pPr>
        <w:r>
          <w:fldChar w:fldCharType="begin"/>
        </w:r>
        <w:r>
          <w:instrText>PAGE   \* MERGEFORMAT</w:instrText>
        </w:r>
        <w:r>
          <w:fldChar w:fldCharType="separate"/>
        </w:r>
        <w:r w:rsidR="00DC6BD1">
          <w:rPr>
            <w:noProof/>
          </w:rPr>
          <w:t>6</w:t>
        </w:r>
        <w:r>
          <w:fldChar w:fldCharType="end"/>
        </w:r>
      </w:p>
    </w:sdtContent>
  </w:sdt>
  <w:p w:rsidR="00D75DE9" w:rsidRDefault="00D75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14E61"/>
    <w:multiLevelType w:val="multilevel"/>
    <w:tmpl w:val="4B40568E"/>
    <w:styleLink w:val="WW8Num3"/>
    <w:lvl w:ilvl="0">
      <w:start w:val="1"/>
      <w:numFmt w:val="decimal"/>
      <w:lvlText w:val="%1."/>
      <w:lvlJc w:val="left"/>
      <w:pPr>
        <w:ind w:left="1069"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nsid w:val="1B3A48E4"/>
    <w:multiLevelType w:val="multilevel"/>
    <w:tmpl w:val="3A3C9C3A"/>
    <w:styleLink w:val="WW8Num2"/>
    <w:lvl w:ilvl="0">
      <w:start w:val="1"/>
      <w:numFmt w:val="none"/>
      <w:suff w:val="nothing"/>
      <w:lvlText w:val="%1"/>
      <w:lvlJc w:val="left"/>
      <w:rPr>
        <w:b/>
        <w:spacing w:val="2"/>
        <w:sz w:val="28"/>
        <w:szCs w:val="28"/>
        <w:shd w:val="clear" w:color="auto" w:fill="auto"/>
      </w:rPr>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2">
    <w:nsid w:val="2821458F"/>
    <w:multiLevelType w:val="hybridMultilevel"/>
    <w:tmpl w:val="D4625C02"/>
    <w:lvl w:ilvl="0" w:tplc="E54051FE">
      <w:start w:val="1"/>
      <w:numFmt w:val="decimal"/>
      <w:lvlText w:val="%1)"/>
      <w:lvlJc w:val="left"/>
      <w:pPr>
        <w:ind w:left="1143" w:hanging="435"/>
      </w:pPr>
      <w:rPr>
        <w:rFonts w:eastAsiaTheme="minorHAnsi"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57312DF5"/>
    <w:multiLevelType w:val="hybridMultilevel"/>
    <w:tmpl w:val="ACA2729E"/>
    <w:lvl w:ilvl="0" w:tplc="7228C41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19E64C4">
      <w:start w:val="1"/>
      <w:numFmt w:val="lowerLetter"/>
      <w:lvlText w:val="%2"/>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71C8E84">
      <w:start w:val="1"/>
      <w:numFmt w:val="lowerRoman"/>
      <w:lvlText w:val="%3"/>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9F65CD4">
      <w:start w:val="1"/>
      <w:numFmt w:val="decimal"/>
      <w:lvlText w:val="%4"/>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D601984">
      <w:start w:val="1"/>
      <w:numFmt w:val="lowerLetter"/>
      <w:lvlText w:val="%5"/>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3DEF326">
      <w:start w:val="1"/>
      <w:numFmt w:val="lowerRoman"/>
      <w:lvlText w:val="%6"/>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5EAA4C2">
      <w:start w:val="1"/>
      <w:numFmt w:val="decimal"/>
      <w:lvlText w:val="%7"/>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C84E14C">
      <w:start w:val="1"/>
      <w:numFmt w:val="lowerLetter"/>
      <w:lvlText w:val="%8"/>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606912C">
      <w:start w:val="1"/>
      <w:numFmt w:val="lowerRoman"/>
      <w:lvlText w:val="%9"/>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3"/>
  </w:num>
  <w:num w:numId="2">
    <w:abstractNumId w:val="1"/>
  </w:num>
  <w:num w:numId="3">
    <w:abstractNumId w:val="1"/>
    <w:lvlOverride w:ilvl="0">
      <w:startOverride w:val="1"/>
    </w:lvlOverride>
  </w:num>
  <w:num w:numId="4">
    <w:abstractNumId w:val="0"/>
  </w:num>
  <w:num w:numId="5">
    <w:abstractNumId w:val="0"/>
    <w:lvlOverride w:ilvl="0">
      <w:startOverride w:val="1"/>
    </w:lvlOverride>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133A"/>
    <w:rsid w:val="00026948"/>
    <w:rsid w:val="00043967"/>
    <w:rsid w:val="0008624E"/>
    <w:rsid w:val="00101522"/>
    <w:rsid w:val="00111358"/>
    <w:rsid w:val="001249B9"/>
    <w:rsid w:val="0013715C"/>
    <w:rsid w:val="001543EC"/>
    <w:rsid w:val="001839D4"/>
    <w:rsid w:val="001E53FE"/>
    <w:rsid w:val="001F17B2"/>
    <w:rsid w:val="00201230"/>
    <w:rsid w:val="00230033"/>
    <w:rsid w:val="002307FC"/>
    <w:rsid w:val="002457C1"/>
    <w:rsid w:val="002D3862"/>
    <w:rsid w:val="00381C9F"/>
    <w:rsid w:val="003B7E73"/>
    <w:rsid w:val="004F2A1F"/>
    <w:rsid w:val="00504E37"/>
    <w:rsid w:val="00522B48"/>
    <w:rsid w:val="005268CD"/>
    <w:rsid w:val="006466C8"/>
    <w:rsid w:val="00656B11"/>
    <w:rsid w:val="006A6588"/>
    <w:rsid w:val="006F12BD"/>
    <w:rsid w:val="00730D75"/>
    <w:rsid w:val="007404B0"/>
    <w:rsid w:val="0075779B"/>
    <w:rsid w:val="00786E41"/>
    <w:rsid w:val="007C1D53"/>
    <w:rsid w:val="008357E6"/>
    <w:rsid w:val="00866D02"/>
    <w:rsid w:val="00885D9E"/>
    <w:rsid w:val="008B1241"/>
    <w:rsid w:val="00917CBA"/>
    <w:rsid w:val="00957087"/>
    <w:rsid w:val="009572AC"/>
    <w:rsid w:val="00970CCA"/>
    <w:rsid w:val="009B36C4"/>
    <w:rsid w:val="009D66BD"/>
    <w:rsid w:val="00A405A4"/>
    <w:rsid w:val="00A839A8"/>
    <w:rsid w:val="00A91B78"/>
    <w:rsid w:val="00AB2D68"/>
    <w:rsid w:val="00AC2296"/>
    <w:rsid w:val="00AC3513"/>
    <w:rsid w:val="00AC6912"/>
    <w:rsid w:val="00AD0986"/>
    <w:rsid w:val="00B13D17"/>
    <w:rsid w:val="00B254C5"/>
    <w:rsid w:val="00B548EA"/>
    <w:rsid w:val="00B87FCB"/>
    <w:rsid w:val="00BA133A"/>
    <w:rsid w:val="00BE5C0B"/>
    <w:rsid w:val="00C07E0B"/>
    <w:rsid w:val="00C85C4E"/>
    <w:rsid w:val="00C97F6C"/>
    <w:rsid w:val="00D04A46"/>
    <w:rsid w:val="00D5745C"/>
    <w:rsid w:val="00D75DE9"/>
    <w:rsid w:val="00D83D42"/>
    <w:rsid w:val="00DB3E5D"/>
    <w:rsid w:val="00DB6FF9"/>
    <w:rsid w:val="00DC6BD1"/>
    <w:rsid w:val="00E64DB0"/>
    <w:rsid w:val="00EC48D0"/>
    <w:rsid w:val="00F57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5CC4F5-65A6-4EF6-9C56-8FA8C0E28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A133A"/>
    <w:pPr>
      <w:spacing w:after="0" w:line="240" w:lineRule="auto"/>
    </w:pPr>
  </w:style>
  <w:style w:type="paragraph" w:styleId="a4">
    <w:name w:val="header"/>
    <w:basedOn w:val="a"/>
    <w:link w:val="a5"/>
    <w:uiPriority w:val="99"/>
    <w:unhideWhenUsed/>
    <w:rsid w:val="00D75DE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75DE9"/>
  </w:style>
  <w:style w:type="paragraph" w:styleId="a6">
    <w:name w:val="footer"/>
    <w:basedOn w:val="a"/>
    <w:link w:val="a7"/>
    <w:uiPriority w:val="99"/>
    <w:unhideWhenUsed/>
    <w:rsid w:val="00D75DE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75DE9"/>
  </w:style>
  <w:style w:type="paragraph" w:styleId="a8">
    <w:name w:val="Balloon Text"/>
    <w:basedOn w:val="a"/>
    <w:link w:val="a9"/>
    <w:uiPriority w:val="99"/>
    <w:semiHidden/>
    <w:unhideWhenUsed/>
    <w:rsid w:val="00AC2296"/>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C2296"/>
    <w:rPr>
      <w:rFonts w:ascii="Segoe UI" w:hAnsi="Segoe UI" w:cs="Segoe UI"/>
      <w:sz w:val="18"/>
      <w:szCs w:val="18"/>
    </w:rPr>
  </w:style>
  <w:style w:type="numbering" w:customStyle="1" w:styleId="WW8Num2">
    <w:name w:val="WW8Num2"/>
    <w:basedOn w:val="a2"/>
    <w:rsid w:val="00957087"/>
    <w:pPr>
      <w:numPr>
        <w:numId w:val="2"/>
      </w:numPr>
    </w:pPr>
  </w:style>
  <w:style w:type="paragraph" w:customStyle="1" w:styleId="Standard">
    <w:name w:val="Standard"/>
    <w:rsid w:val="00522B48"/>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numbering" w:customStyle="1" w:styleId="WW8Num3">
    <w:name w:val="WW8Num3"/>
    <w:basedOn w:val="a2"/>
    <w:rsid w:val="00522B48"/>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9249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ocs.cntd.ru/document/90202184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497</TotalTime>
  <Pages>6</Pages>
  <Words>2078</Words>
  <Characters>11851</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ec2</dc:creator>
  <cp:keywords/>
  <dc:description/>
  <cp:lastModifiedBy>Евгения В. Лисина</cp:lastModifiedBy>
  <cp:revision>58</cp:revision>
  <cp:lastPrinted>2026-05-29T13:08:00Z</cp:lastPrinted>
  <dcterms:created xsi:type="dcterms:W3CDTF">2024-11-26T13:54:00Z</dcterms:created>
  <dcterms:modified xsi:type="dcterms:W3CDTF">2026-05-29T13:21:00Z</dcterms:modified>
</cp:coreProperties>
</file>