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55" w:rsidRPr="00E738C2" w:rsidRDefault="00874055" w:rsidP="00874055">
      <w:pPr>
        <w:jc w:val="center"/>
        <w:rPr>
          <w:rFonts w:ascii="Arial" w:hAnsi="Arial" w:cs="Arial"/>
          <w:sz w:val="32"/>
          <w:szCs w:val="28"/>
        </w:rPr>
      </w:pPr>
      <w:r w:rsidRPr="00E738C2">
        <w:rPr>
          <w:rFonts w:ascii="Arial" w:hAnsi="Arial" w:cs="Arial"/>
          <w:sz w:val="32"/>
          <w:szCs w:val="28"/>
        </w:rPr>
        <w:t>Внимание!</w:t>
      </w:r>
    </w:p>
    <w:p w:rsidR="00874055" w:rsidRPr="00E738C2" w:rsidRDefault="00874055" w:rsidP="00874055">
      <w:pPr>
        <w:jc w:val="both"/>
        <w:rPr>
          <w:rFonts w:ascii="Arial" w:hAnsi="Arial" w:cs="Arial"/>
          <w:sz w:val="32"/>
          <w:szCs w:val="28"/>
        </w:rPr>
      </w:pPr>
      <w:r w:rsidRPr="00E738C2">
        <w:rPr>
          <w:rFonts w:ascii="Arial" w:hAnsi="Arial" w:cs="Arial"/>
          <w:sz w:val="32"/>
          <w:szCs w:val="28"/>
        </w:rPr>
        <w:t xml:space="preserve">            </w:t>
      </w:r>
      <w:proofErr w:type="gramStart"/>
      <w:r w:rsidRPr="00E738C2">
        <w:rPr>
          <w:rFonts w:ascii="Arial" w:hAnsi="Arial" w:cs="Arial"/>
          <w:sz w:val="32"/>
          <w:szCs w:val="28"/>
        </w:rPr>
        <w:t xml:space="preserve">В соответствии с Приказом Министерства сельского хозяйства </w:t>
      </w:r>
      <w:r w:rsidR="008E4428" w:rsidRPr="00E738C2">
        <w:rPr>
          <w:rFonts w:ascii="Arial" w:hAnsi="Arial" w:cs="Arial"/>
          <w:sz w:val="32"/>
          <w:szCs w:val="28"/>
        </w:rPr>
        <w:t xml:space="preserve">РФ </w:t>
      </w:r>
      <w:r w:rsidRPr="00E738C2">
        <w:rPr>
          <w:rFonts w:ascii="Arial" w:hAnsi="Arial" w:cs="Arial"/>
          <w:sz w:val="32"/>
          <w:szCs w:val="28"/>
        </w:rPr>
        <w:t xml:space="preserve">от 1 августа 2013 года </w:t>
      </w:r>
      <w:r w:rsidR="0052752D">
        <w:rPr>
          <w:rFonts w:ascii="Arial" w:hAnsi="Arial" w:cs="Arial"/>
          <w:sz w:val="32"/>
          <w:szCs w:val="28"/>
        </w:rPr>
        <w:t xml:space="preserve"> </w:t>
      </w:r>
      <w:bookmarkStart w:id="0" w:name="_GoBack"/>
      <w:bookmarkEnd w:id="0"/>
      <w:r w:rsidRPr="00E738C2">
        <w:rPr>
          <w:rFonts w:ascii="Arial" w:hAnsi="Arial" w:cs="Arial"/>
          <w:sz w:val="32"/>
          <w:szCs w:val="28"/>
        </w:rPr>
        <w:t>№ 293 «Об утверждении правил рыбо</w:t>
      </w:r>
      <w:r w:rsidR="008E4428" w:rsidRPr="00E738C2">
        <w:rPr>
          <w:rFonts w:ascii="Arial" w:hAnsi="Arial" w:cs="Arial"/>
          <w:sz w:val="32"/>
          <w:szCs w:val="28"/>
        </w:rPr>
        <w:t xml:space="preserve">ловства для Азово-Черноморского </w:t>
      </w:r>
      <w:r w:rsidRPr="00E738C2">
        <w:rPr>
          <w:rFonts w:ascii="Arial" w:hAnsi="Arial" w:cs="Arial"/>
          <w:b/>
          <w:sz w:val="32"/>
          <w:szCs w:val="28"/>
        </w:rPr>
        <w:t>рыбохозяйственного бассейна» с 1 февраля по 1 мая</w:t>
      </w:r>
      <w:r w:rsidRPr="00E738C2">
        <w:rPr>
          <w:rFonts w:ascii="Arial" w:hAnsi="Arial" w:cs="Arial"/>
          <w:sz w:val="32"/>
          <w:szCs w:val="28"/>
        </w:rPr>
        <w:t xml:space="preserve"> запрещается осуществление спортивного и любительского рыболовства в Ейском, Ахтарском и Бейсугском лиманах, а </w:t>
      </w:r>
      <w:r w:rsidRPr="00E738C2">
        <w:rPr>
          <w:rFonts w:ascii="Arial" w:hAnsi="Arial" w:cs="Arial"/>
          <w:b/>
          <w:sz w:val="32"/>
          <w:szCs w:val="28"/>
        </w:rPr>
        <w:t>с 1 марта по 31 мая</w:t>
      </w:r>
      <w:r w:rsidRPr="00E738C2">
        <w:rPr>
          <w:rFonts w:ascii="Arial" w:hAnsi="Arial" w:cs="Arial"/>
          <w:sz w:val="32"/>
          <w:szCs w:val="28"/>
        </w:rPr>
        <w:t xml:space="preserve"> – во всех Азовских лиманах Краснодарского края.</w:t>
      </w:r>
      <w:proofErr w:type="gramEnd"/>
    </w:p>
    <w:p w:rsidR="00874055" w:rsidRPr="00E738C2" w:rsidRDefault="00874055" w:rsidP="00874055">
      <w:pPr>
        <w:rPr>
          <w:rFonts w:ascii="Arial" w:hAnsi="Arial" w:cs="Arial"/>
          <w:sz w:val="32"/>
          <w:szCs w:val="28"/>
        </w:rPr>
      </w:pPr>
      <w:r w:rsidRPr="00E738C2">
        <w:rPr>
          <w:rFonts w:ascii="Arial" w:hAnsi="Arial" w:cs="Arial"/>
          <w:sz w:val="32"/>
          <w:szCs w:val="28"/>
        </w:rPr>
        <w:t xml:space="preserve">            </w:t>
      </w:r>
    </w:p>
    <w:p w:rsidR="00CD7237" w:rsidRDefault="00CD7237" w:rsidP="00874055">
      <w:pPr>
        <w:jc w:val="both"/>
      </w:pPr>
    </w:p>
    <w:sectPr w:rsidR="00CD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D1"/>
    <w:rsid w:val="0052752D"/>
    <w:rsid w:val="005A6AD1"/>
    <w:rsid w:val="00874055"/>
    <w:rsid w:val="008E4428"/>
    <w:rsid w:val="00CD7237"/>
    <w:rsid w:val="00E7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Администрация Приморско-Ахтарского района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PC38</dc:creator>
  <cp:keywords/>
  <dc:description/>
  <cp:lastModifiedBy>PC38</cp:lastModifiedBy>
  <cp:revision>5</cp:revision>
  <dcterms:created xsi:type="dcterms:W3CDTF">2016-02-05T11:59:00Z</dcterms:created>
  <dcterms:modified xsi:type="dcterms:W3CDTF">2016-02-05T12:01:00Z</dcterms:modified>
</cp:coreProperties>
</file>