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A" w:rsidRPr="00D213F8" w:rsidRDefault="0020012A" w:rsidP="002001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213F8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20012A" w:rsidRPr="00D213F8" w:rsidRDefault="0020012A" w:rsidP="0020012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213F8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20012A" w:rsidRPr="00D213F8" w:rsidRDefault="0020012A" w:rsidP="00200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0012A" w:rsidRPr="00D213F8" w:rsidRDefault="0020012A" w:rsidP="00200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20012A" w:rsidRPr="00D213F8" w:rsidRDefault="0020012A" w:rsidP="00200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20012A" w:rsidRPr="00D213F8" w:rsidRDefault="0020012A" w:rsidP="002001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2A" w:rsidRPr="00D213F8" w:rsidRDefault="0020012A" w:rsidP="002001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D213F8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D213F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20012A" w:rsidRPr="00D213F8" w:rsidRDefault="0020012A" w:rsidP="002001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012A" w:rsidRPr="00D213F8" w:rsidRDefault="0020012A" w:rsidP="002001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 xml:space="preserve">от  </w:t>
      </w:r>
      <w:r w:rsidR="0017044F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7044F">
        <w:rPr>
          <w:rFonts w:ascii="Times New Roman" w:eastAsia="Times New Roman" w:hAnsi="Times New Roman"/>
          <w:sz w:val="28"/>
          <w:szCs w:val="24"/>
          <w:lang w:eastAsia="ru-RU"/>
        </w:rPr>
        <w:t>но</w:t>
      </w:r>
      <w:r w:rsidR="001629E5">
        <w:rPr>
          <w:rFonts w:ascii="Times New Roman" w:eastAsia="Times New Roman" w:hAnsi="Times New Roman"/>
          <w:sz w:val="28"/>
          <w:szCs w:val="24"/>
          <w:lang w:eastAsia="ru-RU"/>
        </w:rPr>
        <w:t>ября</w:t>
      </w: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</w:t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</w:t>
      </w: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7044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AA3963">
        <w:rPr>
          <w:rFonts w:ascii="Times New Roman" w:eastAsia="Times New Roman" w:hAnsi="Times New Roman"/>
          <w:sz w:val="28"/>
          <w:szCs w:val="24"/>
          <w:lang w:eastAsia="ru-RU"/>
        </w:rPr>
        <w:t xml:space="preserve"> 17</w:t>
      </w:r>
      <w:r w:rsidR="0017044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</w:p>
    <w:p w:rsidR="0020012A" w:rsidRPr="00D213F8" w:rsidRDefault="0020012A" w:rsidP="0020012A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6D7A" w:rsidRDefault="00B92A23" w:rsidP="00B92A23">
      <w:pPr>
        <w:tabs>
          <w:tab w:val="center" w:pos="4677"/>
          <w:tab w:val="left" w:pos="5670"/>
          <w:tab w:val="right" w:pos="9355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2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Pr="00B92A23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программы обучения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членов </w:t>
      </w:r>
      <w:r w:rsidRPr="00B92A23">
        <w:rPr>
          <w:rFonts w:ascii="Times New Roman" w:hAnsi="Times New Roman"/>
          <w:b/>
          <w:sz w:val="28"/>
          <w:szCs w:val="28"/>
          <w:lang w:eastAsia="ru-RU"/>
        </w:rPr>
        <w:t>избирательных комиссий и других участников избирательного (</w:t>
      </w:r>
      <w:proofErr w:type="spellStart"/>
      <w:r w:rsidRPr="00B92A23">
        <w:rPr>
          <w:rFonts w:ascii="Times New Roman" w:hAnsi="Times New Roman"/>
          <w:b/>
          <w:sz w:val="28"/>
          <w:szCs w:val="28"/>
          <w:lang w:eastAsia="ru-RU"/>
        </w:rPr>
        <w:t>референдумного</w:t>
      </w:r>
      <w:proofErr w:type="spellEnd"/>
      <w:r w:rsidRPr="00B92A23">
        <w:rPr>
          <w:rFonts w:ascii="Times New Roman" w:hAnsi="Times New Roman"/>
          <w:b/>
          <w:sz w:val="28"/>
          <w:szCs w:val="28"/>
          <w:lang w:eastAsia="ru-RU"/>
        </w:rPr>
        <w:t xml:space="preserve">) процесса </w:t>
      </w:r>
    </w:p>
    <w:p w:rsidR="00B92A23" w:rsidRPr="00B92A23" w:rsidRDefault="00B92A23" w:rsidP="00B92A23">
      <w:pPr>
        <w:tabs>
          <w:tab w:val="center" w:pos="4677"/>
          <w:tab w:val="left" w:pos="5670"/>
          <w:tab w:val="right" w:pos="935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A23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1B4A1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92A2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92A23" w:rsidRPr="00B92A23" w:rsidRDefault="00B92A23" w:rsidP="00B92A23">
      <w:pPr>
        <w:tabs>
          <w:tab w:val="center" w:pos="4677"/>
          <w:tab w:val="left" w:pos="5670"/>
          <w:tab w:val="right" w:pos="9355"/>
        </w:tabs>
        <w:spacing w:after="0" w:line="240" w:lineRule="auto"/>
        <w:ind w:right="396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2A23" w:rsidRPr="00B92A23" w:rsidRDefault="00B92A23" w:rsidP="00B92A2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частью 3 статьи 10</w:t>
      </w:r>
      <w:r w:rsidRPr="001629E5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</w:t>
      </w:r>
      <w:r w:rsidR="001B4A15">
        <w:rPr>
          <w:rFonts w:ascii="Times New Roman" w:eastAsia="Times New Roman" w:hAnsi="Times New Roman"/>
          <w:sz w:val="28"/>
          <w:szCs w:val="28"/>
          <w:lang w:eastAsia="ru-RU"/>
        </w:rPr>
        <w:t>поручением председателя избирательной комиссии краснодарского края на ноябрь 2016 года,</w:t>
      </w:r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Приморско-Ахтарская РЕШИЛА:</w:t>
      </w:r>
    </w:p>
    <w:p w:rsidR="00B92A23" w:rsidRPr="00B92A23" w:rsidRDefault="00B92A23" w:rsidP="00B92A23">
      <w:pPr>
        <w:pStyle w:val="a5"/>
        <w:numPr>
          <w:ilvl w:val="0"/>
          <w:numId w:val="4"/>
        </w:numPr>
        <w:tabs>
          <w:tab w:val="left" w:pos="1134"/>
        </w:tabs>
        <w:autoSpaceDE w:val="0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>Разработать и утвердить Программу обучения членов участковых избирательных комиссий и других участников избирательного (</w:t>
      </w:r>
      <w:proofErr w:type="spellStart"/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процесса </w:t>
      </w:r>
      <w:proofErr w:type="gramStart"/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Приморско-Ахтарском</w:t>
      </w:r>
      <w:proofErr w:type="gramEnd"/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201</w:t>
      </w:r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(приложение).</w:t>
      </w:r>
    </w:p>
    <w:p w:rsidR="00B92A23" w:rsidRPr="00B92A23" w:rsidRDefault="00B92A23" w:rsidP="00B92A23">
      <w:pPr>
        <w:pStyle w:val="a5"/>
        <w:numPr>
          <w:ilvl w:val="0"/>
          <w:numId w:val="4"/>
        </w:numPr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2A23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Направить копию данного решения до 25 ноября 2016 года,  в избирательную комиссию Краснодарского края. </w:t>
      </w:r>
    </w:p>
    <w:p w:rsidR="00B92A23" w:rsidRPr="00B92A23" w:rsidRDefault="00B92A23" w:rsidP="00B92A23">
      <w:pPr>
        <w:pStyle w:val="a5"/>
        <w:numPr>
          <w:ilvl w:val="0"/>
          <w:numId w:val="4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92A23">
        <w:rPr>
          <w:rFonts w:ascii="Times New Roman" w:eastAsia="Times New Roman" w:hAnsi="Times New Roman"/>
          <w:sz w:val="28"/>
          <w:szCs w:val="24"/>
          <w:lang w:eastAsia="ru-RU"/>
        </w:rPr>
        <w:t>Разместить информацию</w:t>
      </w:r>
      <w:proofErr w:type="gramEnd"/>
      <w:r w:rsidRPr="00B92A23">
        <w:rPr>
          <w:rFonts w:ascii="Times New Roman" w:eastAsia="Times New Roman" w:hAnsi="Times New Roman"/>
          <w:sz w:val="28"/>
          <w:szCs w:val="24"/>
          <w:lang w:eastAsia="ru-RU"/>
        </w:rPr>
        <w:t xml:space="preserve"> о Программе обучения на сайте территориальной избирательной комиссии в информационно-телекоммуникационной сети «Интернет».</w:t>
      </w:r>
    </w:p>
    <w:p w:rsidR="002B6904" w:rsidRPr="00B92A23" w:rsidRDefault="00B92A23" w:rsidP="00B92A23">
      <w:pPr>
        <w:pStyle w:val="a5"/>
        <w:numPr>
          <w:ilvl w:val="0"/>
          <w:numId w:val="4"/>
        </w:numPr>
        <w:tabs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2B6904" w:rsidRPr="00B92A23">
        <w:rPr>
          <w:rFonts w:ascii="Times New Roman" w:eastAsia="Times New Roman" w:hAnsi="Times New Roman"/>
          <w:sz w:val="28"/>
          <w:szCs w:val="20"/>
          <w:lang w:eastAsia="ru-RU"/>
        </w:rPr>
        <w:t xml:space="preserve">озложить </w:t>
      </w:r>
      <w:proofErr w:type="gramStart"/>
      <w:r w:rsidR="002B6904" w:rsidRPr="00B92A2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2B6904" w:rsidRPr="00B92A23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пункт</w:t>
      </w:r>
      <w:r w:rsidR="00941022" w:rsidRPr="00B92A23"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="002B6904" w:rsidRPr="00B92A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41022" w:rsidRPr="00B92A23">
        <w:rPr>
          <w:rFonts w:ascii="Times New Roman" w:eastAsia="Times New Roman" w:hAnsi="Times New Roman"/>
          <w:sz w:val="28"/>
          <w:szCs w:val="20"/>
          <w:lang w:eastAsia="ru-RU"/>
        </w:rPr>
        <w:t>2 и 3</w:t>
      </w:r>
      <w:r w:rsidR="002B6904" w:rsidRPr="00B92A23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="002B6904" w:rsidRPr="00B92A23">
        <w:rPr>
          <w:rFonts w:ascii="Times New Roman" w:eastAsia="Times New Roman" w:hAnsi="Times New Roman"/>
          <w:sz w:val="28"/>
          <w:szCs w:val="20"/>
          <w:lang w:eastAsia="ru-RU"/>
        </w:rPr>
        <w:t>Крушвиц</w:t>
      </w:r>
      <w:proofErr w:type="spellEnd"/>
    </w:p>
    <w:p w:rsidR="001B4A15" w:rsidRDefault="001B4A15" w:rsidP="002001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012A" w:rsidRDefault="0020012A" w:rsidP="002001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13F8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Гужевская</w:t>
      </w:r>
      <w:proofErr w:type="spellEnd"/>
    </w:p>
    <w:p w:rsidR="0020012A" w:rsidRDefault="0020012A" w:rsidP="0020012A">
      <w:pPr>
        <w:tabs>
          <w:tab w:val="left" w:pos="71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Pr="00D213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Pr="00D213F8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13F8">
        <w:rPr>
          <w:rFonts w:ascii="Times New Roman" w:eastAsia="Times New Roman" w:hAnsi="Times New Roman"/>
          <w:sz w:val="28"/>
          <w:szCs w:val="28"/>
          <w:lang w:eastAsia="ru-RU"/>
        </w:rPr>
        <w:t>Крушвиц</w:t>
      </w:r>
      <w:proofErr w:type="spellEnd"/>
    </w:p>
    <w:p w:rsidR="00941022" w:rsidRPr="00941022" w:rsidRDefault="00941022" w:rsidP="00941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41022" w:rsidRPr="00941022" w:rsidSect="001B4A15">
          <w:headerReference w:type="default" r:id="rId7"/>
          <w:pgSz w:w="11906" w:h="16838"/>
          <w:pgMar w:top="1134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941022" w:rsidRDefault="00941022" w:rsidP="00941022">
      <w:pPr>
        <w:tabs>
          <w:tab w:val="left" w:pos="5954"/>
        </w:tabs>
        <w:spacing w:after="0" w:line="240" w:lineRule="auto"/>
        <w:ind w:left="77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УТВЕРЖДЕНО</w:t>
      </w:r>
    </w:p>
    <w:p w:rsidR="00941022" w:rsidRDefault="00941022" w:rsidP="00941022">
      <w:pPr>
        <w:tabs>
          <w:tab w:val="left" w:pos="5954"/>
        </w:tabs>
        <w:spacing w:after="0" w:line="240" w:lineRule="auto"/>
        <w:ind w:left="77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20012A" w:rsidRDefault="00941022" w:rsidP="00941022">
      <w:pPr>
        <w:tabs>
          <w:tab w:val="left" w:pos="5954"/>
        </w:tabs>
        <w:spacing w:after="0" w:line="240" w:lineRule="auto"/>
        <w:ind w:left="77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избирательной комиссии</w:t>
      </w:r>
      <w:r w:rsidR="002B69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200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12A" w:rsidRDefault="002B6904" w:rsidP="002B6904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A3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01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ab/>
        <w:t>от 17 ноября 2016 года №</w:t>
      </w:r>
      <w:r w:rsidR="00E46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1022">
        <w:rPr>
          <w:rFonts w:ascii="Times New Roman" w:eastAsia="Times New Roman" w:hAnsi="Times New Roman"/>
          <w:sz w:val="28"/>
          <w:szCs w:val="28"/>
          <w:lang w:eastAsia="ru-RU"/>
        </w:rPr>
        <w:t>20/173</w:t>
      </w:r>
    </w:p>
    <w:p w:rsidR="0020012A" w:rsidRDefault="0020012A" w:rsidP="0020012A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2A" w:rsidRPr="0020012A" w:rsidRDefault="001B4A15" w:rsidP="002001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941022" w:rsidRDefault="001B4A15" w:rsidP="002B6904">
      <w:pPr>
        <w:pStyle w:val="21"/>
        <w:tabs>
          <w:tab w:val="left" w:pos="4860"/>
        </w:tabs>
        <w:snapToGrid w:val="0"/>
        <w:spacing w:line="216" w:lineRule="auto"/>
        <w:ind w:right="-71" w:firstLine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941022">
        <w:rPr>
          <w:b/>
          <w:szCs w:val="28"/>
        </w:rPr>
        <w:t>проведени</w:t>
      </w:r>
      <w:r>
        <w:rPr>
          <w:b/>
          <w:szCs w:val="28"/>
        </w:rPr>
        <w:t>ю</w:t>
      </w:r>
      <w:r w:rsidR="00941022">
        <w:rPr>
          <w:b/>
          <w:szCs w:val="28"/>
        </w:rPr>
        <w:t xml:space="preserve"> обучающих мероприятий с членами </w:t>
      </w:r>
      <w:r>
        <w:rPr>
          <w:b/>
          <w:szCs w:val="28"/>
        </w:rPr>
        <w:t>участковых</w:t>
      </w:r>
      <w:r w:rsidR="00941022">
        <w:rPr>
          <w:b/>
          <w:szCs w:val="28"/>
        </w:rPr>
        <w:t xml:space="preserve"> избирательн</w:t>
      </w:r>
      <w:r>
        <w:rPr>
          <w:b/>
          <w:szCs w:val="28"/>
        </w:rPr>
        <w:t>ых</w:t>
      </w:r>
      <w:r w:rsidR="00941022">
        <w:rPr>
          <w:b/>
          <w:szCs w:val="28"/>
        </w:rPr>
        <w:t xml:space="preserve"> комисси</w:t>
      </w:r>
      <w:r>
        <w:rPr>
          <w:b/>
          <w:szCs w:val="28"/>
        </w:rPr>
        <w:t>й</w:t>
      </w:r>
      <w:r w:rsidR="00941022">
        <w:rPr>
          <w:b/>
          <w:szCs w:val="28"/>
        </w:rPr>
        <w:t xml:space="preserve"> </w:t>
      </w:r>
    </w:p>
    <w:p w:rsidR="0020012A" w:rsidRDefault="00941022" w:rsidP="002B6904">
      <w:pPr>
        <w:pStyle w:val="21"/>
        <w:tabs>
          <w:tab w:val="left" w:pos="4860"/>
        </w:tabs>
        <w:snapToGrid w:val="0"/>
        <w:spacing w:line="216" w:lineRule="auto"/>
        <w:ind w:right="-71" w:firstLine="0"/>
        <w:jc w:val="center"/>
        <w:rPr>
          <w:b/>
          <w:szCs w:val="28"/>
        </w:rPr>
      </w:pPr>
      <w:r>
        <w:rPr>
          <w:b/>
          <w:szCs w:val="28"/>
        </w:rPr>
        <w:t xml:space="preserve">на 2017 год </w:t>
      </w:r>
    </w:p>
    <w:p w:rsidR="00941022" w:rsidRDefault="00941022" w:rsidP="002B6904">
      <w:pPr>
        <w:pStyle w:val="21"/>
        <w:tabs>
          <w:tab w:val="left" w:pos="4860"/>
        </w:tabs>
        <w:snapToGrid w:val="0"/>
        <w:spacing w:line="216" w:lineRule="auto"/>
        <w:ind w:right="-71" w:firstLine="0"/>
        <w:jc w:val="center"/>
        <w:rPr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383"/>
        <w:gridCol w:w="2666"/>
        <w:gridCol w:w="3770"/>
        <w:gridCol w:w="1853"/>
        <w:gridCol w:w="1778"/>
        <w:gridCol w:w="1796"/>
      </w:tblGrid>
      <w:tr w:rsidR="00DB37AC" w:rsidTr="001B4A15">
        <w:tc>
          <w:tcPr>
            <w:tcW w:w="540" w:type="dxa"/>
            <w:vAlign w:val="center"/>
          </w:tcPr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3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73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Align w:val="center"/>
          </w:tcPr>
          <w:p w:rsidR="001B4A15" w:rsidRPr="009B7354" w:rsidRDefault="001B4A15" w:rsidP="001B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gramStart"/>
            <w:r w:rsidRPr="009B73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6" w:type="dxa"/>
            <w:vAlign w:val="center"/>
          </w:tcPr>
          <w:p w:rsidR="001B4A15" w:rsidRPr="009B7354" w:rsidRDefault="001B4A15" w:rsidP="001B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B4A15" w:rsidRPr="009B7354" w:rsidRDefault="001B4A15" w:rsidP="001B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(сроки)</w:t>
            </w:r>
          </w:p>
          <w:p w:rsidR="001B4A15" w:rsidRPr="009B7354" w:rsidRDefault="001B4A15" w:rsidP="001B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и место проведения обучения</w:t>
            </w:r>
          </w:p>
        </w:tc>
        <w:tc>
          <w:tcPr>
            <w:tcW w:w="3770" w:type="dxa"/>
            <w:vAlign w:val="center"/>
          </w:tcPr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vAlign w:val="center"/>
          </w:tcPr>
          <w:p w:rsidR="001B4A15" w:rsidRPr="009B7354" w:rsidRDefault="001B4A15" w:rsidP="001B4A1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78" w:type="dxa"/>
            <w:vAlign w:val="center"/>
          </w:tcPr>
          <w:p w:rsidR="001B4A15" w:rsidRPr="009B7354" w:rsidRDefault="001B4A15" w:rsidP="001B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Перечень учебно-методических материалов, сроки их изготовления</w:t>
            </w:r>
          </w:p>
        </w:tc>
        <w:tc>
          <w:tcPr>
            <w:tcW w:w="1796" w:type="dxa"/>
            <w:vAlign w:val="center"/>
          </w:tcPr>
          <w:p w:rsidR="001B4A15" w:rsidRPr="009B7354" w:rsidRDefault="001B4A15" w:rsidP="001B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за проведение обучения</w:t>
            </w:r>
          </w:p>
        </w:tc>
      </w:tr>
      <w:tr w:rsidR="00DB37AC" w:rsidTr="001B4A15">
        <w:tc>
          <w:tcPr>
            <w:tcW w:w="540" w:type="dxa"/>
          </w:tcPr>
          <w:p w:rsidR="001B4A15" w:rsidRPr="001B4A15" w:rsidRDefault="001B4A15" w:rsidP="001001ED">
            <w:pPr>
              <w:rPr>
                <w:rFonts w:ascii="Times New Roman" w:hAnsi="Times New Roman"/>
              </w:rPr>
            </w:pPr>
            <w:r w:rsidRPr="001B4A15">
              <w:rPr>
                <w:rFonts w:ascii="Times New Roman" w:hAnsi="Times New Roman"/>
              </w:rPr>
              <w:t>1.</w:t>
            </w:r>
          </w:p>
        </w:tc>
        <w:tc>
          <w:tcPr>
            <w:tcW w:w="2383" w:type="dxa"/>
          </w:tcPr>
          <w:p w:rsidR="001B4A15" w:rsidRPr="009B7354" w:rsidRDefault="00DB37AC" w:rsidP="00DB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ТИК, п</w:t>
            </w:r>
            <w:r w:rsidR="001B4A15" w:rsidRPr="009B7354">
              <w:rPr>
                <w:rFonts w:ascii="Times New Roman" w:hAnsi="Times New Roman"/>
                <w:sz w:val="24"/>
                <w:szCs w:val="24"/>
              </w:rPr>
              <w:t>редседатели, заместители председателей, секретари, члены участковых комиссии и резерва их составов</w:t>
            </w:r>
          </w:p>
        </w:tc>
        <w:tc>
          <w:tcPr>
            <w:tcW w:w="2666" w:type="dxa"/>
          </w:tcPr>
          <w:p w:rsidR="001B4A15" w:rsidRPr="009B7354" w:rsidRDefault="00DB37AC" w:rsidP="003E149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A15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1B4A15" w:rsidRPr="009B7354">
              <w:rPr>
                <w:rFonts w:ascii="Times New Roman" w:hAnsi="Times New Roman"/>
                <w:sz w:val="24"/>
                <w:szCs w:val="24"/>
              </w:rPr>
              <w:t>, актовый зал администрации МО Приморско-Ахтарский район</w:t>
            </w:r>
          </w:p>
        </w:tc>
        <w:tc>
          <w:tcPr>
            <w:tcW w:w="3770" w:type="dxa"/>
          </w:tcPr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bCs/>
                <w:sz w:val="24"/>
                <w:szCs w:val="24"/>
              </w:rPr>
              <w:t>Лекция по правовым основам избирательного процесса и организации работы участковой избирательной комиссии</w:t>
            </w:r>
          </w:p>
        </w:tc>
        <w:tc>
          <w:tcPr>
            <w:tcW w:w="1853" w:type="dxa"/>
          </w:tcPr>
          <w:p w:rsidR="001B4A15" w:rsidRPr="009B7354" w:rsidRDefault="001B4A15" w:rsidP="00DB37A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Лекци</w:t>
            </w:r>
            <w:r w:rsidR="00DB37A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B4A15" w:rsidRPr="009B7354" w:rsidRDefault="001B4A15" w:rsidP="003E14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Методический материал в печатном и электронном виде</w:t>
            </w:r>
            <w:r w:rsidR="00DB37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96" w:type="dxa"/>
          </w:tcPr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</w:t>
            </w:r>
          </w:p>
        </w:tc>
      </w:tr>
      <w:tr w:rsidR="00DB37AC" w:rsidTr="001B4A15">
        <w:tc>
          <w:tcPr>
            <w:tcW w:w="540" w:type="dxa"/>
          </w:tcPr>
          <w:p w:rsidR="001B4A15" w:rsidRPr="001B4A15" w:rsidRDefault="001B4A15" w:rsidP="001001ED">
            <w:pPr>
              <w:rPr>
                <w:rFonts w:ascii="Times New Roman" w:hAnsi="Times New Roman"/>
              </w:rPr>
            </w:pPr>
            <w:r w:rsidRPr="001B4A15">
              <w:rPr>
                <w:rFonts w:ascii="Times New Roman" w:hAnsi="Times New Roman"/>
              </w:rPr>
              <w:t>2.</w:t>
            </w:r>
          </w:p>
        </w:tc>
        <w:tc>
          <w:tcPr>
            <w:tcW w:w="2383" w:type="dxa"/>
          </w:tcPr>
          <w:p w:rsidR="001B4A15" w:rsidRPr="009B7354" w:rsidRDefault="00DB37AC" w:rsidP="00DB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п</w:t>
            </w:r>
            <w:r w:rsidR="001B4A15" w:rsidRPr="009B7354">
              <w:rPr>
                <w:rFonts w:ascii="Times New Roman" w:hAnsi="Times New Roman"/>
                <w:sz w:val="24"/>
                <w:szCs w:val="24"/>
              </w:rPr>
              <w:t>редседатели, заместители председателей, секретари, члены участковых комиссий</w:t>
            </w:r>
          </w:p>
        </w:tc>
        <w:tc>
          <w:tcPr>
            <w:tcW w:w="2666" w:type="dxa"/>
          </w:tcPr>
          <w:p w:rsidR="001B4A15" w:rsidRPr="009B7354" w:rsidRDefault="001B4A15" w:rsidP="00DB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,</w:t>
            </w:r>
            <w:r w:rsidR="00DB3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Актовый зал администрации МО Приморско-Ахтарский район</w:t>
            </w:r>
          </w:p>
        </w:tc>
        <w:tc>
          <w:tcPr>
            <w:tcW w:w="3770" w:type="dxa"/>
          </w:tcPr>
          <w:p w:rsidR="001B4A15" w:rsidRPr="009B7354" w:rsidRDefault="001B4A15" w:rsidP="00DB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екция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7A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7AC">
              <w:rPr>
                <w:rFonts w:ascii="Times New Roman" w:hAnsi="Times New Roman"/>
                <w:sz w:val="24"/>
                <w:szCs w:val="24"/>
              </w:rPr>
              <w:t>О задачах участковых избирательных комиссий по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DB37A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DB37AC">
              <w:rPr>
                <w:rFonts w:ascii="Times New Roman" w:hAnsi="Times New Roman"/>
                <w:sz w:val="24"/>
                <w:szCs w:val="24"/>
              </w:rPr>
              <w:t>ю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выборов </w:t>
            </w:r>
            <w:r w:rsidR="00DB37AC">
              <w:rPr>
                <w:rFonts w:ascii="Times New Roman" w:hAnsi="Times New Roman"/>
                <w:sz w:val="24"/>
                <w:szCs w:val="24"/>
              </w:rPr>
              <w:t>депутатов законодательного собрания Краснодарского края назначенных на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единый день голосования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 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3" w:type="dxa"/>
          </w:tcPr>
          <w:p w:rsidR="001B4A15" w:rsidRPr="009B7354" w:rsidRDefault="00DB37AC" w:rsidP="00DB37AC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78" w:type="dxa"/>
          </w:tcPr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 xml:space="preserve">Методический материал в </w:t>
            </w:r>
            <w:r w:rsidR="00DB37AC">
              <w:rPr>
                <w:rFonts w:ascii="Times New Roman" w:hAnsi="Times New Roman"/>
                <w:sz w:val="24"/>
                <w:szCs w:val="24"/>
              </w:rPr>
              <w:t xml:space="preserve">печатном и 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  <w:r w:rsidR="00DB37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A15" w:rsidRPr="009B7354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B4A15" w:rsidRPr="009B7354" w:rsidRDefault="001B4A15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B4A15" w:rsidRPr="009B7354" w:rsidRDefault="00DB37AC" w:rsidP="00DB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1B4A15" w:rsidRPr="009B7354">
              <w:rPr>
                <w:rFonts w:ascii="Times New Roman" w:hAnsi="Times New Roman"/>
                <w:sz w:val="24"/>
                <w:szCs w:val="24"/>
              </w:rPr>
              <w:t xml:space="preserve">ТИК Приморско-Ахтарская </w:t>
            </w:r>
          </w:p>
        </w:tc>
      </w:tr>
      <w:tr w:rsidR="00DB37AC" w:rsidTr="001B4A15">
        <w:tc>
          <w:tcPr>
            <w:tcW w:w="540" w:type="dxa"/>
          </w:tcPr>
          <w:p w:rsidR="00DB37AC" w:rsidRPr="00DB37AC" w:rsidRDefault="00DB37AC" w:rsidP="00100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83" w:type="dxa"/>
          </w:tcPr>
          <w:p w:rsidR="00DB37AC" w:rsidRPr="009B7354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п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редседатели, заместители председателей, секретари, члены участковых комиссий</w:t>
            </w:r>
          </w:p>
        </w:tc>
        <w:tc>
          <w:tcPr>
            <w:tcW w:w="2666" w:type="dxa"/>
          </w:tcPr>
          <w:p w:rsidR="00DB37AC" w:rsidRPr="009B7354" w:rsidRDefault="00DB37AC" w:rsidP="00DB3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E46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37AC" w:rsidRPr="009B7354" w:rsidRDefault="00DB37AC" w:rsidP="00DB37AC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Актовый зал администрации МО Приморско-Ахтарский район</w:t>
            </w:r>
          </w:p>
        </w:tc>
        <w:tc>
          <w:tcPr>
            <w:tcW w:w="3770" w:type="dxa"/>
          </w:tcPr>
          <w:p w:rsidR="00DB37AC" w:rsidRDefault="004A5D54" w:rsidP="00DB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DB37AC" w:rsidRPr="009B7354">
              <w:rPr>
                <w:rFonts w:ascii="Times New Roman" w:hAnsi="Times New Roman"/>
                <w:sz w:val="24"/>
                <w:szCs w:val="24"/>
              </w:rPr>
              <w:t>Л</w:t>
            </w:r>
            <w:r w:rsidR="00DB37AC">
              <w:rPr>
                <w:rFonts w:ascii="Times New Roman" w:hAnsi="Times New Roman"/>
                <w:sz w:val="24"/>
                <w:szCs w:val="24"/>
              </w:rPr>
              <w:t xml:space="preserve">екция – О </w:t>
            </w:r>
            <w:r w:rsidR="00DB37AC" w:rsidRPr="009B7354">
              <w:rPr>
                <w:rFonts w:ascii="Times New Roman" w:hAnsi="Times New Roman"/>
                <w:sz w:val="24"/>
                <w:szCs w:val="24"/>
              </w:rPr>
              <w:t xml:space="preserve">порядке подготовки и проведения выборов </w:t>
            </w:r>
            <w:r w:rsidR="00DB37AC">
              <w:rPr>
                <w:rFonts w:ascii="Times New Roman" w:hAnsi="Times New Roman"/>
                <w:sz w:val="24"/>
                <w:szCs w:val="24"/>
              </w:rPr>
              <w:t>депутатов Законодательного собрания Краснодарского края назначенных на</w:t>
            </w:r>
            <w:r w:rsidR="00DB37AC" w:rsidRPr="009B7354">
              <w:rPr>
                <w:rFonts w:ascii="Times New Roman" w:hAnsi="Times New Roman"/>
                <w:sz w:val="24"/>
                <w:szCs w:val="24"/>
              </w:rPr>
              <w:t xml:space="preserve"> единый день голосования 1</w:t>
            </w:r>
            <w:r w:rsidR="00DB37AC">
              <w:rPr>
                <w:rFonts w:ascii="Times New Roman" w:hAnsi="Times New Roman"/>
                <w:sz w:val="24"/>
                <w:szCs w:val="24"/>
              </w:rPr>
              <w:t>0</w:t>
            </w:r>
            <w:r w:rsidR="00DB37AC" w:rsidRPr="009B7354">
              <w:rPr>
                <w:rFonts w:ascii="Times New Roman" w:hAnsi="Times New Roman"/>
                <w:sz w:val="24"/>
                <w:szCs w:val="24"/>
              </w:rPr>
              <w:t> сентября 201</w:t>
            </w:r>
            <w:r w:rsidR="00DB37AC">
              <w:rPr>
                <w:rFonts w:ascii="Times New Roman" w:hAnsi="Times New Roman"/>
                <w:sz w:val="24"/>
                <w:szCs w:val="24"/>
              </w:rPr>
              <w:t>7</w:t>
            </w:r>
            <w:r w:rsidR="00DB37AC" w:rsidRPr="009B73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B37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37AC" w:rsidRDefault="004A5D54" w:rsidP="00DB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37AC">
              <w:rPr>
                <w:rFonts w:ascii="Times New Roman" w:hAnsi="Times New Roman"/>
                <w:sz w:val="24"/>
                <w:szCs w:val="24"/>
              </w:rPr>
              <w:t>Лекция – О подготовке помещений для осуществления голосования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B3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D54" w:rsidRDefault="004A5D54" w:rsidP="004A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DB37AC">
              <w:rPr>
                <w:rFonts w:ascii="Times New Roman" w:hAnsi="Times New Roman"/>
                <w:sz w:val="24"/>
                <w:szCs w:val="24"/>
              </w:rPr>
              <w:t>Лекция – О работе со списками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досрочного голосования избирателей;</w:t>
            </w:r>
          </w:p>
          <w:p w:rsidR="00D62E46" w:rsidRDefault="004A5D54" w:rsidP="004A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Лекция – Порядок голосования на избирательном участке</w:t>
            </w:r>
            <w:r w:rsidR="00D62E46">
              <w:rPr>
                <w:rFonts w:ascii="Times New Roman" w:hAnsi="Times New Roman"/>
                <w:sz w:val="24"/>
                <w:szCs w:val="24"/>
              </w:rPr>
              <w:t>, голосование вне помещения;</w:t>
            </w:r>
          </w:p>
          <w:p w:rsidR="00DB37AC" w:rsidRDefault="00D62E46" w:rsidP="004A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Лекция – Работа участковой комиссии с жалобами, обращениями избирателей;</w:t>
            </w:r>
          </w:p>
          <w:p w:rsidR="004A5D54" w:rsidRDefault="00D62E46" w:rsidP="00D62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Лекция – Взаимодействие участковой избирательной комиссии с наблюдателями, представителями СМИ</w:t>
            </w:r>
            <w:r w:rsidR="00E46D7A">
              <w:rPr>
                <w:rFonts w:ascii="Times New Roman" w:hAnsi="Times New Roman"/>
                <w:sz w:val="24"/>
                <w:szCs w:val="24"/>
              </w:rPr>
              <w:t>, членами комиссий с правом совещательного голоса;</w:t>
            </w:r>
          </w:p>
          <w:p w:rsidR="00E46D7A" w:rsidRDefault="00E46D7A" w:rsidP="00E4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Лекция – Порядок подсчета голосов избирателей и составление протоколов голосования</w:t>
            </w:r>
          </w:p>
          <w:p w:rsidR="00E46D7A" w:rsidRPr="009B7354" w:rsidRDefault="00E46D7A" w:rsidP="00E4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Лекция – Порядок завершения подсчета голосов и упаковка избирательной документации. </w:t>
            </w:r>
          </w:p>
        </w:tc>
        <w:tc>
          <w:tcPr>
            <w:tcW w:w="1853" w:type="dxa"/>
          </w:tcPr>
          <w:p w:rsidR="00DB37AC" w:rsidRPr="009B7354" w:rsidRDefault="00DB37AC" w:rsidP="003E1499">
            <w:pP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78" w:type="dxa"/>
          </w:tcPr>
          <w:p w:rsidR="00DB37AC" w:rsidRPr="009B7354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 xml:space="preserve">Методический материал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печатном и 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37AC" w:rsidRPr="009B7354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B37AC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7AC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DB37AC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7AC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7AC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DB3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D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E46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E46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D62E46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E46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E46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E46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E46" w:rsidRPr="009B7354" w:rsidRDefault="00D62E46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B37AC" w:rsidRPr="009B7354" w:rsidRDefault="00DB37AC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 xml:space="preserve">ТИК Приморско-Ахтарская </w:t>
            </w:r>
          </w:p>
        </w:tc>
      </w:tr>
      <w:tr w:rsidR="004A5D54" w:rsidTr="001B4A15">
        <w:tc>
          <w:tcPr>
            <w:tcW w:w="540" w:type="dxa"/>
          </w:tcPr>
          <w:p w:rsidR="004A5D54" w:rsidRPr="00DB37AC" w:rsidRDefault="004A5D54" w:rsidP="00100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83" w:type="dxa"/>
          </w:tcPr>
          <w:p w:rsidR="004A5D54" w:rsidRPr="009B73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Члены участковых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 4016, 4023</w:t>
            </w:r>
          </w:p>
        </w:tc>
        <w:tc>
          <w:tcPr>
            <w:tcW w:w="2666" w:type="dxa"/>
          </w:tcPr>
          <w:p w:rsidR="004A5D54" w:rsidRPr="009B7354" w:rsidRDefault="004A5D54" w:rsidP="004A5D5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– сентябрь</w:t>
            </w:r>
            <w:r w:rsidRPr="009B7354">
              <w:rPr>
                <w:rFonts w:ascii="Times New Roman" w:hAnsi="Times New Roman"/>
                <w:sz w:val="24"/>
                <w:szCs w:val="24"/>
              </w:rPr>
              <w:t>, по отдельному графику, зал администрации МО</w:t>
            </w:r>
          </w:p>
        </w:tc>
        <w:tc>
          <w:tcPr>
            <w:tcW w:w="3770" w:type="dxa"/>
          </w:tcPr>
          <w:p w:rsidR="004A5D54" w:rsidRPr="009B7354" w:rsidRDefault="004A5D54" w:rsidP="004A5D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354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по типовой программе обучения членов территориальных и участковых избирательных комиссий работе по вопросам использования технических средств подсчета голосов (КОИБ и КЭГ) на выборах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депутатов Законодательного собрания Краснодарского края</w:t>
            </w:r>
          </w:p>
          <w:p w:rsidR="004A5D54" w:rsidRPr="009B73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A5D54" w:rsidRPr="009B7354" w:rsidRDefault="004A5D54" w:rsidP="004A5D5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778" w:type="dxa"/>
          </w:tcPr>
          <w:p w:rsidR="004A5D54" w:rsidRPr="009B7354" w:rsidRDefault="004A5D54" w:rsidP="004A5D54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Методический материал в печатном и электронном виде</w:t>
            </w:r>
          </w:p>
          <w:p w:rsidR="004A5D54" w:rsidRPr="009B7354" w:rsidRDefault="004A5D54" w:rsidP="004A5D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D54" w:rsidRPr="009B7354" w:rsidRDefault="004A5D54" w:rsidP="004A5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96" w:type="dxa"/>
          </w:tcPr>
          <w:p w:rsidR="004A5D54" w:rsidRPr="009B7354" w:rsidRDefault="004A5D54" w:rsidP="004A5D54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Т.В. Шипулина,</w:t>
            </w:r>
          </w:p>
          <w:p w:rsidR="004A5D54" w:rsidRPr="009B7354" w:rsidRDefault="004A5D54" w:rsidP="004A5D54">
            <w:pPr>
              <w:rPr>
                <w:rFonts w:ascii="Times New Roman" w:hAnsi="Times New Roman"/>
                <w:sz w:val="24"/>
                <w:szCs w:val="24"/>
              </w:rPr>
            </w:pPr>
            <w:r w:rsidRPr="009B7354">
              <w:rPr>
                <w:rFonts w:ascii="Times New Roman" w:hAnsi="Times New Roman"/>
                <w:sz w:val="24"/>
                <w:szCs w:val="24"/>
              </w:rPr>
              <w:t>системный администратор ГАС «Выборы»</w:t>
            </w:r>
          </w:p>
        </w:tc>
      </w:tr>
      <w:tr w:rsidR="00DB37AC" w:rsidTr="001B4A15">
        <w:tc>
          <w:tcPr>
            <w:tcW w:w="540" w:type="dxa"/>
          </w:tcPr>
          <w:p w:rsidR="00DB37AC" w:rsidRPr="00DB37AC" w:rsidRDefault="004A5D54" w:rsidP="00100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83" w:type="dxa"/>
          </w:tcPr>
          <w:p w:rsidR="00DB37AC" w:rsidRPr="009B73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участковой избирательной комиссии № 4031</w:t>
            </w:r>
          </w:p>
        </w:tc>
        <w:tc>
          <w:tcPr>
            <w:tcW w:w="2666" w:type="dxa"/>
          </w:tcPr>
          <w:p w:rsidR="00DB37AC" w:rsidRPr="009B7354" w:rsidRDefault="004A5D54" w:rsidP="004A5D5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Июнь, по отдельному графику, зал администрации МО </w:t>
            </w:r>
          </w:p>
        </w:tc>
        <w:tc>
          <w:tcPr>
            <w:tcW w:w="3770" w:type="dxa"/>
          </w:tcPr>
          <w:p w:rsidR="00DB37AC" w:rsidRPr="009B73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– о проведении выборов главы администрации Приазовского сельского поселения в сентябре 2017 года </w:t>
            </w:r>
          </w:p>
        </w:tc>
        <w:tc>
          <w:tcPr>
            <w:tcW w:w="1853" w:type="dxa"/>
          </w:tcPr>
          <w:p w:rsidR="00DB37AC" w:rsidRPr="009B7354" w:rsidRDefault="004A5D54" w:rsidP="004A5D5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78" w:type="dxa"/>
          </w:tcPr>
          <w:p w:rsidR="00DB37AC" w:rsidRPr="009B73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материал в печатном виде</w:t>
            </w:r>
          </w:p>
        </w:tc>
        <w:tc>
          <w:tcPr>
            <w:tcW w:w="1796" w:type="dxa"/>
          </w:tcPr>
          <w:p w:rsidR="00DB37AC" w:rsidRPr="009B7354" w:rsidRDefault="004A5D54" w:rsidP="003E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ТИК, заместитель главы МО</w:t>
            </w:r>
          </w:p>
        </w:tc>
      </w:tr>
    </w:tbl>
    <w:p w:rsidR="00941022" w:rsidRPr="0020012A" w:rsidRDefault="00941022" w:rsidP="002B6904">
      <w:pPr>
        <w:pStyle w:val="21"/>
        <w:tabs>
          <w:tab w:val="left" w:pos="4860"/>
        </w:tabs>
        <w:snapToGrid w:val="0"/>
        <w:spacing w:line="216" w:lineRule="auto"/>
        <w:ind w:right="-71" w:firstLine="0"/>
        <w:jc w:val="center"/>
        <w:rPr>
          <w:b/>
          <w:szCs w:val="28"/>
          <w:lang w:eastAsia="ru-RU"/>
        </w:rPr>
      </w:pPr>
    </w:p>
    <w:p w:rsidR="0020012A" w:rsidRPr="0020012A" w:rsidRDefault="0020012A" w:rsidP="002001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12A" w:rsidRPr="0020012A" w:rsidRDefault="0020012A" w:rsidP="002001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12A" w:rsidRPr="00D213F8" w:rsidRDefault="0020012A" w:rsidP="002001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931" w:rsidRDefault="00830931"/>
    <w:sectPr w:rsidR="00830931" w:rsidSect="00941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D2" w:rsidRDefault="00E46D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928D2" w:rsidRDefault="00E46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4E9"/>
    <w:multiLevelType w:val="hybridMultilevel"/>
    <w:tmpl w:val="2B4EB08E"/>
    <w:lvl w:ilvl="0" w:tplc="6B2614F4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DC3427"/>
    <w:multiLevelType w:val="hybridMultilevel"/>
    <w:tmpl w:val="2B4EB08E"/>
    <w:lvl w:ilvl="0" w:tplc="6B2614F4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5A5651"/>
    <w:multiLevelType w:val="hybridMultilevel"/>
    <w:tmpl w:val="AE1C0D02"/>
    <w:lvl w:ilvl="0" w:tplc="58D43A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C41DF"/>
    <w:multiLevelType w:val="hybridMultilevel"/>
    <w:tmpl w:val="4ED23196"/>
    <w:lvl w:ilvl="0" w:tplc="8168F9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2A"/>
    <w:rsid w:val="0001176C"/>
    <w:rsid w:val="00022F60"/>
    <w:rsid w:val="001629E5"/>
    <w:rsid w:val="0017044F"/>
    <w:rsid w:val="001B4A15"/>
    <w:rsid w:val="0020012A"/>
    <w:rsid w:val="002B6904"/>
    <w:rsid w:val="004A5D54"/>
    <w:rsid w:val="007760F5"/>
    <w:rsid w:val="007D206B"/>
    <w:rsid w:val="00830931"/>
    <w:rsid w:val="00941022"/>
    <w:rsid w:val="00AA3963"/>
    <w:rsid w:val="00B92A23"/>
    <w:rsid w:val="00BC2615"/>
    <w:rsid w:val="00D065D2"/>
    <w:rsid w:val="00D14845"/>
    <w:rsid w:val="00D62E46"/>
    <w:rsid w:val="00DB37AC"/>
    <w:rsid w:val="00E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0012A"/>
    <w:pPr>
      <w:suppressAutoHyphens/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1629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29E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69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10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41022"/>
  </w:style>
  <w:style w:type="table" w:styleId="a8">
    <w:name w:val="Table Grid"/>
    <w:basedOn w:val="a1"/>
    <w:uiPriority w:val="59"/>
    <w:rsid w:val="0094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0012A"/>
    <w:pPr>
      <w:suppressAutoHyphens/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1629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29E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69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10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41022"/>
  </w:style>
  <w:style w:type="table" w:styleId="a8">
    <w:name w:val="Table Grid"/>
    <w:basedOn w:val="a1"/>
    <w:uiPriority w:val="59"/>
    <w:rsid w:val="0094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E359-7736-4936-A1E6-4F74B0B5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dcterms:created xsi:type="dcterms:W3CDTF">2016-11-17T08:39:00Z</dcterms:created>
  <dcterms:modified xsi:type="dcterms:W3CDTF">2016-11-17T09:21:00Z</dcterms:modified>
</cp:coreProperties>
</file>