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2" w:type="dxa"/>
        <w:jc w:val="center"/>
        <w:tblInd w:w="-1229" w:type="dxa"/>
        <w:tblLook w:val="01E0" w:firstRow="1" w:lastRow="1" w:firstColumn="1" w:lastColumn="1" w:noHBand="0" w:noVBand="0"/>
      </w:tblPr>
      <w:tblGrid>
        <w:gridCol w:w="7002"/>
      </w:tblGrid>
      <w:tr w:rsidR="00915943" w:rsidTr="00900CE8">
        <w:trPr>
          <w:trHeight w:val="757"/>
          <w:jc w:val="center"/>
        </w:trPr>
        <w:tc>
          <w:tcPr>
            <w:tcW w:w="7002" w:type="dxa"/>
            <w:shd w:val="clear" w:color="auto" w:fill="auto"/>
            <w:vAlign w:val="center"/>
          </w:tcPr>
          <w:p w:rsidR="00915943" w:rsidRPr="00686B5F" w:rsidRDefault="00915943" w:rsidP="00900CE8">
            <w:pPr>
              <w:pStyle w:val="1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0" t="0" r="0" b="0"/>
                  <wp:docPr id="1" name="Рисунок 1" descr="Описание: 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943" w:rsidRDefault="00915943" w:rsidP="00915943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 </w:t>
      </w:r>
    </w:p>
    <w:p w:rsidR="00915943" w:rsidRPr="004D36ED" w:rsidRDefault="00915943" w:rsidP="0091594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D36ED">
        <w:rPr>
          <w:rFonts w:ascii="Times New Roman" w:hAnsi="Times New Roman"/>
          <w:b/>
          <w:bCs/>
          <w:sz w:val="32"/>
          <w:szCs w:val="32"/>
        </w:rPr>
        <w:t xml:space="preserve">    </w:t>
      </w:r>
    </w:p>
    <w:p w:rsidR="00915943" w:rsidRPr="004D36ED" w:rsidRDefault="00915943" w:rsidP="009159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ED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915943" w:rsidRPr="004D36ED" w:rsidRDefault="00915943" w:rsidP="009159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6ED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915943" w:rsidRPr="004D36ED" w:rsidRDefault="00915943" w:rsidP="0091594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6ED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915943" w:rsidRPr="004D36ED" w:rsidRDefault="00915943" w:rsidP="00915943">
      <w:pPr>
        <w:spacing w:line="360" w:lineRule="auto"/>
        <w:jc w:val="center"/>
        <w:rPr>
          <w:rStyle w:val="FontStyle14"/>
          <w:b w:val="0"/>
          <w:sz w:val="28"/>
          <w:szCs w:val="28"/>
        </w:rPr>
      </w:pPr>
      <w:r w:rsidRPr="004D36ED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30 ноября 2016 года</w:t>
      </w:r>
      <w:r w:rsidRPr="004D36E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D36E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170 </w:t>
      </w:r>
      <w:r w:rsidRPr="004D36ED">
        <w:rPr>
          <w:rFonts w:ascii="Times New Roman" w:hAnsi="Times New Roman"/>
          <w:b/>
          <w:sz w:val="24"/>
          <w:szCs w:val="24"/>
        </w:rPr>
        <w:t>город Приморско-Ахтарск</w:t>
      </w:r>
    </w:p>
    <w:p w:rsidR="00915943" w:rsidRPr="004D36ED" w:rsidRDefault="00915943" w:rsidP="00915943">
      <w:pPr>
        <w:tabs>
          <w:tab w:val="left" w:pos="3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Об утверждении Порядка предотвращения и (или) урегулирования конфликта интересов главы муниципального образования Приморско-Ахтарский район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rPr>
          <w:b w:val="0"/>
          <w:spacing w:val="0"/>
          <w:sz w:val="24"/>
          <w:szCs w:val="24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rPr>
          <w:b w:val="0"/>
          <w:spacing w:val="0"/>
          <w:sz w:val="24"/>
          <w:szCs w:val="24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jc w:val="both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ab/>
        <w:t>В соответствии с Федеральным законом от 25.12.2008 г. № 273-ФЗ «О противодействии коррупции», Уставом муниципального образования Приморско-Ахтарский район, Совет муниципального образов</w:t>
      </w:r>
      <w:r>
        <w:rPr>
          <w:b w:val="0"/>
          <w:spacing w:val="0"/>
          <w:sz w:val="28"/>
          <w:szCs w:val="28"/>
        </w:rPr>
        <w:t>ания Приморско-Ахтарский район РЕШИЛ</w:t>
      </w:r>
      <w:r w:rsidRPr="00EA059D">
        <w:rPr>
          <w:b w:val="0"/>
          <w:spacing w:val="0"/>
          <w:sz w:val="28"/>
          <w:szCs w:val="28"/>
        </w:rPr>
        <w:t>:</w:t>
      </w:r>
    </w:p>
    <w:p w:rsidR="00915943" w:rsidRPr="00EA059D" w:rsidRDefault="00915943" w:rsidP="00915943">
      <w:pPr>
        <w:pStyle w:val="50"/>
        <w:numPr>
          <w:ilvl w:val="0"/>
          <w:numId w:val="3"/>
        </w:numPr>
        <w:shd w:val="clear" w:color="auto" w:fill="auto"/>
        <w:spacing w:before="0"/>
        <w:ind w:left="0" w:right="-1" w:firstLine="709"/>
        <w:jc w:val="both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>Утвердить Порядок предотвращения и урегулирования конфликта интересов главы муниципального образования Приморско-Ахтарский район (прилагается).</w:t>
      </w:r>
    </w:p>
    <w:p w:rsidR="00915943" w:rsidRPr="00EA059D" w:rsidRDefault="00915943" w:rsidP="00915943">
      <w:pPr>
        <w:pStyle w:val="50"/>
        <w:numPr>
          <w:ilvl w:val="0"/>
          <w:numId w:val="3"/>
        </w:numPr>
        <w:shd w:val="clear" w:color="auto" w:fill="auto"/>
        <w:spacing w:before="0"/>
        <w:ind w:left="0" w:right="-1" w:firstLine="709"/>
        <w:jc w:val="both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муниципального образования Приморско-Ахтарский район </w:t>
      </w:r>
      <w:hyperlink r:id="rId7" w:history="1">
        <w:r w:rsidRPr="00EA059D">
          <w:rPr>
            <w:rStyle w:val="a4"/>
            <w:b w:val="0"/>
            <w:spacing w:val="0"/>
            <w:sz w:val="28"/>
            <w:szCs w:val="28"/>
          </w:rPr>
          <w:t>www.prahtarsk.ru</w:t>
        </w:r>
      </w:hyperlink>
      <w:r w:rsidRPr="00EA059D">
        <w:rPr>
          <w:b w:val="0"/>
          <w:spacing w:val="0"/>
          <w:sz w:val="28"/>
          <w:szCs w:val="28"/>
        </w:rPr>
        <w:t>.</w:t>
      </w:r>
    </w:p>
    <w:p w:rsidR="00915943" w:rsidRPr="00EA059D" w:rsidRDefault="00915943" w:rsidP="00915943">
      <w:pPr>
        <w:pStyle w:val="50"/>
        <w:numPr>
          <w:ilvl w:val="0"/>
          <w:numId w:val="3"/>
        </w:numPr>
        <w:shd w:val="clear" w:color="auto" w:fill="auto"/>
        <w:spacing w:before="0"/>
        <w:ind w:left="0" w:right="-1" w:firstLine="709"/>
        <w:jc w:val="both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 xml:space="preserve">Настоящее решение вступает в силу </w:t>
      </w:r>
      <w:r>
        <w:rPr>
          <w:b w:val="0"/>
          <w:spacing w:val="0"/>
          <w:sz w:val="28"/>
          <w:szCs w:val="28"/>
        </w:rPr>
        <w:t>после</w:t>
      </w:r>
      <w:r w:rsidRPr="00EA059D">
        <w:rPr>
          <w:b w:val="0"/>
          <w:spacing w:val="0"/>
          <w:sz w:val="28"/>
          <w:szCs w:val="28"/>
        </w:rPr>
        <w:t xml:space="preserve"> его официального опубликования.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jc w:val="both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right="-1" w:firstLine="0"/>
        <w:jc w:val="both"/>
        <w:rPr>
          <w:b w:val="0"/>
          <w:spacing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5943" w:rsidRPr="00686B5F" w:rsidTr="00900CE8">
        <w:tc>
          <w:tcPr>
            <w:tcW w:w="4927" w:type="dxa"/>
            <w:shd w:val="clear" w:color="auto" w:fill="auto"/>
          </w:tcPr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Председатель Совета 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муниципального образования 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>Приморско-Ахтарский район</w:t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                               Е.А. Кутузова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>Глава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 муниципального образования 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Приморско-Ахтарский район </w:t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  <w:r w:rsidRPr="00686B5F">
              <w:rPr>
                <w:b w:val="0"/>
                <w:spacing w:val="0"/>
                <w:sz w:val="28"/>
                <w:szCs w:val="28"/>
              </w:rPr>
              <w:tab/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686B5F">
              <w:rPr>
                <w:b w:val="0"/>
                <w:spacing w:val="0"/>
                <w:sz w:val="28"/>
                <w:szCs w:val="28"/>
              </w:rPr>
              <w:t xml:space="preserve">                                       В.В. Спичка</w:t>
            </w:r>
          </w:p>
          <w:p w:rsidR="00915943" w:rsidRPr="00686B5F" w:rsidRDefault="00915943" w:rsidP="00900CE8">
            <w:pPr>
              <w:pStyle w:val="50"/>
              <w:shd w:val="clear" w:color="auto" w:fill="auto"/>
              <w:spacing w:before="0"/>
              <w:ind w:right="-1" w:firstLine="0"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</w:tr>
    </w:tbl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jc w:val="both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right="-1" w:firstLine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rPr>
          <w:b w:val="0"/>
          <w:spacing w:val="0"/>
          <w:sz w:val="28"/>
          <w:szCs w:val="28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right="-1" w:firstLine="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lastRenderedPageBreak/>
        <w:t>ПРИЛОЖЕНИЕ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>к решению Совета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>муниципального образования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>Приморско-Ахтарский район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left="5670" w:right="-1" w:firstLine="0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от 30.11.2016 №170</w:t>
      </w:r>
    </w:p>
    <w:p w:rsidR="00915943" w:rsidRPr="00EA059D" w:rsidRDefault="00915943" w:rsidP="00915943">
      <w:pPr>
        <w:pStyle w:val="50"/>
        <w:shd w:val="clear" w:color="auto" w:fill="auto"/>
        <w:spacing w:before="0"/>
        <w:ind w:firstLine="0"/>
        <w:rPr>
          <w:b w:val="0"/>
          <w:spacing w:val="0"/>
          <w:sz w:val="28"/>
          <w:szCs w:val="28"/>
        </w:rPr>
      </w:pPr>
    </w:p>
    <w:p w:rsidR="00915943" w:rsidRPr="00EA059D" w:rsidRDefault="00915943" w:rsidP="00915943">
      <w:pPr>
        <w:pStyle w:val="50"/>
        <w:shd w:val="clear" w:color="auto" w:fill="auto"/>
        <w:spacing w:before="0"/>
        <w:ind w:firstLine="0"/>
        <w:rPr>
          <w:b w:val="0"/>
          <w:spacing w:val="0"/>
          <w:sz w:val="28"/>
          <w:szCs w:val="28"/>
        </w:rPr>
      </w:pPr>
    </w:p>
    <w:p w:rsidR="00915943" w:rsidRPr="004D36ED" w:rsidRDefault="00915943" w:rsidP="00915943">
      <w:pPr>
        <w:pStyle w:val="50"/>
        <w:shd w:val="clear" w:color="auto" w:fill="auto"/>
        <w:spacing w:before="0"/>
        <w:ind w:firstLine="0"/>
        <w:rPr>
          <w:spacing w:val="0"/>
          <w:sz w:val="28"/>
          <w:szCs w:val="28"/>
        </w:rPr>
      </w:pPr>
      <w:r w:rsidRPr="004D36ED">
        <w:rPr>
          <w:spacing w:val="0"/>
          <w:sz w:val="28"/>
          <w:szCs w:val="28"/>
        </w:rPr>
        <w:t>ПОРЯДОК</w:t>
      </w:r>
    </w:p>
    <w:p w:rsidR="00915943" w:rsidRPr="004D36ED" w:rsidRDefault="00915943" w:rsidP="00915943">
      <w:pPr>
        <w:pStyle w:val="50"/>
        <w:shd w:val="clear" w:color="auto" w:fill="auto"/>
        <w:spacing w:before="0"/>
        <w:ind w:firstLine="0"/>
        <w:rPr>
          <w:spacing w:val="0"/>
          <w:sz w:val="28"/>
          <w:szCs w:val="28"/>
        </w:rPr>
      </w:pPr>
      <w:r w:rsidRPr="004D36ED">
        <w:rPr>
          <w:spacing w:val="0"/>
          <w:sz w:val="28"/>
          <w:szCs w:val="28"/>
        </w:rPr>
        <w:t>предотвращения и урегулирования конфликта интересов</w:t>
      </w:r>
    </w:p>
    <w:p w:rsidR="00915943" w:rsidRDefault="00915943" w:rsidP="00915943">
      <w:pPr>
        <w:pStyle w:val="50"/>
        <w:shd w:val="clear" w:color="auto" w:fill="auto"/>
        <w:spacing w:before="0"/>
        <w:ind w:firstLine="0"/>
        <w:rPr>
          <w:spacing w:val="0"/>
          <w:sz w:val="28"/>
          <w:szCs w:val="28"/>
        </w:rPr>
      </w:pPr>
      <w:r w:rsidRPr="004D36ED">
        <w:rPr>
          <w:spacing w:val="0"/>
          <w:sz w:val="28"/>
          <w:szCs w:val="28"/>
        </w:rPr>
        <w:t>главы муниципального образования Приморско-Ахтарский район</w:t>
      </w:r>
    </w:p>
    <w:p w:rsidR="00915943" w:rsidRPr="004D36ED" w:rsidRDefault="00915943" w:rsidP="00915943">
      <w:pPr>
        <w:pStyle w:val="50"/>
        <w:shd w:val="clear" w:color="auto" w:fill="auto"/>
        <w:spacing w:before="0"/>
        <w:ind w:firstLine="0"/>
        <w:rPr>
          <w:spacing w:val="0"/>
          <w:sz w:val="28"/>
          <w:szCs w:val="28"/>
        </w:rPr>
      </w:pPr>
    </w:p>
    <w:p w:rsidR="00915943" w:rsidRPr="004D36ED" w:rsidRDefault="00915943" w:rsidP="00915943">
      <w:pPr>
        <w:pStyle w:val="50"/>
        <w:shd w:val="clear" w:color="auto" w:fill="auto"/>
        <w:spacing w:before="0" w:line="230" w:lineRule="exact"/>
        <w:ind w:firstLine="0"/>
        <w:rPr>
          <w:spacing w:val="0"/>
          <w:sz w:val="28"/>
          <w:szCs w:val="28"/>
        </w:rPr>
      </w:pPr>
    </w:p>
    <w:p w:rsidR="00915943" w:rsidRPr="00EA059D" w:rsidRDefault="00915943" w:rsidP="00915943">
      <w:pPr>
        <w:pStyle w:val="50"/>
        <w:shd w:val="clear" w:color="auto" w:fill="auto"/>
        <w:spacing w:before="0" w:line="230" w:lineRule="exact"/>
        <w:ind w:firstLine="0"/>
        <w:rPr>
          <w:b w:val="0"/>
          <w:spacing w:val="0"/>
          <w:sz w:val="28"/>
          <w:szCs w:val="28"/>
        </w:rPr>
      </w:pPr>
      <w:r w:rsidRPr="00EA059D">
        <w:rPr>
          <w:b w:val="0"/>
          <w:spacing w:val="0"/>
          <w:sz w:val="28"/>
          <w:szCs w:val="28"/>
        </w:rPr>
        <w:t>Раздел I. Общие положения</w:t>
      </w:r>
    </w:p>
    <w:p w:rsidR="00915943" w:rsidRPr="00EA059D" w:rsidRDefault="00915943" w:rsidP="00915943">
      <w:pPr>
        <w:pStyle w:val="2"/>
        <w:numPr>
          <w:ilvl w:val="0"/>
          <w:numId w:val="1"/>
        </w:numPr>
        <w:shd w:val="clear" w:color="auto" w:fill="auto"/>
        <w:tabs>
          <w:tab w:val="left" w:pos="1054"/>
        </w:tabs>
        <w:spacing w:before="0"/>
        <w:ind w:left="2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Настоящий Порядок предотвращения и урегулирования конфликта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4074"/>
          <w:tab w:val="left" w:leader="underscore" w:pos="4488"/>
          <w:tab w:val="left" w:leader="underscore" w:pos="5251"/>
          <w:tab w:val="left" w:leader="underscore" w:pos="6281"/>
          <w:tab w:val="left" w:leader="underscore" w:pos="9384"/>
        </w:tabs>
        <w:spacing w:before="0"/>
        <w:ind w:left="20" w:right="20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интересов (далее - Порядок) устанавливает порядок действий при возникшем конфликте интересов или возможности его возникновения для главы муниципального образования Приморско-Ахтарский район.</w:t>
      </w:r>
    </w:p>
    <w:p w:rsidR="00915943" w:rsidRPr="00EA059D" w:rsidRDefault="00915943" w:rsidP="00915943">
      <w:pPr>
        <w:pStyle w:val="2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06" w:lineRule="exact"/>
        <w:ind w:left="20" w:right="2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влияет или может повлиять на надлежащее, объективное и беспристрастное осуществление им полномочий.</w:t>
      </w:r>
    </w:p>
    <w:p w:rsidR="00915943" w:rsidRPr="00EA059D" w:rsidRDefault="00915943" w:rsidP="00915943">
      <w:pPr>
        <w:pStyle w:val="2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02" w:lineRule="exact"/>
        <w:ind w:left="20" w:right="20" w:firstLine="680"/>
        <w:rPr>
          <w:spacing w:val="0"/>
          <w:sz w:val="28"/>
          <w:szCs w:val="28"/>
        </w:rPr>
      </w:pPr>
      <w:proofErr w:type="gramStart"/>
      <w:r w:rsidRPr="00EA059D">
        <w:rPr>
          <w:spacing w:val="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EA059D">
        <w:rPr>
          <w:spacing w:val="0"/>
          <w:sz w:val="28"/>
          <w:szCs w:val="28"/>
        </w:rPr>
        <w:t xml:space="preserve"> - или организациями, с которыми лицо, замещающее должность </w:t>
      </w:r>
      <w:r w:rsidRPr="00EA059D">
        <w:rPr>
          <w:rStyle w:val="105pt0pt"/>
          <w:spacing w:val="0"/>
          <w:sz w:val="28"/>
          <w:szCs w:val="28"/>
        </w:rPr>
        <w:t xml:space="preserve">главы </w:t>
      </w:r>
      <w:r w:rsidRPr="00EA059D">
        <w:rPr>
          <w:spacing w:val="0"/>
          <w:sz w:val="28"/>
          <w:szCs w:val="28"/>
        </w:rPr>
        <w:t>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15943" w:rsidRPr="00EA059D" w:rsidRDefault="00915943" w:rsidP="00915943">
      <w:pPr>
        <w:pStyle w:val="50"/>
        <w:shd w:val="clear" w:color="auto" w:fill="auto"/>
        <w:spacing w:before="0" w:line="313" w:lineRule="exact"/>
        <w:ind w:left="2460" w:right="700"/>
        <w:jc w:val="left"/>
        <w:rPr>
          <w:spacing w:val="0"/>
          <w:sz w:val="28"/>
          <w:szCs w:val="28"/>
        </w:rPr>
      </w:pPr>
    </w:p>
    <w:p w:rsidR="00915943" w:rsidRDefault="00915943" w:rsidP="00915943">
      <w:pPr>
        <w:pStyle w:val="50"/>
        <w:shd w:val="clear" w:color="auto" w:fill="auto"/>
        <w:spacing w:before="0" w:line="313" w:lineRule="exact"/>
        <w:ind w:left="2460" w:right="700"/>
        <w:jc w:val="left"/>
        <w:rPr>
          <w:spacing w:val="0"/>
          <w:sz w:val="28"/>
          <w:szCs w:val="28"/>
        </w:rPr>
      </w:pPr>
      <w:r w:rsidRPr="004D36ED">
        <w:rPr>
          <w:spacing w:val="0"/>
          <w:sz w:val="28"/>
          <w:szCs w:val="28"/>
        </w:rPr>
        <w:t>Раздел II. Основные требования к предотвращению и (или) урегулированию конфликта интересов</w:t>
      </w:r>
    </w:p>
    <w:p w:rsidR="00915943" w:rsidRPr="004D36ED" w:rsidRDefault="00915943" w:rsidP="00915943">
      <w:pPr>
        <w:pStyle w:val="50"/>
        <w:shd w:val="clear" w:color="auto" w:fill="auto"/>
        <w:spacing w:before="0" w:line="313" w:lineRule="exact"/>
        <w:ind w:left="2460" w:right="700"/>
        <w:jc w:val="left"/>
        <w:rPr>
          <w:spacing w:val="0"/>
          <w:sz w:val="28"/>
          <w:szCs w:val="28"/>
        </w:rPr>
      </w:pP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054"/>
        </w:tabs>
        <w:spacing w:before="0" w:line="317" w:lineRule="exact"/>
        <w:ind w:right="2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Лицо, замещающее должность главы муниципального образования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054"/>
        </w:tabs>
        <w:spacing w:before="0" w:line="317" w:lineRule="exact"/>
        <w:ind w:right="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Приморско-Ахтарский район</w:t>
      </w:r>
      <w:r w:rsidRPr="00EA059D">
        <w:rPr>
          <w:spacing w:val="0"/>
          <w:sz w:val="28"/>
          <w:szCs w:val="28"/>
        </w:rPr>
        <w:t>, обязано принимать меры по недопущению любой возможности возникновения конфликта интересов.</w:t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054"/>
        </w:tabs>
        <w:spacing w:before="0" w:line="317" w:lineRule="exact"/>
        <w:rPr>
          <w:spacing w:val="0"/>
          <w:sz w:val="28"/>
          <w:szCs w:val="28"/>
        </w:rPr>
      </w:pPr>
      <w:r w:rsidRPr="007772BD">
        <w:rPr>
          <w:spacing w:val="0"/>
          <w:sz w:val="28"/>
          <w:szCs w:val="28"/>
        </w:rPr>
        <w:t>Лицо, замещающее должность главы муниципального образования</w:t>
      </w:r>
    </w:p>
    <w:p w:rsidR="00915943" w:rsidRPr="007772BD" w:rsidRDefault="00915943" w:rsidP="00915943">
      <w:pPr>
        <w:pStyle w:val="2"/>
        <w:shd w:val="clear" w:color="auto" w:fill="auto"/>
        <w:tabs>
          <w:tab w:val="left" w:pos="1054"/>
        </w:tabs>
        <w:spacing w:before="0" w:line="317" w:lineRule="exact"/>
        <w:ind w:firstLine="0"/>
        <w:rPr>
          <w:spacing w:val="0"/>
          <w:sz w:val="28"/>
          <w:szCs w:val="28"/>
        </w:rPr>
      </w:pPr>
      <w:r w:rsidRPr="007772BD">
        <w:rPr>
          <w:spacing w:val="0"/>
          <w:sz w:val="28"/>
          <w:szCs w:val="28"/>
        </w:rPr>
        <w:t>Приморско-Ахтарский район,</w:t>
      </w:r>
      <w:r>
        <w:rPr>
          <w:spacing w:val="0"/>
          <w:sz w:val="28"/>
          <w:szCs w:val="28"/>
        </w:rPr>
        <w:t xml:space="preserve"> </w:t>
      </w:r>
      <w:r w:rsidRPr="007772BD">
        <w:rPr>
          <w:spacing w:val="0"/>
          <w:sz w:val="28"/>
          <w:szCs w:val="28"/>
        </w:rPr>
        <w:t>обязано в письменной форме уведомить председателя Совета муниципального образования Приморско-Ахтарский район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915943" w:rsidRPr="00EA059D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30" w:lineRule="exact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В уведомлении указывается:</w:t>
      </w:r>
    </w:p>
    <w:p w:rsidR="00915943" w:rsidRPr="00EA059D" w:rsidRDefault="00915943" w:rsidP="00915943">
      <w:pPr>
        <w:pStyle w:val="2"/>
        <w:shd w:val="clear" w:color="auto" w:fill="auto"/>
        <w:spacing w:before="0" w:line="240" w:lineRule="auto"/>
        <w:ind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- фамилия, имя, отчество лица, замещающего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40" w:lineRule="auto"/>
        <w:ind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наименование муниципальной должности;</w:t>
      </w:r>
    </w:p>
    <w:p w:rsidR="00915943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95" w:lineRule="exact"/>
        <w:ind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информация о ситуации, при которой личная заинтересованность</w:t>
      </w:r>
    </w:p>
    <w:p w:rsidR="00915943" w:rsidRDefault="00915943" w:rsidP="00915943">
      <w:pPr>
        <w:pStyle w:val="2"/>
        <w:shd w:val="clear" w:color="auto" w:fill="auto"/>
        <w:tabs>
          <w:tab w:val="left" w:pos="910"/>
        </w:tabs>
        <w:spacing w:before="0" w:line="295" w:lineRule="exact"/>
        <w:ind w:firstLine="0"/>
        <w:rPr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tabs>
          <w:tab w:val="left" w:pos="910"/>
        </w:tabs>
        <w:spacing w:before="0" w:line="295" w:lineRule="exact"/>
        <w:ind w:firstLine="0"/>
        <w:rPr>
          <w:spacing w:val="0"/>
          <w:sz w:val="28"/>
          <w:szCs w:val="28"/>
        </w:rPr>
      </w:pPr>
    </w:p>
    <w:p w:rsidR="00915943" w:rsidRPr="00EA059D" w:rsidRDefault="00915943" w:rsidP="00915943">
      <w:pPr>
        <w:pStyle w:val="2"/>
        <w:shd w:val="clear" w:color="auto" w:fill="auto"/>
        <w:tabs>
          <w:tab w:val="left" w:pos="910"/>
        </w:tabs>
        <w:spacing w:before="0" w:line="295" w:lineRule="exact"/>
        <w:ind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lastRenderedPageBreak/>
        <w:t xml:space="preserve"> (прямая или косвенная)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 </w:t>
      </w:r>
      <w:r w:rsidRPr="00EA059D">
        <w:rPr>
          <w:spacing w:val="0"/>
          <w:sz w:val="28"/>
          <w:szCs w:val="28"/>
        </w:rPr>
        <w:t>влияет или может повлиять на надлежащее, объективное и беспристрастное осуществление им полномочий;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95" w:lineRule="exact"/>
        <w:ind w:firstLine="680"/>
        <w:rPr>
          <w:spacing w:val="0"/>
          <w:sz w:val="28"/>
          <w:szCs w:val="28"/>
        </w:rPr>
      </w:pPr>
      <w:proofErr w:type="gramStart"/>
      <w:r w:rsidRPr="00EA059D">
        <w:rPr>
          <w:spacing w:val="0"/>
          <w:sz w:val="28"/>
          <w:szCs w:val="28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 </w:t>
      </w:r>
      <w:r w:rsidRPr="00EA059D">
        <w:rPr>
          <w:spacing w:val="0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EA059D">
        <w:rPr>
          <w:spacing w:val="0"/>
          <w:sz w:val="28"/>
          <w:szCs w:val="28"/>
        </w:rPr>
        <w:t xml:space="preserve"> которыми глава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95" w:lineRule="exact"/>
        <w:ind w:left="40" w:right="6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95" w:lineRule="exact"/>
        <w:ind w:left="40" w:right="6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намерение лично присутствовать (отсутствовать) на заседании Совета муниципального образования Приморско-Ахтарский район;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295" w:lineRule="exact"/>
        <w:ind w:left="4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дата подачи уведомления;</w:t>
      </w:r>
    </w:p>
    <w:p w:rsidR="00915943" w:rsidRPr="00EA059D" w:rsidRDefault="00915943" w:rsidP="00915943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95" w:lineRule="exact"/>
        <w:ind w:left="40" w:right="60" w:firstLine="680"/>
        <w:rPr>
          <w:spacing w:val="0"/>
          <w:sz w:val="28"/>
          <w:szCs w:val="28"/>
        </w:rPr>
      </w:pPr>
      <w:r w:rsidRPr="00EA059D">
        <w:rPr>
          <w:rStyle w:val="9pt"/>
          <w:spacing w:val="0"/>
          <w:sz w:val="28"/>
          <w:szCs w:val="28"/>
        </w:rPr>
        <w:t xml:space="preserve">подпись </w:t>
      </w:r>
      <w:r w:rsidRPr="00EA059D">
        <w:rPr>
          <w:spacing w:val="0"/>
          <w:sz w:val="28"/>
          <w:szCs w:val="28"/>
        </w:rPr>
        <w:t>лица, замещающего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.</w:t>
      </w:r>
    </w:p>
    <w:p w:rsidR="00915943" w:rsidRPr="00EA059D" w:rsidRDefault="00915943" w:rsidP="00915943">
      <w:pPr>
        <w:pStyle w:val="2"/>
        <w:shd w:val="clear" w:color="auto" w:fill="auto"/>
        <w:spacing w:before="0"/>
        <w:ind w:left="40" w:right="60" w:firstLine="68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right="60"/>
        <w:rPr>
          <w:spacing w:val="0"/>
          <w:sz w:val="28"/>
          <w:szCs w:val="28"/>
        </w:rPr>
      </w:pPr>
      <w:r w:rsidRPr="00310EB6">
        <w:rPr>
          <w:spacing w:val="0"/>
          <w:sz w:val="28"/>
          <w:szCs w:val="28"/>
        </w:rPr>
        <w:t>Регистрация уведомлений о возникшем конфликте и</w:t>
      </w:r>
      <w:r>
        <w:rPr>
          <w:spacing w:val="0"/>
          <w:sz w:val="28"/>
          <w:szCs w:val="28"/>
        </w:rPr>
        <w:t>нтересов или о</w:t>
      </w:r>
    </w:p>
    <w:p w:rsidR="00915943" w:rsidRPr="00310EB6" w:rsidRDefault="00915943" w:rsidP="00915943">
      <w:pPr>
        <w:pStyle w:val="2"/>
        <w:shd w:val="clear" w:color="auto" w:fill="auto"/>
        <w:tabs>
          <w:tab w:val="left" w:pos="1110"/>
        </w:tabs>
        <w:spacing w:before="0"/>
        <w:ind w:right="60" w:firstLine="0"/>
        <w:rPr>
          <w:spacing w:val="0"/>
          <w:sz w:val="28"/>
          <w:szCs w:val="28"/>
        </w:rPr>
      </w:pPr>
      <w:r w:rsidRPr="00310EB6">
        <w:rPr>
          <w:spacing w:val="0"/>
          <w:sz w:val="28"/>
          <w:szCs w:val="28"/>
        </w:rPr>
        <w:t>возможности его возникновения, письменной информации об этом из иных источников осуществляется в Журнале учета уведомлений в день поступления (форма журнала приведена в приложении № 2 к настоящему Порядку).</w:t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right="6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 xml:space="preserve">Предотвращение или урегулирование </w:t>
      </w:r>
      <w:r>
        <w:rPr>
          <w:spacing w:val="0"/>
          <w:sz w:val="28"/>
          <w:szCs w:val="28"/>
        </w:rPr>
        <w:t>конфликта интересов лица,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110"/>
        </w:tabs>
        <w:spacing w:before="0"/>
        <w:ind w:right="60" w:firstLine="0"/>
        <w:rPr>
          <w:spacing w:val="0"/>
          <w:sz w:val="28"/>
          <w:szCs w:val="28"/>
        </w:rPr>
      </w:pPr>
      <w:proofErr w:type="gramStart"/>
      <w:r w:rsidRPr="00EA059D">
        <w:rPr>
          <w:spacing w:val="0"/>
          <w:sz w:val="28"/>
          <w:szCs w:val="28"/>
        </w:rPr>
        <w:t>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</w:t>
      </w:r>
      <w:proofErr w:type="gramEnd"/>
      <w:r w:rsidRPr="00EA059D">
        <w:rPr>
          <w:spacing w:val="0"/>
          <w:sz w:val="28"/>
          <w:szCs w:val="28"/>
        </w:rPr>
        <w:t>, позволяющих предотвратить либо урегулировать конфликт интересов.</w:t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right="-1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Предотвращение и урегулировани</w:t>
      </w:r>
      <w:r>
        <w:rPr>
          <w:spacing w:val="0"/>
          <w:sz w:val="28"/>
          <w:szCs w:val="28"/>
        </w:rPr>
        <w:t>е конфликта интересов, стороной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110"/>
        </w:tabs>
        <w:spacing w:before="0"/>
        <w:ind w:right="-1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которого является лицо, замещающее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92" w:lineRule="exact"/>
        <w:ind w:right="-1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 xml:space="preserve">Непринятие лицом, замещающим должность главы </w:t>
      </w:r>
      <w:proofErr w:type="gramStart"/>
      <w:r w:rsidRPr="00EA059D">
        <w:rPr>
          <w:spacing w:val="0"/>
          <w:sz w:val="28"/>
          <w:szCs w:val="28"/>
        </w:rPr>
        <w:t>муниципального</w:t>
      </w:r>
      <w:proofErr w:type="gramEnd"/>
      <w:r w:rsidRPr="00EA059D">
        <w:rPr>
          <w:spacing w:val="0"/>
          <w:sz w:val="28"/>
          <w:szCs w:val="28"/>
        </w:rPr>
        <w:t xml:space="preserve"> </w:t>
      </w:r>
    </w:p>
    <w:p w:rsidR="00915943" w:rsidRDefault="00915943" w:rsidP="00915943">
      <w:pPr>
        <w:pStyle w:val="2"/>
        <w:shd w:val="clear" w:color="auto" w:fill="auto"/>
        <w:tabs>
          <w:tab w:val="left" w:pos="1110"/>
        </w:tabs>
        <w:spacing w:before="0" w:line="292" w:lineRule="exact"/>
        <w:ind w:right="-1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  <w:r w:rsidRPr="00EA059D">
        <w:rPr>
          <w:spacing w:val="0"/>
          <w:sz w:val="28"/>
          <w:szCs w:val="28"/>
        </w:rPr>
        <w:tab/>
      </w:r>
    </w:p>
    <w:p w:rsidR="00915943" w:rsidRDefault="00915943" w:rsidP="00915943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right="-1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Лицо, замещающее должность главы муниципального образования</w:t>
      </w:r>
    </w:p>
    <w:p w:rsidR="00915943" w:rsidRPr="004D36ED" w:rsidRDefault="00915943" w:rsidP="00915943">
      <w:pPr>
        <w:pStyle w:val="2"/>
        <w:shd w:val="clear" w:color="auto" w:fill="auto"/>
        <w:tabs>
          <w:tab w:val="left" w:pos="1134"/>
        </w:tabs>
        <w:spacing w:before="0" w:line="240" w:lineRule="auto"/>
        <w:ind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Приморско-Ахтарский район</w:t>
      </w:r>
      <w:r w:rsidRPr="00EA059D">
        <w:rPr>
          <w:spacing w:val="0"/>
          <w:sz w:val="28"/>
          <w:szCs w:val="28"/>
        </w:rPr>
        <w:t xml:space="preserve">, которому стало известно о возникновении у </w:t>
      </w:r>
    </w:p>
    <w:p w:rsidR="00915943" w:rsidRDefault="00915943" w:rsidP="00915943">
      <w:pPr>
        <w:pStyle w:val="2"/>
        <w:shd w:val="clear" w:color="auto" w:fill="auto"/>
        <w:tabs>
          <w:tab w:val="left" w:pos="1134"/>
        </w:tabs>
        <w:spacing w:before="0" w:line="240" w:lineRule="auto"/>
        <w:ind w:right="-1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 xml:space="preserve">подчиненного ему лица личной заинтересованности, которая приводит или </w:t>
      </w:r>
    </w:p>
    <w:p w:rsidR="00915943" w:rsidRDefault="00915943" w:rsidP="00915943">
      <w:pPr>
        <w:pStyle w:val="2"/>
        <w:shd w:val="clear" w:color="auto" w:fill="auto"/>
        <w:tabs>
          <w:tab w:val="left" w:pos="1134"/>
        </w:tabs>
        <w:spacing w:before="0" w:line="240" w:lineRule="auto"/>
        <w:ind w:right="-1" w:firstLine="0"/>
        <w:rPr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tabs>
          <w:tab w:val="left" w:pos="1134"/>
        </w:tabs>
        <w:spacing w:before="0" w:line="240" w:lineRule="auto"/>
        <w:ind w:right="-1" w:firstLine="0"/>
        <w:rPr>
          <w:spacing w:val="0"/>
          <w:sz w:val="28"/>
          <w:szCs w:val="28"/>
        </w:rPr>
      </w:pPr>
    </w:p>
    <w:p w:rsidR="00915943" w:rsidRPr="00EA059D" w:rsidRDefault="00915943" w:rsidP="00915943">
      <w:pPr>
        <w:pStyle w:val="2"/>
        <w:shd w:val="clear" w:color="auto" w:fill="auto"/>
        <w:tabs>
          <w:tab w:val="left" w:pos="1134"/>
        </w:tabs>
        <w:spacing w:before="0" w:line="240" w:lineRule="auto"/>
        <w:ind w:right="-1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lastRenderedPageBreak/>
        <w:t>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915943" w:rsidRPr="00EA059D" w:rsidRDefault="00915943" w:rsidP="00915943">
      <w:pPr>
        <w:pStyle w:val="50"/>
        <w:shd w:val="clear" w:color="auto" w:fill="auto"/>
        <w:spacing w:before="0" w:line="240" w:lineRule="auto"/>
        <w:ind w:left="1380" w:right="960" w:firstLine="1080"/>
        <w:jc w:val="left"/>
        <w:rPr>
          <w:spacing w:val="0"/>
          <w:sz w:val="28"/>
          <w:szCs w:val="28"/>
        </w:rPr>
      </w:pPr>
    </w:p>
    <w:p w:rsidR="00915943" w:rsidRPr="004D36ED" w:rsidRDefault="00915943" w:rsidP="00915943">
      <w:pPr>
        <w:pStyle w:val="50"/>
        <w:shd w:val="clear" w:color="auto" w:fill="auto"/>
        <w:spacing w:before="0" w:line="299" w:lineRule="exact"/>
        <w:ind w:right="-1" w:firstLine="0"/>
        <w:rPr>
          <w:spacing w:val="0"/>
          <w:sz w:val="28"/>
          <w:szCs w:val="28"/>
        </w:rPr>
      </w:pPr>
      <w:r w:rsidRPr="004D36ED">
        <w:rPr>
          <w:spacing w:val="0"/>
          <w:sz w:val="28"/>
          <w:szCs w:val="28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 Приморско-Ахтарский район, принятия решения по ее итогам</w:t>
      </w:r>
    </w:p>
    <w:p w:rsidR="00915943" w:rsidRPr="00310EB6" w:rsidRDefault="00915943" w:rsidP="00915943">
      <w:pPr>
        <w:pStyle w:val="50"/>
        <w:shd w:val="clear" w:color="auto" w:fill="auto"/>
        <w:spacing w:before="0" w:line="299" w:lineRule="exact"/>
        <w:ind w:right="-1" w:firstLine="0"/>
        <w:rPr>
          <w:b w:val="0"/>
          <w:spacing w:val="0"/>
          <w:sz w:val="28"/>
          <w:szCs w:val="28"/>
        </w:rPr>
      </w:pPr>
    </w:p>
    <w:p w:rsidR="00915943" w:rsidRPr="00EA059D" w:rsidRDefault="00915943" w:rsidP="00915943">
      <w:pPr>
        <w:pStyle w:val="2"/>
        <w:shd w:val="clear" w:color="auto" w:fill="auto"/>
        <w:tabs>
          <w:tab w:val="left" w:pos="0"/>
          <w:tab w:val="left" w:leader="underscore" w:pos="5353"/>
        </w:tabs>
        <w:spacing w:before="0" w:line="306" w:lineRule="exact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Pr="00EA059D">
        <w:rPr>
          <w:spacing w:val="0"/>
          <w:sz w:val="28"/>
          <w:szCs w:val="28"/>
        </w:rPr>
        <w:t xml:space="preserve">. </w:t>
      </w:r>
      <w:proofErr w:type="gramStart"/>
      <w:r w:rsidRPr="00EA059D">
        <w:rPr>
          <w:spacing w:val="0"/>
          <w:sz w:val="28"/>
          <w:szCs w:val="28"/>
        </w:rPr>
        <w:t>При поступлении уведомления лица, замещающего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о возникшем конфликте интересов или о возможности его возникновения либо письменной информации, поступившей из</w:t>
      </w:r>
      <w:r>
        <w:rPr>
          <w:spacing w:val="0"/>
          <w:sz w:val="28"/>
          <w:szCs w:val="28"/>
        </w:rPr>
        <w:t xml:space="preserve"> иных</w:t>
      </w:r>
      <w:r w:rsidRPr="00EA059D">
        <w:rPr>
          <w:spacing w:val="0"/>
          <w:sz w:val="28"/>
          <w:szCs w:val="28"/>
        </w:rPr>
        <w:t xml:space="preserve"> источников (далее - информация), председатель Совета муниципального образования Приморско-Ахтарский район в течение 5 рабочих дней поручает комиссии по соблюдению требований к </w:t>
      </w:r>
      <w:r>
        <w:rPr>
          <w:spacing w:val="0"/>
          <w:sz w:val="28"/>
          <w:szCs w:val="28"/>
        </w:rPr>
        <w:t xml:space="preserve">должностному </w:t>
      </w:r>
      <w:r w:rsidRPr="00EA059D">
        <w:rPr>
          <w:spacing w:val="0"/>
          <w:sz w:val="28"/>
          <w:szCs w:val="28"/>
        </w:rPr>
        <w:t>поведению лиц, замещающих муниципальные должности в муниципальном образовании Приморско-Ахтарский район, и урегулированию конфликта</w:t>
      </w:r>
      <w:proofErr w:type="gramEnd"/>
      <w:r w:rsidRPr="00EA059D">
        <w:rPr>
          <w:spacing w:val="0"/>
          <w:sz w:val="28"/>
          <w:szCs w:val="28"/>
        </w:rPr>
        <w:t xml:space="preserve"> интересов (далее – комиссия) </w:t>
      </w:r>
      <w:r w:rsidRPr="00EA059D">
        <w:rPr>
          <w:rStyle w:val="60pt"/>
          <w:i w:val="0"/>
          <w:spacing w:val="0"/>
          <w:sz w:val="28"/>
          <w:szCs w:val="28"/>
        </w:rPr>
        <w:t xml:space="preserve">провести </w:t>
      </w:r>
      <w:r w:rsidRPr="00EA059D">
        <w:rPr>
          <w:spacing w:val="0"/>
          <w:sz w:val="28"/>
          <w:szCs w:val="28"/>
        </w:rPr>
        <w:t>предварительное рассмотрение (проверку) уведомления, информации.</w:t>
      </w:r>
    </w:p>
    <w:p w:rsidR="00915943" w:rsidRPr="00EA059D" w:rsidRDefault="00915943" w:rsidP="00915943">
      <w:pPr>
        <w:pStyle w:val="2"/>
        <w:shd w:val="clear" w:color="auto" w:fill="auto"/>
        <w:spacing w:before="0" w:line="306" w:lineRule="exact"/>
        <w:ind w:firstLine="708"/>
        <w:rPr>
          <w:spacing w:val="0"/>
          <w:sz w:val="28"/>
          <w:szCs w:val="28"/>
        </w:rPr>
      </w:pPr>
      <w:proofErr w:type="gramStart"/>
      <w:r w:rsidRPr="00EA059D">
        <w:rPr>
          <w:spacing w:val="0"/>
          <w:sz w:val="28"/>
          <w:szCs w:val="28"/>
        </w:rPr>
        <w:t xml:space="preserve">Порядок и основания проведения проверки определяются </w:t>
      </w:r>
      <w:r>
        <w:rPr>
          <w:spacing w:val="0"/>
          <w:sz w:val="28"/>
          <w:szCs w:val="28"/>
        </w:rPr>
        <w:t>с учетом положений антикоррупционного законодательства, в том числе с учетом норм Указа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постановления Законодательного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Собрания Краснодарского края от 21 апреля 2010 года № 1918-П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урегулированию конфликта интересов и исполнения ими обязанностей», а также</w:t>
      </w:r>
      <w:proofErr w:type="gramEnd"/>
      <w:r>
        <w:rPr>
          <w:spacing w:val="0"/>
          <w:sz w:val="28"/>
          <w:szCs w:val="28"/>
        </w:rPr>
        <w:t xml:space="preserve"> нормативным правовым актом</w:t>
      </w:r>
      <w:r w:rsidRPr="00EA059D">
        <w:rPr>
          <w:spacing w:val="0"/>
          <w:sz w:val="28"/>
          <w:szCs w:val="28"/>
        </w:rPr>
        <w:t xml:space="preserve"> Совета муниципального образования Приморско-Ахтарский</w:t>
      </w:r>
      <w:r w:rsidRPr="00EA059D">
        <w:rPr>
          <w:rStyle w:val="60pt0"/>
          <w:i w:val="0"/>
          <w:iCs w:val="0"/>
          <w:spacing w:val="0"/>
          <w:sz w:val="28"/>
          <w:szCs w:val="28"/>
        </w:rPr>
        <w:t>.</w:t>
      </w:r>
    </w:p>
    <w:p w:rsidR="00915943" w:rsidRPr="00EA059D" w:rsidRDefault="00915943" w:rsidP="00915943">
      <w:pPr>
        <w:pStyle w:val="2"/>
        <w:shd w:val="clear" w:color="auto" w:fill="auto"/>
        <w:spacing w:before="0" w:line="306" w:lineRule="exact"/>
        <w:ind w:right="680" w:firstLine="708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915943" w:rsidRPr="00EA059D" w:rsidRDefault="00915943" w:rsidP="00915943">
      <w:pPr>
        <w:pStyle w:val="2"/>
        <w:shd w:val="clear" w:color="auto" w:fill="auto"/>
        <w:spacing w:before="0" w:line="306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EA059D">
        <w:rPr>
          <w:spacing w:val="0"/>
          <w:sz w:val="28"/>
          <w:szCs w:val="28"/>
        </w:rPr>
        <w:t>. В ходе предварительного рассмотрения (проверки) уведомления, информации члены комиссии имеют право получить от лица, направившего уведомление, информацию, письменные пояснения по изложенным в них обстоятельствам.</w:t>
      </w:r>
    </w:p>
    <w:p w:rsidR="00915943" w:rsidRDefault="00915943" w:rsidP="00915943">
      <w:pPr>
        <w:pStyle w:val="2"/>
        <w:shd w:val="clear" w:color="auto" w:fill="auto"/>
        <w:spacing w:before="0" w:line="302" w:lineRule="exact"/>
        <w:ind w:left="20" w:right="40" w:firstLine="84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Уполномоченные должностные лица</w:t>
      </w:r>
      <w:r>
        <w:rPr>
          <w:spacing w:val="0"/>
          <w:sz w:val="28"/>
          <w:szCs w:val="28"/>
        </w:rPr>
        <w:t xml:space="preserve"> комиссии могут направлять </w:t>
      </w:r>
      <w:proofErr w:type="gramStart"/>
      <w:r>
        <w:rPr>
          <w:spacing w:val="0"/>
          <w:sz w:val="28"/>
          <w:szCs w:val="28"/>
        </w:rPr>
        <w:t>в</w:t>
      </w:r>
      <w:proofErr w:type="gramEnd"/>
    </w:p>
    <w:p w:rsidR="00915943" w:rsidRPr="00EA059D" w:rsidRDefault="00915943" w:rsidP="00915943">
      <w:pPr>
        <w:pStyle w:val="2"/>
        <w:shd w:val="clear" w:color="auto" w:fill="auto"/>
        <w:spacing w:before="0" w:line="302" w:lineRule="exact"/>
        <w:ind w:left="20" w:right="40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 xml:space="preserve">установленном </w:t>
      </w:r>
      <w:proofErr w:type="gramStart"/>
      <w:r w:rsidRPr="00EA059D">
        <w:rPr>
          <w:spacing w:val="0"/>
          <w:sz w:val="28"/>
          <w:szCs w:val="28"/>
        </w:rPr>
        <w:t>порядке</w:t>
      </w:r>
      <w:proofErr w:type="gramEnd"/>
      <w:r w:rsidRPr="00EA059D">
        <w:rPr>
          <w:spacing w:val="0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915943" w:rsidRDefault="00915943" w:rsidP="00915943">
      <w:pPr>
        <w:pStyle w:val="2"/>
        <w:shd w:val="clear" w:color="auto" w:fill="auto"/>
        <w:spacing w:before="0" w:line="302" w:lineRule="exact"/>
        <w:ind w:firstLine="708"/>
        <w:rPr>
          <w:rStyle w:val="60pt"/>
          <w:i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EA059D">
        <w:rPr>
          <w:spacing w:val="0"/>
          <w:sz w:val="28"/>
          <w:szCs w:val="28"/>
        </w:rPr>
        <w:t xml:space="preserve">По результатам предварительного рассмотрения (проверки) уведомления (уведомлений), информации, комиссией </w:t>
      </w:r>
      <w:r w:rsidRPr="00EA059D">
        <w:rPr>
          <w:rStyle w:val="60pt"/>
          <w:i w:val="0"/>
          <w:spacing w:val="0"/>
          <w:sz w:val="28"/>
          <w:szCs w:val="28"/>
        </w:rPr>
        <w:t xml:space="preserve">подготавливается </w:t>
      </w:r>
    </w:p>
    <w:p w:rsidR="00915943" w:rsidRDefault="00915943" w:rsidP="00915943">
      <w:pPr>
        <w:pStyle w:val="2"/>
        <w:shd w:val="clear" w:color="auto" w:fill="auto"/>
        <w:spacing w:before="0" w:line="302" w:lineRule="exact"/>
        <w:ind w:firstLine="0"/>
        <w:rPr>
          <w:rStyle w:val="60pt"/>
          <w:i w:val="0"/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spacing w:before="0" w:line="302" w:lineRule="exact"/>
        <w:ind w:firstLine="0"/>
        <w:rPr>
          <w:rStyle w:val="60pt"/>
          <w:i w:val="0"/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spacing w:before="0" w:line="302" w:lineRule="exact"/>
        <w:ind w:firstLine="0"/>
        <w:rPr>
          <w:rStyle w:val="60pt"/>
          <w:i w:val="0"/>
          <w:spacing w:val="0"/>
          <w:sz w:val="28"/>
          <w:szCs w:val="28"/>
        </w:rPr>
      </w:pPr>
    </w:p>
    <w:p w:rsidR="00915943" w:rsidRPr="00EA059D" w:rsidRDefault="00915943" w:rsidP="00915943">
      <w:pPr>
        <w:pStyle w:val="2"/>
        <w:shd w:val="clear" w:color="auto" w:fill="auto"/>
        <w:spacing w:before="0" w:line="302" w:lineRule="exact"/>
        <w:ind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lastRenderedPageBreak/>
        <w:t>мотивированное заключение на каждое из них.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851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4.</w:t>
      </w:r>
      <w:r w:rsidRPr="00EA059D">
        <w:rPr>
          <w:spacing w:val="0"/>
          <w:sz w:val="28"/>
          <w:szCs w:val="28"/>
        </w:rPr>
        <w:t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муниципального образования Приморско-Ахтарский район в течение семи рабочих дней со дня его поступления для рассмотрения их на очередном заседании Совета муниципального образования Приморско-Ахтарский район</w:t>
      </w:r>
      <w:r w:rsidRPr="00EA059D">
        <w:rPr>
          <w:rStyle w:val="0pt"/>
          <w:spacing w:val="0"/>
          <w:sz w:val="28"/>
          <w:szCs w:val="28"/>
        </w:rPr>
        <w:t>.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5. </w:t>
      </w:r>
      <w:r w:rsidRPr="00EA059D">
        <w:rPr>
          <w:spacing w:val="0"/>
          <w:sz w:val="28"/>
          <w:szCs w:val="28"/>
        </w:rPr>
        <w:t>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</w:t>
      </w:r>
      <w:r>
        <w:rPr>
          <w:spacing w:val="0"/>
          <w:sz w:val="28"/>
          <w:szCs w:val="28"/>
        </w:rPr>
        <w:t xml:space="preserve"> </w:t>
      </w:r>
      <w:r w:rsidRPr="00EA059D">
        <w:rPr>
          <w:spacing w:val="0"/>
          <w:sz w:val="28"/>
          <w:szCs w:val="28"/>
        </w:rPr>
        <w:t>председателю</w:t>
      </w:r>
      <w:r>
        <w:rPr>
          <w:spacing w:val="0"/>
          <w:sz w:val="28"/>
          <w:szCs w:val="28"/>
        </w:rPr>
        <w:t xml:space="preserve"> </w:t>
      </w:r>
      <w:r w:rsidRPr="00EA059D">
        <w:rPr>
          <w:spacing w:val="0"/>
          <w:sz w:val="28"/>
          <w:szCs w:val="28"/>
        </w:rPr>
        <w:t>Совета муниципального образования Приморско-Ахтарский район в течение 45 дней со дн</w:t>
      </w:r>
      <w:r w:rsidRPr="00EA059D">
        <w:rPr>
          <w:rStyle w:val="0pt"/>
          <w:i w:val="0"/>
          <w:spacing w:val="0"/>
          <w:sz w:val="28"/>
          <w:szCs w:val="28"/>
        </w:rPr>
        <w:t>я</w:t>
      </w:r>
      <w:r w:rsidRPr="00EA059D">
        <w:rPr>
          <w:spacing w:val="0"/>
          <w:sz w:val="28"/>
          <w:szCs w:val="28"/>
        </w:rPr>
        <w:t xml:space="preserve"> поступления уведомления или информации соответствующей комиссией. Данный срок может быть продлен, но не более чем на 30 дней.</w:t>
      </w:r>
    </w:p>
    <w:p w:rsidR="00915943" w:rsidRDefault="00915943" w:rsidP="00915943">
      <w:pPr>
        <w:pStyle w:val="2"/>
        <w:numPr>
          <w:ilvl w:val="0"/>
          <w:numId w:val="5"/>
        </w:numPr>
        <w:shd w:val="clear" w:color="auto" w:fill="auto"/>
        <w:tabs>
          <w:tab w:val="left" w:pos="1562"/>
        </w:tabs>
        <w:spacing w:before="0" w:line="302" w:lineRule="exact"/>
        <w:ind w:right="4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На очередном заседании Со</w:t>
      </w:r>
      <w:r>
        <w:rPr>
          <w:spacing w:val="0"/>
          <w:sz w:val="28"/>
          <w:szCs w:val="28"/>
        </w:rPr>
        <w:t>вета муниципального образования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562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Приморско-Ахтарский район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left="20" w:right="40" w:firstLine="84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а)</w:t>
      </w:r>
      <w:r w:rsidRPr="00EA059D">
        <w:rPr>
          <w:spacing w:val="0"/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конфликт интересов отсутствует;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left="20" w:right="40" w:firstLine="84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б)</w:t>
      </w:r>
      <w:r w:rsidRPr="00EA059D">
        <w:rPr>
          <w:spacing w:val="0"/>
          <w:sz w:val="28"/>
          <w:szCs w:val="28"/>
        </w:rPr>
        <w:tab/>
        <w:t>признать, что при осуществлении полномочий лицом, замещающим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личная заинтересованность приводит или может привести к конфликту интересов. В этом случае Совет муниципального образования Приморско-Ахтарский район рекомендует лицу, замещающему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>, принять меры по предотвращению или урегулированию конфликта интересов;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left="20" w:right="40" w:firstLine="840"/>
        <w:rPr>
          <w:spacing w:val="0"/>
          <w:sz w:val="28"/>
          <w:szCs w:val="28"/>
        </w:rPr>
      </w:pPr>
      <w:r w:rsidRPr="00EA059D">
        <w:rPr>
          <w:spacing w:val="0"/>
          <w:sz w:val="28"/>
          <w:szCs w:val="28"/>
        </w:rPr>
        <w:t>в)</w:t>
      </w:r>
      <w:r w:rsidRPr="00EA059D">
        <w:rPr>
          <w:spacing w:val="0"/>
          <w:sz w:val="28"/>
          <w:szCs w:val="28"/>
        </w:rPr>
        <w:tab/>
        <w:t>признать, что лицом, замещающим должность главы муниципального образования</w:t>
      </w:r>
      <w:r>
        <w:rPr>
          <w:spacing w:val="0"/>
          <w:sz w:val="28"/>
          <w:szCs w:val="28"/>
        </w:rPr>
        <w:t xml:space="preserve"> Приморско-Ахтарский район</w:t>
      </w:r>
      <w:r w:rsidRPr="00EA059D">
        <w:rPr>
          <w:spacing w:val="0"/>
          <w:sz w:val="28"/>
          <w:szCs w:val="28"/>
        </w:rPr>
        <w:t xml:space="preserve">, не соблюдались требования об урегулировании конфликта интересов. В этом случае </w:t>
      </w:r>
      <w:r w:rsidRPr="00EA059D">
        <w:rPr>
          <w:rStyle w:val="11"/>
          <w:spacing w:val="0"/>
          <w:sz w:val="28"/>
          <w:szCs w:val="28"/>
        </w:rPr>
        <w:t>С</w:t>
      </w:r>
      <w:r w:rsidRPr="00EA059D">
        <w:rPr>
          <w:spacing w:val="0"/>
          <w:sz w:val="28"/>
          <w:szCs w:val="28"/>
        </w:rPr>
        <w:t>овет муниципального образования Приморско-Ахтарский район принимает решение в соответствии со статьей 13.1 Федерального закона от 25.12.2008</w:t>
      </w:r>
      <w:r>
        <w:rPr>
          <w:spacing w:val="0"/>
          <w:sz w:val="28"/>
          <w:szCs w:val="28"/>
        </w:rPr>
        <w:t xml:space="preserve"> г</w:t>
      </w:r>
      <w:r w:rsidRPr="00EA059D">
        <w:rPr>
          <w:spacing w:val="0"/>
          <w:sz w:val="28"/>
          <w:szCs w:val="28"/>
        </w:rPr>
        <w:t>№ 27</w:t>
      </w:r>
      <w:r>
        <w:rPr>
          <w:spacing w:val="0"/>
          <w:sz w:val="28"/>
          <w:szCs w:val="28"/>
        </w:rPr>
        <w:t>3</w:t>
      </w:r>
      <w:r w:rsidRPr="00EA059D">
        <w:rPr>
          <w:spacing w:val="0"/>
          <w:sz w:val="28"/>
          <w:szCs w:val="28"/>
        </w:rPr>
        <w:t>-ФЗ «О противодействии коррупции» в порядке, предусмотренном статьей 74.1 Федерального закона от 06.10.2003 № 131-Ф</w:t>
      </w:r>
      <w:r>
        <w:rPr>
          <w:spacing w:val="0"/>
          <w:sz w:val="28"/>
          <w:szCs w:val="28"/>
        </w:rPr>
        <w:t>З</w:t>
      </w:r>
      <w:r w:rsidRPr="00EA059D">
        <w:rPr>
          <w:spacing w:val="0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</w:p>
    <w:p w:rsidR="00915943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Первый заместитель главы </w:t>
      </w:r>
    </w:p>
    <w:p w:rsidR="00915943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муниципального образования</w:t>
      </w:r>
    </w:p>
    <w:p w:rsidR="00915943" w:rsidRPr="00EA059D" w:rsidRDefault="00915943" w:rsidP="00915943">
      <w:pPr>
        <w:pStyle w:val="2"/>
        <w:shd w:val="clear" w:color="auto" w:fill="auto"/>
        <w:tabs>
          <w:tab w:val="left" w:pos="1219"/>
        </w:tabs>
        <w:spacing w:before="0" w:line="302" w:lineRule="exact"/>
        <w:ind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Приморско-Ахтарский район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Е.В. Путинцев</w:t>
      </w:r>
    </w:p>
    <w:p w:rsidR="00915943" w:rsidRPr="00EA059D" w:rsidRDefault="00915943" w:rsidP="00915943">
      <w:pPr>
        <w:spacing w:after="0"/>
        <w:rPr>
          <w:rFonts w:ascii="Times New Roman" w:hAnsi="Times New Roman"/>
          <w:sz w:val="28"/>
          <w:szCs w:val="28"/>
        </w:rPr>
      </w:pPr>
    </w:p>
    <w:p w:rsidR="00915943" w:rsidRDefault="00915943" w:rsidP="00915943">
      <w:pPr>
        <w:spacing w:after="0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spacing w:after="0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spacing w:after="0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spacing w:after="0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right="301"/>
        <w:jc w:val="left"/>
        <w:rPr>
          <w:sz w:val="28"/>
          <w:szCs w:val="28"/>
        </w:rPr>
      </w:pPr>
    </w:p>
    <w:p w:rsidR="00915943" w:rsidRDefault="00915943" w:rsidP="00915943">
      <w:pPr>
        <w:pStyle w:val="40"/>
        <w:shd w:val="clear" w:color="auto" w:fill="auto"/>
        <w:spacing w:before="0" w:after="0" w:line="240" w:lineRule="auto"/>
        <w:ind w:left="5528" w:right="301"/>
        <w:jc w:val="left"/>
        <w:rPr>
          <w:sz w:val="28"/>
          <w:szCs w:val="28"/>
        </w:rPr>
      </w:pPr>
      <w:r w:rsidRPr="00DB5332">
        <w:rPr>
          <w:sz w:val="28"/>
          <w:szCs w:val="28"/>
        </w:rPr>
        <w:t>ПРИЛОЖЕНИЕ № 1</w:t>
      </w:r>
    </w:p>
    <w:p w:rsidR="00915943" w:rsidRPr="00DB5332" w:rsidRDefault="00915943" w:rsidP="00915943">
      <w:pPr>
        <w:pStyle w:val="40"/>
        <w:shd w:val="clear" w:color="auto" w:fill="auto"/>
        <w:spacing w:before="0" w:after="0" w:line="240" w:lineRule="auto"/>
        <w:ind w:left="5528" w:right="301"/>
        <w:jc w:val="left"/>
        <w:rPr>
          <w:sz w:val="28"/>
          <w:szCs w:val="28"/>
        </w:rPr>
      </w:pPr>
      <w:r w:rsidRPr="00DB5332">
        <w:rPr>
          <w:sz w:val="28"/>
          <w:szCs w:val="28"/>
        </w:rPr>
        <w:t xml:space="preserve">к Порядку предотвращения и урегулирования конфликта интересов главы муниципального </w:t>
      </w:r>
      <w:r>
        <w:rPr>
          <w:sz w:val="28"/>
          <w:szCs w:val="28"/>
        </w:rPr>
        <w:t>о</w:t>
      </w:r>
      <w:r w:rsidRPr="00DB5332">
        <w:rPr>
          <w:sz w:val="28"/>
          <w:szCs w:val="28"/>
        </w:rPr>
        <w:t>бразования</w:t>
      </w:r>
    </w:p>
    <w:p w:rsidR="00915943" w:rsidRDefault="00915943" w:rsidP="00915943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AE7">
        <w:rPr>
          <w:rFonts w:ascii="Times New Roman" w:hAnsi="Times New Roman"/>
          <w:b/>
          <w:sz w:val="28"/>
          <w:szCs w:val="28"/>
        </w:rPr>
        <w:t>Форма уведомления о возникшем конфликте интерес</w:t>
      </w:r>
      <w:r>
        <w:rPr>
          <w:rFonts w:ascii="Times New Roman" w:hAnsi="Times New Roman"/>
          <w:b/>
          <w:sz w:val="28"/>
          <w:szCs w:val="28"/>
        </w:rPr>
        <w:t>ов или о возможности его возник</w:t>
      </w:r>
      <w:r w:rsidRPr="00C62AE7">
        <w:rPr>
          <w:rFonts w:ascii="Times New Roman" w:hAnsi="Times New Roman"/>
          <w:b/>
          <w:sz w:val="28"/>
          <w:szCs w:val="28"/>
        </w:rPr>
        <w:t>новения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943" w:rsidRDefault="00915943" w:rsidP="0091594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15943" w:rsidRDefault="00915943" w:rsidP="00915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6C09C9">
        <w:rPr>
          <w:rFonts w:ascii="Times New Roman" w:hAnsi="Times New Roman"/>
          <w:sz w:val="18"/>
          <w:szCs w:val="18"/>
        </w:rPr>
        <w:t>(наименование представительного органа МО</w:t>
      </w:r>
      <w:r>
        <w:rPr>
          <w:rFonts w:ascii="Times New Roman" w:hAnsi="Times New Roman"/>
          <w:sz w:val="18"/>
          <w:szCs w:val="18"/>
        </w:rPr>
        <w:t>)</w:t>
      </w:r>
    </w:p>
    <w:p w:rsidR="00915943" w:rsidRDefault="00915943" w:rsidP="0091594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B533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915943" w:rsidRDefault="00915943" w:rsidP="00915943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уведомителя / наименование должности главы МО)</w:t>
      </w:r>
    </w:p>
    <w:p w:rsidR="00915943" w:rsidRDefault="00915943" w:rsidP="00915943">
      <w:pP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</w:p>
    <w:p w:rsidR="00915943" w:rsidRPr="00DB5332" w:rsidRDefault="00915943" w:rsidP="0091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332">
        <w:rPr>
          <w:rFonts w:ascii="Times New Roman" w:hAnsi="Times New Roman"/>
          <w:sz w:val="28"/>
          <w:szCs w:val="28"/>
        </w:rPr>
        <w:t>Уведомление о возникшем конфликте интересов</w:t>
      </w:r>
    </w:p>
    <w:p w:rsidR="00915943" w:rsidRPr="00DB5332" w:rsidRDefault="00915943" w:rsidP="00915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332">
        <w:rPr>
          <w:rFonts w:ascii="Times New Roman" w:hAnsi="Times New Roman"/>
          <w:sz w:val="28"/>
          <w:szCs w:val="28"/>
        </w:rPr>
        <w:t>или о возможности его возникновения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43" w:rsidRDefault="00915943" w:rsidP="0091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32">
        <w:rPr>
          <w:rFonts w:ascii="Times New Roman" w:hAnsi="Times New Roman"/>
          <w:sz w:val="28"/>
          <w:szCs w:val="28"/>
        </w:rPr>
        <w:t>В соответствии с Федеральным законом от 25.12.2008 г. № 273-ФЗ «О противодействии коррупции» сообщаю, что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915943" w:rsidRDefault="00915943" w:rsidP="0091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(описание полномочий, на исполнение которых может негативно повлиять, либо негативно влияет личная заинтересованность)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(предполагаемые меры по предотвращению или урегулированию конфликта интересов)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5332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DB5332">
        <w:rPr>
          <w:rStyle w:val="60pt"/>
          <w:rFonts w:eastAsia="Calibri"/>
          <w:i w:val="0"/>
          <w:spacing w:val="0"/>
          <w:sz w:val="28"/>
          <w:szCs w:val="28"/>
        </w:rPr>
        <w:t>по соблюдению требований к поведению лиц, замещающих муниципальные должности в муниципальном образовании Приморско-Ахтарский район, и урегулированию конфликта интересов, Совета муниципального образования Приморско-Ахтарский район при рассмотрении настоящего уведомления</w:t>
      </w:r>
      <w:r>
        <w:rPr>
          <w:rStyle w:val="60pt"/>
          <w:rFonts w:eastAsia="Calibri"/>
          <w:i w:val="0"/>
          <w:sz w:val="24"/>
          <w:szCs w:val="24"/>
        </w:rPr>
        <w:t xml:space="preserve"> </w:t>
      </w:r>
      <w:r>
        <w:rPr>
          <w:rStyle w:val="60pt"/>
          <w:rFonts w:eastAsia="Calibri"/>
          <w:i w:val="0"/>
          <w:sz w:val="18"/>
          <w:szCs w:val="18"/>
        </w:rPr>
        <w:t>(</w:t>
      </w:r>
      <w:proofErr w:type="gramStart"/>
      <w:r>
        <w:rPr>
          <w:rStyle w:val="60pt"/>
          <w:rFonts w:eastAsia="Calibri"/>
          <w:i w:val="0"/>
          <w:sz w:val="18"/>
          <w:szCs w:val="18"/>
        </w:rPr>
        <w:t>нужное</w:t>
      </w:r>
      <w:proofErr w:type="gramEnd"/>
      <w:r>
        <w:rPr>
          <w:rStyle w:val="60pt"/>
          <w:rFonts w:eastAsia="Calibri"/>
          <w:i w:val="0"/>
          <w:sz w:val="18"/>
          <w:szCs w:val="18"/>
        </w:rPr>
        <w:t xml:space="preserve"> подчеркнуть).</w:t>
      </w: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24"/>
          <w:szCs w:val="24"/>
        </w:rPr>
      </w:pP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24"/>
          <w:szCs w:val="24"/>
        </w:rPr>
      </w:pPr>
      <w:r>
        <w:rPr>
          <w:rStyle w:val="60pt"/>
          <w:rFonts w:eastAsia="Calibri"/>
          <w:i w:val="0"/>
          <w:sz w:val="24"/>
          <w:szCs w:val="24"/>
        </w:rPr>
        <w:t>_______________</w:t>
      </w:r>
      <w:r>
        <w:rPr>
          <w:rStyle w:val="60pt"/>
          <w:rFonts w:eastAsia="Calibri"/>
          <w:i w:val="0"/>
          <w:sz w:val="24"/>
          <w:szCs w:val="24"/>
        </w:rPr>
        <w:tab/>
      </w:r>
      <w:r>
        <w:rPr>
          <w:rStyle w:val="60pt"/>
          <w:rFonts w:eastAsia="Calibri"/>
          <w:i w:val="0"/>
          <w:sz w:val="24"/>
          <w:szCs w:val="24"/>
        </w:rPr>
        <w:tab/>
      </w:r>
      <w:r>
        <w:rPr>
          <w:rStyle w:val="60pt"/>
          <w:rFonts w:eastAsia="Calibri"/>
          <w:i w:val="0"/>
          <w:sz w:val="24"/>
          <w:szCs w:val="24"/>
        </w:rPr>
        <w:tab/>
        <w:t>______________</w:t>
      </w:r>
      <w:r>
        <w:rPr>
          <w:rStyle w:val="60pt"/>
          <w:rFonts w:eastAsia="Calibri"/>
          <w:i w:val="0"/>
          <w:sz w:val="24"/>
          <w:szCs w:val="24"/>
        </w:rPr>
        <w:tab/>
      </w:r>
      <w:r>
        <w:rPr>
          <w:rStyle w:val="60pt"/>
          <w:rFonts w:eastAsia="Calibri"/>
          <w:i w:val="0"/>
          <w:sz w:val="24"/>
          <w:szCs w:val="24"/>
        </w:rPr>
        <w:tab/>
      </w:r>
      <w:r>
        <w:rPr>
          <w:rStyle w:val="60pt"/>
          <w:rFonts w:eastAsia="Calibri"/>
          <w:i w:val="0"/>
          <w:sz w:val="24"/>
          <w:szCs w:val="24"/>
        </w:rPr>
        <w:tab/>
        <w:t>___________________</w:t>
      </w: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18"/>
          <w:szCs w:val="18"/>
        </w:rPr>
      </w:pPr>
      <w:r>
        <w:rPr>
          <w:rStyle w:val="60pt"/>
          <w:rFonts w:eastAsia="Calibri"/>
          <w:i w:val="0"/>
          <w:sz w:val="18"/>
          <w:szCs w:val="18"/>
        </w:rPr>
        <w:tab/>
        <w:t>(дата)</w:t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  <w:t xml:space="preserve">       (подпись)</w:t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</w:r>
      <w:r>
        <w:rPr>
          <w:rStyle w:val="60pt"/>
          <w:rFonts w:eastAsia="Calibri"/>
          <w:i w:val="0"/>
          <w:sz w:val="18"/>
          <w:szCs w:val="18"/>
        </w:rPr>
        <w:tab/>
        <w:t xml:space="preserve">    (инициалы и фамилия)</w:t>
      </w: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both"/>
        <w:rPr>
          <w:rStyle w:val="60pt"/>
          <w:rFonts w:eastAsia="Calibri"/>
          <w:i w:val="0"/>
          <w:sz w:val="18"/>
          <w:szCs w:val="18"/>
        </w:rPr>
      </w:pPr>
      <w:r>
        <w:rPr>
          <w:rStyle w:val="60pt"/>
          <w:rFonts w:eastAsia="Calibri"/>
          <w:i w:val="0"/>
          <w:sz w:val="18"/>
          <w:szCs w:val="18"/>
        </w:rPr>
        <w:t>_________________________________________________________________________________________________</w:t>
      </w:r>
    </w:p>
    <w:p w:rsidR="00915943" w:rsidRDefault="00915943" w:rsidP="009159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15943" w:rsidRPr="00DB5332" w:rsidRDefault="00915943" w:rsidP="00915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332">
        <w:rPr>
          <w:rFonts w:ascii="Times New Roman" w:hAnsi="Times New Roman"/>
          <w:sz w:val="28"/>
          <w:szCs w:val="28"/>
        </w:rPr>
        <w:tab/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«____» _____________ 201__г. № _________</w:t>
      </w:r>
    </w:p>
    <w:p w:rsidR="00915943" w:rsidRDefault="00915943" w:rsidP="009159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(подпись, Ф.И.О. ответственного лица)</w:t>
      </w:r>
    </w:p>
    <w:p w:rsidR="00915943" w:rsidRDefault="00915943" w:rsidP="00915943">
      <w:pPr>
        <w:pStyle w:val="40"/>
        <w:shd w:val="clear" w:color="auto" w:fill="auto"/>
        <w:spacing w:before="0" w:after="340" w:line="259" w:lineRule="exact"/>
        <w:ind w:left="5720" w:right="300"/>
        <w:jc w:val="left"/>
      </w:pPr>
    </w:p>
    <w:p w:rsidR="00915943" w:rsidRDefault="00915943" w:rsidP="00915943">
      <w:pPr>
        <w:pStyle w:val="40"/>
        <w:shd w:val="clear" w:color="auto" w:fill="auto"/>
        <w:spacing w:before="0" w:after="340" w:line="240" w:lineRule="auto"/>
        <w:ind w:right="301"/>
        <w:jc w:val="left"/>
        <w:rPr>
          <w:sz w:val="28"/>
          <w:szCs w:val="28"/>
        </w:rPr>
      </w:pPr>
    </w:p>
    <w:p w:rsidR="00915943" w:rsidRPr="00DB5332" w:rsidRDefault="00915943" w:rsidP="00915943">
      <w:pPr>
        <w:pStyle w:val="40"/>
        <w:shd w:val="clear" w:color="auto" w:fill="auto"/>
        <w:spacing w:before="0" w:after="340" w:line="240" w:lineRule="auto"/>
        <w:ind w:left="5721" w:right="301"/>
        <w:jc w:val="left"/>
        <w:rPr>
          <w:sz w:val="28"/>
          <w:szCs w:val="28"/>
        </w:rPr>
      </w:pPr>
      <w:r w:rsidRPr="00DB5332">
        <w:rPr>
          <w:sz w:val="28"/>
          <w:szCs w:val="28"/>
        </w:rPr>
        <w:t>ПРИЛОЖЕНИЕ № 2 к Порядку предотвращения и урегулирования конфликта интересов главы муниципального образования</w:t>
      </w:r>
    </w:p>
    <w:p w:rsidR="00915943" w:rsidRDefault="00915943" w:rsidP="00915943">
      <w:pPr>
        <w:spacing w:after="0" w:line="240" w:lineRule="auto"/>
        <w:ind w:left="5670"/>
        <w:jc w:val="both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ind w:left="5670"/>
        <w:jc w:val="both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ind w:left="5670"/>
        <w:jc w:val="both"/>
        <w:rPr>
          <w:rFonts w:ascii="Times New Roman" w:hAnsi="Times New Roman"/>
          <w:sz w:val="18"/>
          <w:szCs w:val="18"/>
        </w:rPr>
      </w:pP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915943" w:rsidRDefault="00915943" w:rsidP="00915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2833"/>
        <w:gridCol w:w="1642"/>
        <w:gridCol w:w="1643"/>
        <w:gridCol w:w="1643"/>
      </w:tblGrid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46C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46C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>Дата подачи уведомления, поступления иной информации</w:t>
            </w: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>Фамилия, имя, отчество лица, подавшего уведомление, либо представившего иную информацию</w:t>
            </w: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6CC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43" w:rsidRPr="002E46CC" w:rsidTr="00900CE8">
        <w:tc>
          <w:tcPr>
            <w:tcW w:w="675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915943" w:rsidRPr="002E46CC" w:rsidRDefault="00915943" w:rsidP="009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943" w:rsidRPr="00CD6CFC" w:rsidRDefault="00915943" w:rsidP="009159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281B" w:rsidRDefault="00915943">
      <w:bookmarkStart w:id="0" w:name="_GoBack"/>
      <w:bookmarkEnd w:id="0"/>
    </w:p>
    <w:sectPr w:rsidR="0004281B" w:rsidSect="00686B5F">
      <w:pgSz w:w="11906" w:h="16838"/>
      <w:pgMar w:top="5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99E"/>
    <w:multiLevelType w:val="multilevel"/>
    <w:tmpl w:val="2318C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F30E3"/>
    <w:multiLevelType w:val="multilevel"/>
    <w:tmpl w:val="5B263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A265D"/>
    <w:multiLevelType w:val="hybridMultilevel"/>
    <w:tmpl w:val="B6E064FC"/>
    <w:lvl w:ilvl="0" w:tplc="6CC2DFF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116CDC"/>
    <w:multiLevelType w:val="hybridMultilevel"/>
    <w:tmpl w:val="F434FF06"/>
    <w:lvl w:ilvl="0" w:tplc="CDC80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20EB4"/>
    <w:multiLevelType w:val="hybridMultilevel"/>
    <w:tmpl w:val="B8204C8C"/>
    <w:lvl w:ilvl="0" w:tplc="75E67E2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3"/>
    <w:rsid w:val="003B33C0"/>
    <w:rsid w:val="005C2C5B"/>
    <w:rsid w:val="00915943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5943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9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915943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link w:val="2"/>
    <w:rsid w:val="00915943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Интервал 0 pt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paragraph" w:customStyle="1" w:styleId="50">
    <w:name w:val="Основной текст (5)"/>
    <w:basedOn w:val="a"/>
    <w:link w:val="5"/>
    <w:rsid w:val="00915943"/>
    <w:pPr>
      <w:widowControl w:val="0"/>
      <w:shd w:val="clear" w:color="auto" w:fill="FFFFFF"/>
      <w:spacing w:before="900" w:after="0" w:line="306" w:lineRule="exact"/>
      <w:ind w:hanging="1080"/>
      <w:jc w:val="center"/>
    </w:pPr>
    <w:rPr>
      <w:rFonts w:ascii="Times New Roman" w:eastAsia="Times New Roman" w:hAnsi="Times New Roman"/>
      <w:b/>
      <w:bCs/>
      <w:spacing w:val="12"/>
      <w:sz w:val="23"/>
      <w:szCs w:val="23"/>
    </w:rPr>
  </w:style>
  <w:style w:type="paragraph" w:customStyle="1" w:styleId="2">
    <w:name w:val="Основной текст2"/>
    <w:basedOn w:val="a"/>
    <w:link w:val="a3"/>
    <w:rsid w:val="00915943"/>
    <w:pPr>
      <w:widowControl w:val="0"/>
      <w:shd w:val="clear" w:color="auto" w:fill="FFFFFF"/>
      <w:spacing w:before="300" w:after="0" w:line="299" w:lineRule="exact"/>
      <w:ind w:hanging="1040"/>
      <w:jc w:val="both"/>
    </w:pPr>
    <w:rPr>
      <w:rFonts w:ascii="Times New Roman" w:eastAsia="Times New Roman" w:hAnsi="Times New Roman"/>
      <w:spacing w:val="9"/>
      <w:sz w:val="23"/>
      <w:szCs w:val="23"/>
    </w:rPr>
  </w:style>
  <w:style w:type="character" w:customStyle="1" w:styleId="9pt">
    <w:name w:val="Основной текст + 9 pt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курсив;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60pt0">
    <w:name w:val="Основной текст (6) + 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</w:rPr>
  </w:style>
  <w:style w:type="character" w:styleId="a4">
    <w:name w:val="Hyperlink"/>
    <w:uiPriority w:val="99"/>
    <w:unhideWhenUsed/>
    <w:rsid w:val="00915943"/>
    <w:rPr>
      <w:color w:val="0000FF"/>
      <w:u w:val="single"/>
    </w:rPr>
  </w:style>
  <w:style w:type="character" w:customStyle="1" w:styleId="4">
    <w:name w:val="Основной текст (4)_"/>
    <w:link w:val="40"/>
    <w:rsid w:val="00915943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5943"/>
    <w:pPr>
      <w:widowControl w:val="0"/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theme="minorBidi"/>
      <w:spacing w:val="5"/>
    </w:rPr>
  </w:style>
  <w:style w:type="character" w:customStyle="1" w:styleId="FontStyle14">
    <w:name w:val="Font Style14"/>
    <w:rsid w:val="0091594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5943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9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rsid w:val="00915943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link w:val="2"/>
    <w:rsid w:val="00915943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Интервал 0 pt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paragraph" w:customStyle="1" w:styleId="50">
    <w:name w:val="Основной текст (5)"/>
    <w:basedOn w:val="a"/>
    <w:link w:val="5"/>
    <w:rsid w:val="00915943"/>
    <w:pPr>
      <w:widowControl w:val="0"/>
      <w:shd w:val="clear" w:color="auto" w:fill="FFFFFF"/>
      <w:spacing w:before="900" w:after="0" w:line="306" w:lineRule="exact"/>
      <w:ind w:hanging="1080"/>
      <w:jc w:val="center"/>
    </w:pPr>
    <w:rPr>
      <w:rFonts w:ascii="Times New Roman" w:eastAsia="Times New Roman" w:hAnsi="Times New Roman"/>
      <w:b/>
      <w:bCs/>
      <w:spacing w:val="12"/>
      <w:sz w:val="23"/>
      <w:szCs w:val="23"/>
    </w:rPr>
  </w:style>
  <w:style w:type="paragraph" w:customStyle="1" w:styleId="2">
    <w:name w:val="Основной текст2"/>
    <w:basedOn w:val="a"/>
    <w:link w:val="a3"/>
    <w:rsid w:val="00915943"/>
    <w:pPr>
      <w:widowControl w:val="0"/>
      <w:shd w:val="clear" w:color="auto" w:fill="FFFFFF"/>
      <w:spacing w:before="300" w:after="0" w:line="299" w:lineRule="exact"/>
      <w:ind w:hanging="1040"/>
      <w:jc w:val="both"/>
    </w:pPr>
    <w:rPr>
      <w:rFonts w:ascii="Times New Roman" w:eastAsia="Times New Roman" w:hAnsi="Times New Roman"/>
      <w:spacing w:val="9"/>
      <w:sz w:val="23"/>
      <w:szCs w:val="23"/>
    </w:rPr>
  </w:style>
  <w:style w:type="character" w:customStyle="1" w:styleId="9pt">
    <w:name w:val="Основной текст + 9 pt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курсив;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60pt0">
    <w:name w:val="Основной текст (6) + Интервал 0 pt"/>
    <w:rsid w:val="009159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rsid w:val="00915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</w:rPr>
  </w:style>
  <w:style w:type="character" w:styleId="a4">
    <w:name w:val="Hyperlink"/>
    <w:uiPriority w:val="99"/>
    <w:unhideWhenUsed/>
    <w:rsid w:val="00915943"/>
    <w:rPr>
      <w:color w:val="0000FF"/>
      <w:u w:val="single"/>
    </w:rPr>
  </w:style>
  <w:style w:type="character" w:customStyle="1" w:styleId="4">
    <w:name w:val="Основной текст (4)_"/>
    <w:link w:val="40"/>
    <w:rsid w:val="00915943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5943"/>
    <w:pPr>
      <w:widowControl w:val="0"/>
      <w:shd w:val="clear" w:color="auto" w:fill="FFFFFF"/>
      <w:spacing w:before="60" w:after="900" w:line="0" w:lineRule="atLeast"/>
      <w:jc w:val="both"/>
    </w:pPr>
    <w:rPr>
      <w:rFonts w:ascii="Times New Roman" w:eastAsia="Times New Roman" w:hAnsi="Times New Roman" w:cstheme="minorBidi"/>
      <w:spacing w:val="5"/>
    </w:rPr>
  </w:style>
  <w:style w:type="character" w:customStyle="1" w:styleId="FontStyle14">
    <w:name w:val="Font Style14"/>
    <w:rsid w:val="0091594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2016-12-01T08:35:00Z</dcterms:created>
  <dcterms:modified xsi:type="dcterms:W3CDTF">2016-12-01T08:36:00Z</dcterms:modified>
</cp:coreProperties>
</file>